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9E067B" w:rsidRDefault="007552B8">
          <w:pPr>
            <w:pStyle w:val="a4"/>
            <w:rPr>
              <w:rStyle w:val="10"/>
              <w:color w:val="auto"/>
            </w:rPr>
          </w:pPr>
          <w:r w:rsidRPr="009E067B">
            <w:rPr>
              <w:rStyle w:val="10"/>
              <w:color w:val="auto"/>
            </w:rPr>
            <w:t>Оглавление</w:t>
          </w:r>
        </w:p>
        <w:p w:rsidR="00EC7E5C" w:rsidRDefault="00755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552659" w:history="1">
            <w:r w:rsidR="00EC7E5C" w:rsidRPr="00882C0C">
              <w:rPr>
                <w:rStyle w:val="a5"/>
                <w:noProof/>
              </w:rPr>
              <w:t>Введение</w:t>
            </w:r>
            <w:r w:rsidR="00EC7E5C">
              <w:rPr>
                <w:noProof/>
                <w:webHidden/>
              </w:rPr>
              <w:tab/>
            </w:r>
            <w:r w:rsidR="00EC7E5C">
              <w:rPr>
                <w:noProof/>
                <w:webHidden/>
              </w:rPr>
              <w:fldChar w:fldCharType="begin"/>
            </w:r>
            <w:r w:rsidR="00EC7E5C">
              <w:rPr>
                <w:noProof/>
                <w:webHidden/>
              </w:rPr>
              <w:instrText xml:space="preserve"> PAGEREF _Toc132552659 \h </w:instrText>
            </w:r>
            <w:r w:rsidR="00EC7E5C">
              <w:rPr>
                <w:noProof/>
                <w:webHidden/>
              </w:rPr>
            </w:r>
            <w:r w:rsidR="00EC7E5C">
              <w:rPr>
                <w:noProof/>
                <w:webHidden/>
              </w:rPr>
              <w:fldChar w:fldCharType="separate"/>
            </w:r>
            <w:r w:rsidR="00EC7E5C">
              <w:rPr>
                <w:noProof/>
                <w:webHidden/>
              </w:rPr>
              <w:t>2</w:t>
            </w:r>
            <w:r w:rsidR="00EC7E5C"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0" w:history="1">
            <w:r w:rsidRPr="00882C0C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82C0C">
              <w:rPr>
                <w:rStyle w:val="a5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1" w:history="1">
            <w:r w:rsidRPr="00882C0C">
              <w:rPr>
                <w:rStyle w:val="a5"/>
                <w:noProof/>
              </w:rPr>
              <w:t>1.1 О существующем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2" w:history="1">
            <w:r w:rsidRPr="00882C0C">
              <w:rPr>
                <w:rStyle w:val="a5"/>
                <w:noProof/>
              </w:rPr>
              <w:t>1.2 Востребованность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3" w:history="1">
            <w:r w:rsidRPr="00882C0C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82C0C">
              <w:rPr>
                <w:rStyle w:val="a5"/>
                <w:noProof/>
              </w:rPr>
              <w:t>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4" w:history="1">
            <w:r w:rsidRPr="00882C0C">
              <w:rPr>
                <w:rStyle w:val="a5"/>
                <w:noProof/>
              </w:rPr>
              <w:t>3.1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5" w:history="1">
            <w:r w:rsidRPr="00882C0C">
              <w:rPr>
                <w:rStyle w:val="a5"/>
                <w:noProof/>
              </w:rPr>
              <w:t xml:space="preserve">3.2 Выбор </w:t>
            </w:r>
            <w:r w:rsidRPr="00882C0C">
              <w:rPr>
                <w:rStyle w:val="a5"/>
                <w:noProof/>
                <w:lang w:val="en-US"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6" w:history="1">
            <w:r w:rsidRPr="00882C0C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82C0C">
              <w:rPr>
                <w:rStyle w:val="a5"/>
                <w:noProof/>
              </w:rPr>
              <w:t>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7" w:history="1">
            <w:r w:rsidRPr="00882C0C">
              <w:rPr>
                <w:rStyle w:val="a5"/>
                <w:noProof/>
              </w:rPr>
              <w:t>3.1 Требования к визуальному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8" w:history="1">
            <w:r w:rsidRPr="00882C0C">
              <w:rPr>
                <w:rStyle w:val="a5"/>
                <w:noProof/>
              </w:rPr>
              <w:t>3.2 Требования к функциям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69" w:history="1">
            <w:r w:rsidRPr="00882C0C">
              <w:rPr>
                <w:rStyle w:val="a5"/>
                <w:noProof/>
              </w:rPr>
              <w:t>3.3 Требования к протоколу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0" w:history="1">
            <w:r w:rsidRPr="00882C0C">
              <w:rPr>
                <w:rStyle w:val="a5"/>
                <w:noProof/>
              </w:rPr>
              <w:t>3.4 Условия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1" w:history="1">
            <w:r w:rsidRPr="00882C0C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82C0C">
              <w:rPr>
                <w:rStyle w:val="a5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2" w:history="1">
            <w:r w:rsidRPr="00882C0C">
              <w:rPr>
                <w:rStyle w:val="a5"/>
                <w:noProof/>
              </w:rPr>
              <w:t>4.1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3" w:history="1">
            <w:r w:rsidRPr="00882C0C">
              <w:rPr>
                <w:rStyle w:val="a5"/>
                <w:noProof/>
              </w:rPr>
              <w:t>4.2 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4" w:history="1">
            <w:r w:rsidRPr="00882C0C">
              <w:rPr>
                <w:rStyle w:val="a5"/>
                <w:noProof/>
              </w:rPr>
              <w:t xml:space="preserve">4.3 Обработчик </w:t>
            </w:r>
            <w:r w:rsidRPr="00882C0C">
              <w:rPr>
                <w:rStyle w:val="a5"/>
                <w:noProof/>
                <w:lang w:val="en-US"/>
              </w:rPr>
              <w:t>COM</w:t>
            </w:r>
            <w:r w:rsidRPr="00882C0C">
              <w:rPr>
                <w:rStyle w:val="a5"/>
                <w:noProof/>
              </w:rPr>
              <w:t xml:space="preserve"> 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5" w:history="1">
            <w:r w:rsidRPr="00882C0C">
              <w:rPr>
                <w:rStyle w:val="a5"/>
                <w:noProof/>
              </w:rPr>
              <w:t xml:space="preserve">4.4 </w:t>
            </w:r>
            <w:r w:rsidRPr="00882C0C">
              <w:rPr>
                <w:rStyle w:val="a5"/>
                <w:noProof/>
                <w:lang w:val="en-US"/>
              </w:rPr>
              <w:t>CRC</w:t>
            </w:r>
            <w:r w:rsidRPr="00882C0C">
              <w:rPr>
                <w:rStyle w:val="a5"/>
                <w:noProof/>
              </w:rPr>
              <w:t xml:space="preserve">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6" w:history="1">
            <w:r w:rsidRPr="00882C0C">
              <w:rPr>
                <w:rStyle w:val="a5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82C0C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E5C" w:rsidRDefault="00EC7E5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2677" w:history="1">
            <w:r w:rsidRPr="00882C0C">
              <w:rPr>
                <w:rStyle w:val="a5"/>
                <w:noProof/>
              </w:rPr>
              <w:t>Список</w:t>
            </w:r>
            <w:r w:rsidRPr="00882C0C">
              <w:rPr>
                <w:rStyle w:val="a5"/>
                <w:noProof/>
                <w:lang w:val="en-US"/>
              </w:rPr>
              <w:t xml:space="preserve"> </w:t>
            </w:r>
            <w:r w:rsidRPr="00882C0C">
              <w:rPr>
                <w:rStyle w:val="a5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_Toc132552677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52B8" w:rsidRDefault="007552B8">
          <w:r>
            <w:rPr>
              <w:b/>
              <w:bCs/>
            </w:rPr>
            <w:fldChar w:fldCharType="end"/>
          </w:r>
        </w:p>
      </w:sdtContent>
    </w:sdt>
    <w:p w:rsidR="007552B8" w:rsidRPr="007552B8" w:rsidRDefault="007552B8" w:rsidP="007552B8"/>
    <w:p w:rsidR="000D109E" w:rsidRDefault="00D7275B" w:rsidP="00D7275B">
      <w:pPr>
        <w:pStyle w:val="1"/>
      </w:pPr>
      <w:bookmarkStart w:id="0" w:name="_Toc132552659"/>
      <w:r>
        <w:lastRenderedPageBreak/>
        <w:t>Введение</w:t>
      </w:r>
      <w:bookmarkEnd w:id="0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proofErr w:type="spellStart"/>
      <w:r w:rsidR="0064147A">
        <w:rPr>
          <w:lang w:val="en-US"/>
        </w:rPr>
        <w:t>Inficon</w:t>
      </w:r>
      <w:proofErr w:type="spellEnd"/>
      <w:r w:rsidR="0064147A" w:rsidRPr="0064147A">
        <w:t xml:space="preserve"> </w:t>
      </w:r>
      <w:proofErr w:type="spellStart"/>
      <w:r w:rsidR="0064147A">
        <w:rPr>
          <w:lang w:val="en-US"/>
        </w:rPr>
        <w:t>sqm</w:t>
      </w:r>
      <w:proofErr w:type="spellEnd"/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E21EB2">
        <w:t xml:space="preserve">, то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</w:t>
      </w:r>
      <w:proofErr w:type="spellStart"/>
      <w:r w:rsidR="00236588">
        <w:t>электронно</w:t>
      </w:r>
      <w:proofErr w:type="spellEnd"/>
      <w:r w:rsidR="00236588">
        <w:t xml:space="preserve">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</w:t>
      </w:r>
      <w:proofErr w:type="spellStart"/>
      <w:r w:rsidR="001E3C7F">
        <w:t>уставки</w:t>
      </w:r>
      <w:proofErr w:type="spellEnd"/>
      <w:r w:rsidR="001E3C7F">
        <w:t xml:space="preserve">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EB5FF6" w:rsidRDefault="00EB5FF6" w:rsidP="00EB5FF6">
      <w:r>
        <w:t xml:space="preserve">Предназначение ПО состоит в том, чтобы упростить настройку устройства, но не управлять им. </w:t>
      </w:r>
    </w:p>
    <w:p w:rsidR="00E94B2B" w:rsidRPr="00E94B2B" w:rsidRDefault="00E94B2B" w:rsidP="007D7541">
      <w:r w:rsidRPr="00E94B2B">
        <w:rPr>
          <w:b/>
        </w:rPr>
        <w:t>Цель:</w:t>
      </w:r>
      <w:r>
        <w:t xml:space="preserve"> </w:t>
      </w:r>
      <w:r w:rsidR="005E3E49">
        <w:t xml:space="preserve">изучить способы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 xml:space="preserve">-160 </w:t>
      </w:r>
    </w:p>
    <w:p w:rsidR="00E94B2B" w:rsidRPr="00E94B2B" w:rsidRDefault="00E94B2B" w:rsidP="007D7541">
      <w:r w:rsidRPr="00E94B2B">
        <w:rPr>
          <w:b/>
        </w:rPr>
        <w:t>Задача:</w:t>
      </w:r>
      <w:r>
        <w:t xml:space="preserve"> </w:t>
      </w:r>
      <w:r w:rsidR="005E3E49">
        <w:t xml:space="preserve">создать настольное приложение для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>-160</w:t>
      </w:r>
      <w:r w:rsidR="00650564">
        <w:t xml:space="preserve"> </w:t>
      </w:r>
    </w:p>
    <w:p w:rsidR="00381F98" w:rsidRDefault="00650564" w:rsidP="00650564">
      <w:pPr>
        <w:pStyle w:val="1"/>
        <w:numPr>
          <w:ilvl w:val="0"/>
          <w:numId w:val="18"/>
        </w:numPr>
      </w:pPr>
      <w:bookmarkStart w:id="1" w:name="_Toc132552660"/>
      <w:r>
        <w:lastRenderedPageBreak/>
        <w:t>Аналитическая часть</w:t>
      </w:r>
      <w:bookmarkEnd w:id="1"/>
    </w:p>
    <w:p w:rsidR="00650564" w:rsidRPr="00650564" w:rsidRDefault="00650564" w:rsidP="00650564">
      <w:pPr>
        <w:pStyle w:val="2"/>
      </w:pPr>
      <w:bookmarkStart w:id="2" w:name="_Toc132552661"/>
      <w:r>
        <w:t>1.1 О существующем ПО</w:t>
      </w:r>
      <w:bookmarkEnd w:id="2"/>
    </w:p>
    <w:p w:rsidR="00381F98" w:rsidRDefault="00381F98" w:rsidP="00381F98">
      <w:r>
        <w:t xml:space="preserve">Стоит сказать, что вместе с устройством поставляется и ПО, с помощью которого, в теории, можно настроить и проверить устройство, но за время использования мы столкнулись с такими проблемами: </w:t>
      </w:r>
    </w:p>
    <w:p w:rsidR="00381F98" w:rsidRDefault="00381F98" w:rsidP="00381F98">
      <w:pPr>
        <w:pStyle w:val="a3"/>
        <w:numPr>
          <w:ilvl w:val="0"/>
          <w:numId w:val="17"/>
        </w:numPr>
      </w:pPr>
      <w:r>
        <w:t>Периодические вылеты</w:t>
      </w:r>
      <w:r>
        <w:br/>
        <w:t xml:space="preserve">ПО не способно обрабатывать какие бы то ни было ошибки, вместо этого оно сообщение о критической ошибке и закрывается, при этом иногда даже без особой причины, а просто из за нажатия какой либо кнопки. Отследить некоторые причины ошибок так и не удалось. </w:t>
      </w:r>
    </w:p>
    <w:p w:rsidR="00381F98" w:rsidRDefault="00381F98" w:rsidP="00381F98">
      <w:pPr>
        <w:pStyle w:val="a3"/>
        <w:numPr>
          <w:ilvl w:val="0"/>
          <w:numId w:val="17"/>
        </w:numPr>
      </w:pPr>
      <w:r>
        <w:t xml:space="preserve">Интерфейс </w:t>
      </w:r>
      <w:r>
        <w:br/>
        <w:t xml:space="preserve">Хоть ПО и предлагает графики изменения параметров, что не будет предусмотрено в нашем ПО, остальное реализовано не очень удобно, например: что бы сменить текущую плёнку нужно знать команду, которая это делает (в данном случае </w:t>
      </w:r>
      <w:r>
        <w:rPr>
          <w:lang w:val="en-US"/>
        </w:rPr>
        <w:t>D</w:t>
      </w:r>
      <w:r>
        <w:t>), из чего выходит, что нужно запоминать все команды и порядок параметров, а так же самому проверять правильность написания – это не очень удобно.</w:t>
      </w:r>
    </w:p>
    <w:p w:rsidR="00381F98" w:rsidRDefault="00650564" w:rsidP="00650564">
      <w:pPr>
        <w:pStyle w:val="2"/>
      </w:pPr>
      <w:bookmarkStart w:id="3" w:name="_Toc132552662"/>
      <w:r>
        <w:t xml:space="preserve">1.2 </w:t>
      </w:r>
      <w:r w:rsidR="00381F98">
        <w:t>Востребованность</w:t>
      </w:r>
      <w:bookmarkEnd w:id="3"/>
      <w:r w:rsidR="00381F98">
        <w:t xml:space="preserve"> </w:t>
      </w:r>
    </w:p>
    <w:p w:rsidR="00381F98" w:rsidRPr="00381F98" w:rsidRDefault="00381F98" w:rsidP="00381F98">
      <w:r>
        <w:t xml:space="preserve">Исходя из пункта </w:t>
      </w:r>
      <w:r w:rsidR="00650564">
        <w:t>1.1 была выявлена необходимость в создании простого приложения, с помощью которого можно было быстро и легко настроить устройство или записать в него какие-либо параметры перед использованием. В данном приложении была бы заинтересована компания НИИТМ, так как на некоторых установках используется данное устройство. Исходя из выше написанного было высказано желания в создании ПО, которые было одобрено.</w:t>
      </w:r>
    </w:p>
    <w:p w:rsidR="007D7541" w:rsidRDefault="007D7541" w:rsidP="00650564">
      <w:pPr>
        <w:pStyle w:val="1"/>
        <w:numPr>
          <w:ilvl w:val="0"/>
          <w:numId w:val="18"/>
        </w:numPr>
      </w:pPr>
      <w:bookmarkStart w:id="4" w:name="_Toc132552663"/>
      <w:r>
        <w:lastRenderedPageBreak/>
        <w:t>Выбор средств разработки</w:t>
      </w:r>
      <w:bookmarkEnd w:id="4"/>
    </w:p>
    <w:p w:rsidR="007D7541" w:rsidRDefault="00650564" w:rsidP="00BD5792">
      <w:pPr>
        <w:pStyle w:val="2"/>
      </w:pPr>
      <w:bookmarkStart w:id="5" w:name="_Toc132552664"/>
      <w:r>
        <w:t xml:space="preserve">3.1 </w:t>
      </w:r>
      <w:r w:rsidR="007D7541">
        <w:t>Выбор языка программирования</w:t>
      </w:r>
      <w:bookmarkEnd w:id="5"/>
    </w:p>
    <w:p w:rsidR="00DB2356" w:rsidRPr="00DB2356" w:rsidRDefault="00F714F4" w:rsidP="00DB2356">
      <w:r>
        <w:t xml:space="preserve">Выбор пал на язык </w:t>
      </w:r>
      <w:r>
        <w:rPr>
          <w:lang w:val="en-US"/>
        </w:rPr>
        <w:t>C</w:t>
      </w:r>
      <w:r w:rsidRPr="00F714F4">
        <w:t>#</w:t>
      </w:r>
      <w:r w:rsidR="00DB2356">
        <w:t xml:space="preserve">, по причине того,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Pr="00DE49EC" w:rsidRDefault="00650564" w:rsidP="00BD5792">
      <w:pPr>
        <w:pStyle w:val="2"/>
      </w:pPr>
      <w:bookmarkStart w:id="6" w:name="_Toc132552665"/>
      <w:r>
        <w:t xml:space="preserve">3.2 </w:t>
      </w:r>
      <w:r w:rsidR="007D7541">
        <w:t xml:space="preserve">Выбор </w:t>
      </w:r>
      <w:r w:rsidR="007D7541">
        <w:rPr>
          <w:lang w:val="en-US"/>
        </w:rPr>
        <w:t>IDE</w:t>
      </w:r>
      <w:bookmarkEnd w:id="6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</w:t>
      </w:r>
      <w:proofErr w:type="spellStart"/>
      <w:r w:rsidR="000C1603">
        <w:rPr>
          <w:lang w:val="en-US"/>
        </w:rPr>
        <w:t>NuGet</w:t>
      </w:r>
      <w:proofErr w:type="spellEnd"/>
      <w:r w:rsidR="000C1603" w:rsidRPr="000C1603">
        <w:t xml:space="preserve"> </w:t>
      </w:r>
      <w:r w:rsidR="000C1603">
        <w:t xml:space="preserve">менеджером. </w:t>
      </w:r>
      <w:r>
        <w:t xml:space="preserve"> </w:t>
      </w:r>
    </w:p>
    <w:p w:rsidR="007D7541" w:rsidRDefault="000C1603" w:rsidP="00650564">
      <w:pPr>
        <w:pStyle w:val="1"/>
        <w:numPr>
          <w:ilvl w:val="0"/>
          <w:numId w:val="18"/>
        </w:numPr>
      </w:pPr>
      <w:bookmarkStart w:id="7" w:name="_Toc132552666"/>
      <w:r>
        <w:lastRenderedPageBreak/>
        <w:t>Требования к приложению</w:t>
      </w:r>
      <w:bookmarkEnd w:id="7"/>
    </w:p>
    <w:p w:rsidR="007D7541" w:rsidRDefault="00EC7E5C" w:rsidP="00236588">
      <w:pPr>
        <w:pStyle w:val="2"/>
      </w:pPr>
      <w:bookmarkStart w:id="8" w:name="_Toc132552667"/>
      <w:r>
        <w:t>3</w:t>
      </w:r>
      <w:r w:rsidR="00650564">
        <w:t xml:space="preserve">.1 </w:t>
      </w:r>
      <w:r w:rsidR="000C1603">
        <w:t xml:space="preserve">Требования к </w:t>
      </w:r>
      <w:r w:rsidR="00236588">
        <w:t>визуальному интерфейсу</w:t>
      </w:r>
      <w:bookmarkEnd w:id="8"/>
    </w:p>
    <w:p w:rsidR="00BD5792" w:rsidRPr="00381F98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  <w:r w:rsidR="00381F98" w:rsidRPr="00381F98">
        <w:t xml:space="preserve"> </w:t>
      </w:r>
      <w:r w:rsidR="00381F98">
        <w:t xml:space="preserve">В созданном нами приложении все функции должны быть доступны по кнопкам, что бы пользователь не обязан был запоминать обозначения всех команд, так как это может привести </w:t>
      </w:r>
      <w:proofErr w:type="gramStart"/>
      <w:r w:rsidR="00381F98">
        <w:t>к потери</w:t>
      </w:r>
      <w:proofErr w:type="gramEnd"/>
      <w:r w:rsidR="00381F98">
        <w:t xml:space="preserve"> времени или ошибкам.</w:t>
      </w:r>
    </w:p>
    <w:p w:rsidR="00236588" w:rsidRDefault="00EC7E5C" w:rsidP="00236588">
      <w:pPr>
        <w:pStyle w:val="2"/>
      </w:pPr>
      <w:bookmarkStart w:id="9" w:name="_Toc132552668"/>
      <w:r>
        <w:t>3</w:t>
      </w:r>
      <w:r w:rsidR="00650564">
        <w:t xml:space="preserve">.2 </w:t>
      </w:r>
      <w:r w:rsidR="00236588">
        <w:t>Требования к функциям</w:t>
      </w:r>
      <w:bookmarkEnd w:id="9"/>
      <w:r w:rsidR="00236588"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proofErr w:type="spellStart"/>
      <w:r>
        <w:rPr>
          <w:lang w:val="en-US"/>
        </w:rPr>
        <w:t>Inficon</w:t>
      </w:r>
      <w:proofErr w:type="spellEnd"/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</w:p>
    <w:p w:rsidR="00646866" w:rsidRDefault="00EC7E5C" w:rsidP="00BD5792">
      <w:pPr>
        <w:pStyle w:val="2"/>
      </w:pPr>
      <w:bookmarkStart w:id="10" w:name="_Toc132552669"/>
      <w:r>
        <w:t>3</w:t>
      </w:r>
      <w:r w:rsidR="00650564">
        <w:t xml:space="preserve">.3 </w:t>
      </w:r>
      <w:r w:rsidR="00236588">
        <w:t>Требования к протоколу обмена</w:t>
      </w:r>
      <w:bookmarkEnd w:id="10"/>
    </w:p>
    <w:p w:rsidR="00646866" w:rsidRDefault="00646866" w:rsidP="00646866">
      <w:r>
        <w:t xml:space="preserve">Протокол обмена, используемый данным устройством,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1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lastRenderedPageBreak/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EC7E5C" w:rsidP="003412CA">
      <w:pPr>
        <w:pStyle w:val="2"/>
      </w:pPr>
      <w:bookmarkStart w:id="11" w:name="_Toc132552670"/>
      <w:r>
        <w:t>3</w:t>
      </w:r>
      <w:r w:rsidR="00650564">
        <w:t xml:space="preserve">.4 </w:t>
      </w:r>
      <w:r w:rsidR="003412CA">
        <w:t>Условия использования</w:t>
      </w:r>
      <w:bookmarkEnd w:id="11"/>
      <w:r w:rsidR="003412CA">
        <w:t xml:space="preserve">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Default="003412CA" w:rsidP="003412CA">
      <w:r>
        <w:t xml:space="preserve">Поставляться </w:t>
      </w:r>
      <w:proofErr w:type="gramStart"/>
      <w:r>
        <w:t>ПО</w:t>
      </w:r>
      <w:proofErr w:type="gramEnd"/>
      <w:r>
        <w:t xml:space="preserve">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 xml:space="preserve"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</w:t>
      </w:r>
      <w:proofErr w:type="gramStart"/>
      <w:r w:rsidR="00EB5FF6">
        <w:t>следовательно</w:t>
      </w:r>
      <w:proofErr w:type="gramEnd"/>
      <w:r w:rsidR="00EB5FF6">
        <w:t xml:space="preserve"> расширение не планируется.</w:t>
      </w:r>
    </w:p>
    <w:p w:rsidR="00DE49EC" w:rsidRDefault="00DE49EC" w:rsidP="00650564">
      <w:pPr>
        <w:pStyle w:val="1"/>
        <w:numPr>
          <w:ilvl w:val="0"/>
          <w:numId w:val="18"/>
        </w:numPr>
      </w:pPr>
      <w:bookmarkStart w:id="12" w:name="_Toc132552671"/>
      <w:r>
        <w:lastRenderedPageBreak/>
        <w:t>Реализация</w:t>
      </w:r>
      <w:bookmarkEnd w:id="12"/>
      <w:r>
        <w:t xml:space="preserve"> </w:t>
      </w:r>
    </w:p>
    <w:p w:rsidR="00DE49EC" w:rsidRDefault="00EC7E5C" w:rsidP="00DE49EC">
      <w:pPr>
        <w:pStyle w:val="2"/>
      </w:pPr>
      <w:bookmarkStart w:id="13" w:name="_Toc132552672"/>
      <w:r>
        <w:t>4</w:t>
      </w:r>
      <w:r w:rsidR="00650564">
        <w:t xml:space="preserve">.1 </w:t>
      </w:r>
      <w:r w:rsidR="00DE49EC">
        <w:t>Интерфейс</w:t>
      </w:r>
      <w:bookmarkEnd w:id="13"/>
    </w:p>
    <w:p w:rsidR="002651E0" w:rsidRPr="002651E0" w:rsidRDefault="002651E0" w:rsidP="002651E0">
      <w:r>
        <w:t xml:space="preserve">Было решено, что 1 основной формы достаточно для данного приложения. </w:t>
      </w:r>
    </w:p>
    <w:p w:rsidR="002651E0" w:rsidRDefault="002651E0" w:rsidP="00050350">
      <w:r>
        <w:rPr>
          <w:noProof/>
          <w:lang w:eastAsia="ru-RU"/>
        </w:rPr>
        <w:drawing>
          <wp:inline distT="0" distB="0" distL="0" distR="0" wp14:anchorId="42CDF458" wp14:editId="7223A8A3">
            <wp:extent cx="5940425" cy="3595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E0" w:rsidRDefault="002651E0" w:rsidP="002651E0">
      <w:pPr>
        <w:pStyle w:val="a8"/>
      </w:pPr>
      <w:r>
        <w:t xml:space="preserve">Рисунок </w:t>
      </w:r>
      <w:r w:rsidR="00EC7E5C">
        <w:fldChar w:fldCharType="begin"/>
      </w:r>
      <w:r w:rsidR="00EC7E5C">
        <w:instrText xml:space="preserve"> SEQ Рисунок \* ARABIC </w:instrText>
      </w:r>
      <w:r w:rsidR="00EC7E5C">
        <w:fldChar w:fldCharType="separate"/>
      </w:r>
      <w:r>
        <w:rPr>
          <w:noProof/>
        </w:rPr>
        <w:t>1</w:t>
      </w:r>
      <w:r w:rsidR="00EC7E5C">
        <w:rPr>
          <w:noProof/>
        </w:rPr>
        <w:fldChar w:fldCharType="end"/>
      </w:r>
      <w:r>
        <w:t xml:space="preserve"> Главная форма</w:t>
      </w:r>
    </w:p>
    <w:p w:rsidR="00050350" w:rsidRDefault="00050350" w:rsidP="00050350">
      <w:r>
        <w:t>Рисунок 1 показывает, как выглядит форма, так же на нём выделено 3 основных группы элементов: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Здесь выводятся все сообщения, которые мы отправляем или принимаем во время работы с устройством. 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Элемент управления, который содержит 4 вкладки, соответствующие 4 видам команд, которые может принимать устройство, </w:t>
      </w:r>
      <w:proofErr w:type="gramStart"/>
      <w:r>
        <w:t>в каждой вкладе</w:t>
      </w:r>
      <w:proofErr w:type="gramEnd"/>
      <w:r>
        <w:t xml:space="preserve"> содержатся кнопки, которые, при нажатии могут: </w:t>
      </w:r>
    </w:p>
    <w:p w:rsidR="00050350" w:rsidRDefault="00050350" w:rsidP="00050350">
      <w:pPr>
        <w:pStyle w:val="a3"/>
        <w:numPr>
          <w:ilvl w:val="1"/>
          <w:numId w:val="8"/>
        </w:numPr>
      </w:pPr>
      <w:r>
        <w:t>Сразу отправить команду, если никакие дополнительные параметры не требуются</w:t>
      </w:r>
    </w:p>
    <w:p w:rsidR="00050350" w:rsidRDefault="00050350" w:rsidP="00050350">
      <w:pPr>
        <w:pStyle w:val="a3"/>
        <w:keepNext/>
        <w:numPr>
          <w:ilvl w:val="1"/>
          <w:numId w:val="8"/>
        </w:numPr>
      </w:pPr>
      <w:r>
        <w:lastRenderedPageBreak/>
        <w:t xml:space="preserve">Если дополнительные параметры всё таки требуются, то выводится дополнительное окно формата (Рисунок </w:t>
      </w:r>
      <w:r w:rsidR="00EC7E5C">
        <w:fldChar w:fldCharType="begin"/>
      </w:r>
      <w:r w:rsidR="00EC7E5C">
        <w:instrText xml:space="preserve"> SEQ Рисунок \* ARABIC </w:instrText>
      </w:r>
      <w:r w:rsidR="00EC7E5C">
        <w:fldChar w:fldCharType="separate"/>
      </w:r>
      <w:r>
        <w:rPr>
          <w:noProof/>
        </w:rPr>
        <w:t>2</w:t>
      </w:r>
      <w:r w:rsidR="00EC7E5C">
        <w:rPr>
          <w:noProof/>
        </w:rPr>
        <w:fldChar w:fldCharType="end"/>
      </w:r>
      <w:r>
        <w:t>), в котором надо будет ввести все параметры</w:t>
      </w:r>
    </w:p>
    <w:p w:rsidR="00050350" w:rsidRDefault="00050350" w:rsidP="00050350">
      <w:pPr>
        <w:pStyle w:val="a3"/>
        <w:keepNext/>
        <w:numPr>
          <w:ilvl w:val="0"/>
          <w:numId w:val="8"/>
        </w:numPr>
      </w:pPr>
      <w:r>
        <w:t xml:space="preserve">Блок с элементом ввода числа и кнопкой. Число соответствует номеру </w:t>
      </w:r>
      <w:r>
        <w:rPr>
          <w:lang w:val="en-US"/>
        </w:rPr>
        <w:t>COM</w:t>
      </w:r>
      <w:r w:rsidRPr="002651E0">
        <w:t xml:space="preserve"> </w:t>
      </w:r>
      <w:r>
        <w:t>порта, к которому подключено устройство, кнопка «</w:t>
      </w:r>
      <w:proofErr w:type="gramStart"/>
      <w:r>
        <w:t>Подключиться»(</w:t>
      </w:r>
      <w:proofErr w:type="gramEnd"/>
      <w:r w:rsidR="000F560D">
        <w:t>«Отключиться»</w:t>
      </w:r>
      <w:r>
        <w:t xml:space="preserve">), </w:t>
      </w:r>
      <w:proofErr w:type="spellStart"/>
      <w:r>
        <w:t>соотствественно</w:t>
      </w:r>
      <w:proofErr w:type="spellEnd"/>
      <w:r>
        <w:t>, подключает ПО к устройству, что позволяет начать обмен данными.</w:t>
      </w:r>
      <w:r>
        <w:tab/>
      </w:r>
    </w:p>
    <w:p w:rsidR="002651E0" w:rsidRDefault="00050350" w:rsidP="00050350">
      <w:pPr>
        <w:keepNext/>
      </w:pPr>
      <w:r>
        <w:rPr>
          <w:noProof/>
          <w:lang w:eastAsia="ru-RU"/>
        </w:rPr>
        <w:drawing>
          <wp:inline distT="0" distB="0" distL="0" distR="0" wp14:anchorId="5D0958CB" wp14:editId="4AA04D05">
            <wp:extent cx="2723809" cy="65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1E0">
        <w:tab/>
      </w:r>
    </w:p>
    <w:p w:rsidR="002651E0" w:rsidRPr="002651E0" w:rsidRDefault="002651E0" w:rsidP="002651E0">
      <w:pPr>
        <w:pStyle w:val="a8"/>
      </w:pPr>
      <w:r>
        <w:t xml:space="preserve">Рисунок </w:t>
      </w:r>
      <w:r w:rsidR="00EC7E5C">
        <w:fldChar w:fldCharType="begin"/>
      </w:r>
      <w:r w:rsidR="00EC7E5C">
        <w:instrText xml:space="preserve"> SEQ Рисунок \* ARABIC </w:instrText>
      </w:r>
      <w:r w:rsidR="00EC7E5C">
        <w:fldChar w:fldCharType="separate"/>
      </w:r>
      <w:r>
        <w:rPr>
          <w:noProof/>
        </w:rPr>
        <w:t>2</w:t>
      </w:r>
      <w:r w:rsidR="00EC7E5C">
        <w:rPr>
          <w:noProof/>
        </w:rPr>
        <w:fldChar w:fldCharType="end"/>
      </w:r>
      <w:r w:rsidRPr="002651E0">
        <w:t xml:space="preserve"> </w:t>
      </w:r>
      <w:r>
        <w:t>Окно дополнительных параметров</w:t>
      </w:r>
    </w:p>
    <w:p w:rsidR="00DE49EC" w:rsidRDefault="00EC7E5C" w:rsidP="00DE49EC">
      <w:pPr>
        <w:pStyle w:val="2"/>
      </w:pPr>
      <w:bookmarkStart w:id="14" w:name="_Toc132552673"/>
      <w:r>
        <w:lastRenderedPageBreak/>
        <w:t>4</w:t>
      </w:r>
      <w:r w:rsidR="00650564">
        <w:t xml:space="preserve">.2 </w:t>
      </w:r>
      <w:r w:rsidR="00DE49EC">
        <w:t>События</w:t>
      </w:r>
      <w:bookmarkEnd w:id="14"/>
    </w:p>
    <w:p w:rsidR="00050350" w:rsidRDefault="00050350" w:rsidP="00050350">
      <w:r>
        <w:t xml:space="preserve">Ниже приведён перечень всех событий ПО: </w:t>
      </w:r>
    </w:p>
    <w:p w:rsidR="00050350" w:rsidRPr="00050350" w:rsidRDefault="00050350" w:rsidP="00050350">
      <w:pPr>
        <w:pStyle w:val="a3"/>
        <w:numPr>
          <w:ilvl w:val="0"/>
          <w:numId w:val="11"/>
        </w:numPr>
        <w:rPr>
          <w:rStyle w:val="aa"/>
          <w:i w:val="0"/>
        </w:rPr>
      </w:pPr>
      <w:proofErr w:type="spellStart"/>
      <w:r w:rsidRPr="00050350">
        <w:rPr>
          <w:rStyle w:val="aa"/>
        </w:rPr>
        <w:t>Port_</w:t>
      </w:r>
      <w:proofErr w:type="gramStart"/>
      <w:r w:rsidRPr="00050350">
        <w:rPr>
          <w:rStyle w:val="aa"/>
        </w:rPr>
        <w:t>TakeDataFromCom</w:t>
      </w:r>
      <w:proofErr w:type="spellEnd"/>
      <w:r w:rsidRPr="00050350">
        <w:rPr>
          <w:rStyle w:val="aa"/>
        </w:rPr>
        <w:t>(</w:t>
      </w:r>
      <w:proofErr w:type="spellStart"/>
      <w:proofErr w:type="gramEnd"/>
      <w:r w:rsidRPr="00050350">
        <w:rPr>
          <w:rStyle w:val="aa"/>
        </w:rPr>
        <w:t>string</w:t>
      </w:r>
      <w:proofErr w:type="spellEnd"/>
      <w:r w:rsidRPr="00050350">
        <w:rPr>
          <w:rStyle w:val="aa"/>
        </w:rPr>
        <w:t xml:space="preserve"> </w:t>
      </w:r>
      <w:proofErr w:type="spellStart"/>
      <w:r w:rsidRPr="00050350">
        <w:rPr>
          <w:rStyle w:val="aa"/>
        </w:rPr>
        <w:t>message</w:t>
      </w:r>
      <w:proofErr w:type="spellEnd"/>
      <w:r w:rsidRPr="00050350">
        <w:rPr>
          <w:rStyle w:val="aa"/>
        </w:rPr>
        <w:t>)</w:t>
      </w:r>
      <w:r>
        <w:rPr>
          <w:rStyle w:val="aa"/>
          <w:i w:val="0"/>
        </w:rPr>
        <w:t xml:space="preserve"> - </w:t>
      </w:r>
      <w:r w:rsidRPr="00050350">
        <w:rPr>
          <w:rStyle w:val="aa"/>
          <w:i w:val="0"/>
        </w:rPr>
        <w:t xml:space="preserve">вызывается, когда приходит сообщение от устройства, где </w:t>
      </w:r>
      <w:proofErr w:type="spellStart"/>
      <w:r w:rsidRPr="00050350">
        <w:rPr>
          <w:rStyle w:val="aa"/>
        </w:rPr>
        <w:t>message</w:t>
      </w:r>
      <w:proofErr w:type="spellEnd"/>
      <w:r>
        <w:rPr>
          <w:rStyle w:val="aa"/>
        </w:rPr>
        <w:t xml:space="preserve">, </w:t>
      </w:r>
      <w:r w:rsidRPr="00050350">
        <w:t>это само пришедшее сообщение</w:t>
      </w:r>
    </w:p>
    <w:p w:rsidR="00050350" w:rsidRDefault="00050350" w:rsidP="00050350">
      <w:pPr>
        <w:pStyle w:val="a3"/>
        <w:numPr>
          <w:ilvl w:val="0"/>
          <w:numId w:val="11"/>
        </w:numPr>
      </w:pPr>
      <w:proofErr w:type="spellStart"/>
      <w:r w:rsidRPr="00050350">
        <w:rPr>
          <w:rStyle w:val="aa"/>
        </w:rPr>
        <w:t>Ok_Click</w:t>
      </w:r>
      <w:proofErr w:type="spellEnd"/>
      <w:r>
        <w:t xml:space="preserve"> - нажатие на кнопку «</w:t>
      </w:r>
      <w:r w:rsidRPr="00050350">
        <w:t>ОК</w:t>
      </w:r>
      <w:r>
        <w:t>» в форме ввода данных</w:t>
      </w:r>
    </w:p>
    <w:p w:rsidR="000F560D" w:rsidRDefault="00050350" w:rsidP="00DE49EC">
      <w:pPr>
        <w:pStyle w:val="a3"/>
        <w:numPr>
          <w:ilvl w:val="0"/>
          <w:numId w:val="11"/>
        </w:numPr>
      </w:pPr>
      <w:proofErr w:type="spellStart"/>
      <w:r w:rsidRPr="00050350">
        <w:t>OpenPortBut_Click</w:t>
      </w:r>
      <w:proofErr w:type="spellEnd"/>
      <w:r>
        <w:t xml:space="preserve"> – нажатие на кнопку «Подключиться»</w:t>
      </w:r>
      <w:proofErr w:type="gramStart"/>
      <w:r>
        <w:t>/«</w:t>
      </w:r>
      <w:proofErr w:type="gramEnd"/>
      <w:r>
        <w:t>Отключиться»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запросов: 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Ver_Click</w:t>
      </w:r>
      <w:proofErr w:type="spellEnd"/>
      <w:r>
        <w:t xml:space="preserve"> – кнопка запроса версии </w:t>
      </w:r>
      <w:r>
        <w:rPr>
          <w:lang w:val="en-US"/>
        </w:rPr>
        <w:t>SQM</w:t>
      </w:r>
      <w:r w:rsidRPr="000F560D">
        <w:t>-160</w:t>
      </w:r>
      <w:r>
        <w:t>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SystemParam1Q_Click</w:t>
      </w:r>
      <w:r>
        <w:t xml:space="preserve"> – кнопка запроса системных параметров 1,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SystemParam2Q_Click</w:t>
      </w:r>
      <w:r>
        <w:t xml:space="preserve"> – кнопка запроса системных параметров 2,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FilmQ_Click</w:t>
      </w:r>
      <w:proofErr w:type="spellEnd"/>
      <w:r>
        <w:t xml:space="preserve"> – кнопка запроса данных о плёнке, требует дополнительный параметр – номер плёнки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InstalledSensorChanel_Click</w:t>
      </w:r>
      <w:proofErr w:type="spellEnd"/>
      <w:r>
        <w:t xml:space="preserve"> – кнопка запроса количества подключенных сенсоров, не требует дополнительных параметров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изменений </w:t>
      </w:r>
    </w:p>
    <w:p w:rsidR="000F560D" w:rsidRDefault="000F560D" w:rsidP="000F560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FilmParamU_Click</w:t>
      </w:r>
      <w:proofErr w:type="spellEnd"/>
      <w:r>
        <w:t xml:space="preserve"> – кнопка </w:t>
      </w:r>
      <w:r w:rsidR="00882CED">
        <w:t>изменения</w:t>
      </w:r>
      <w:r>
        <w:t xml:space="preserve"> параметров плёнки, требует дополнительных параметров: Номер плёнки, имя плёнки, плотность, оснастка, </w:t>
      </w:r>
      <w:r>
        <w:rPr>
          <w:lang w:val="en-US"/>
        </w:rPr>
        <w:t>z</w:t>
      </w:r>
      <w:r w:rsidRPr="000F560D">
        <w:t>-</w:t>
      </w:r>
      <w:r>
        <w:t xml:space="preserve">коэффициент, финальная толщина, </w:t>
      </w:r>
      <w:proofErr w:type="spellStart"/>
      <w:r>
        <w:t>уставка</w:t>
      </w:r>
      <w:proofErr w:type="spellEnd"/>
      <w:r>
        <w:t xml:space="preserve"> толщины, </w:t>
      </w:r>
      <w:proofErr w:type="spellStart"/>
      <w:r>
        <w:t>уставка</w:t>
      </w:r>
      <w:proofErr w:type="spellEnd"/>
      <w:r>
        <w:t xml:space="preserve"> времени, среднее значение </w:t>
      </w:r>
      <w:proofErr w:type="gramStart"/>
      <w:r>
        <w:t>датчика(</w:t>
      </w:r>
      <w:proofErr w:type="gramEnd"/>
      <w:r w:rsidR="00882CED">
        <w:t>не уверен как правильно это назвать, параметр отвечает за количество используемых датчиков</w:t>
      </w:r>
      <w:r>
        <w:t>)</w:t>
      </w:r>
      <w:r w:rsidR="00882CED">
        <w:t xml:space="preserve">. 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SystemParam1U_Click</w:t>
      </w:r>
      <w:r>
        <w:t xml:space="preserve"> – кнопка изменения системных параметров 1, требует дополнительных параметров: базовое время, режим симуляции, режим отображения, разрешение, скорость фильтра, оснастка кристалла 1-6.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  <w:lang w:val="en-US"/>
        </w:rPr>
        <w:lastRenderedPageBreak/>
        <w:t>SystemParam</w:t>
      </w:r>
      <w:proofErr w:type="spellEnd"/>
      <w:r w:rsidRPr="00882CED">
        <w:rPr>
          <w:rStyle w:val="aa"/>
        </w:rPr>
        <w:t>2</w:t>
      </w:r>
      <w:r w:rsidRPr="00882CED">
        <w:rPr>
          <w:rStyle w:val="aa"/>
          <w:lang w:val="en-US"/>
        </w:rPr>
        <w:t>U</w:t>
      </w:r>
      <w:r w:rsidRPr="00882CED">
        <w:rPr>
          <w:rStyle w:val="aa"/>
        </w:rPr>
        <w:t>_</w:t>
      </w:r>
      <w:r w:rsidRPr="00882CED">
        <w:rPr>
          <w:rStyle w:val="aa"/>
          <w:lang w:val="en-US"/>
        </w:rPr>
        <w:t>Click</w:t>
      </w:r>
      <w:r>
        <w:t xml:space="preserve"> – кнопка изменения системных параметров 2, требует дополнительные параметры: минимальная частота, максимальная частота, минимальная скорость, максимальная скорость, минимальная толщина, максимальная толщина, режим травления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SetActiveFilm_Click</w:t>
      </w:r>
      <w:proofErr w:type="spellEnd"/>
      <w:r>
        <w:t xml:space="preserve"> – кнопка изменения активной плёнки, требует дополнительный параметр: номер устанавливаемой плёнки 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SetAllParamToDef_Click</w:t>
      </w:r>
      <w:proofErr w:type="spellEnd"/>
      <w:r>
        <w:t xml:space="preserve"> – кнопка сброса всех параметров в стандартные значения, не требует дополнительных параметров</w:t>
      </w:r>
    </w:p>
    <w:p w:rsidR="00882CED" w:rsidRDefault="00882CED" w:rsidP="00882CED">
      <w:r>
        <w:t xml:space="preserve">События кнопок статуса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SensorRate_Click</w:t>
      </w:r>
      <w:proofErr w:type="spellEnd"/>
      <w:r>
        <w:t xml:space="preserve"> – кнопка чтения текущей скорости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AvarageSensorRate_Click</w:t>
      </w:r>
      <w:proofErr w:type="spellEnd"/>
      <w:r>
        <w:t xml:space="preserve"> – кнопка чтения средней текущей скорости по всем сенсорам,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ThicknessSensor_Click</w:t>
      </w:r>
      <w:proofErr w:type="spellEnd"/>
      <w:r>
        <w:t xml:space="preserve"> – кнопка чтения текущей толщины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AvarageSensorThickness_Click</w:t>
      </w:r>
      <w:proofErr w:type="spellEnd"/>
      <w:r>
        <w:t xml:space="preserve"> – кнопка чтения средней текущей толщины со всех сенсоров,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FreequencySensor_Click</w:t>
      </w:r>
      <w:proofErr w:type="spellEnd"/>
      <w:r>
        <w:t xml:space="preserve"> – кнопка чтения текущей частоты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CrystalLife_Click</w:t>
      </w:r>
      <w:proofErr w:type="spellEnd"/>
      <w:r>
        <w:t xml:space="preserve"> – кнопка чтения времени жизни кристалла, требует дополнительный параметр: номер кристалла.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ShutterState_Click</w:t>
      </w:r>
      <w:proofErr w:type="spellEnd"/>
      <w:r>
        <w:t xml:space="preserve"> – кнопка чтения положения заслонки,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A33BC2">
        <w:rPr>
          <w:rStyle w:val="aa"/>
          <w:lang w:val="en-US"/>
        </w:rPr>
        <w:t>Rate</w:t>
      </w:r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THickness</w:t>
      </w:r>
      <w:proofErr w:type="spellEnd"/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Freequency</w:t>
      </w:r>
      <w:proofErr w:type="spellEnd"/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Click</w:t>
      </w:r>
      <w:r w:rsidRPr="00A33BC2">
        <w:t xml:space="preserve"> – </w:t>
      </w:r>
      <w:r>
        <w:t>чтение</w:t>
      </w:r>
      <w:r w:rsidRPr="00A33BC2">
        <w:t xml:space="preserve"> </w:t>
      </w:r>
      <w:r w:rsidR="00A33BC2">
        <w:t>текущих скорости, толщины и частоты с каждого датчика,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4"/>
        </w:numPr>
      </w:pPr>
      <w:proofErr w:type="spellStart"/>
      <w:r w:rsidRPr="00A33BC2">
        <w:rPr>
          <w:rStyle w:val="aa"/>
        </w:rPr>
        <w:t>PowerUpFlag_Click</w:t>
      </w:r>
      <w:proofErr w:type="spellEnd"/>
      <w:r>
        <w:t xml:space="preserve"> – чтение значения </w:t>
      </w:r>
      <w:proofErr w:type="spellStart"/>
      <w:r>
        <w:rPr>
          <w:lang w:val="en-US"/>
        </w:rPr>
        <w:t>PowerUp</w:t>
      </w:r>
      <w:proofErr w:type="spellEnd"/>
      <w:r w:rsidRPr="00A33BC2">
        <w:t xml:space="preserve"> </w:t>
      </w:r>
      <w:r>
        <w:t>флага, не требует дополнительных параметров</w:t>
      </w:r>
    </w:p>
    <w:p w:rsidR="00A33BC2" w:rsidRDefault="00A33BC2" w:rsidP="00A33BC2">
      <w:pPr>
        <w:ind w:left="360"/>
      </w:pPr>
      <w:r w:rsidRPr="00A33BC2">
        <w:t>Команды действий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lastRenderedPageBreak/>
        <w:t>ZeroAvarage_Click</w:t>
      </w:r>
      <w:proofErr w:type="spellEnd"/>
      <w:r>
        <w:t xml:space="preserve"> – кнопка обнуления средней скорости и толщины,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ZeroTime_Click</w:t>
      </w:r>
      <w:proofErr w:type="spellEnd"/>
      <w:r>
        <w:t xml:space="preserve"> – кнопка обнуления времени, не требует дополнительных параметров. </w:t>
      </w:r>
    </w:p>
    <w:p w:rsidR="00A33BC2" w:rsidRP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OpenShutter_Click</w:t>
      </w:r>
      <w:proofErr w:type="spellEnd"/>
      <w:r>
        <w:t xml:space="preserve"> – кнопка изменения положения заслонки, требует дополнительный параметр: итоговое положение заслонки</w:t>
      </w:r>
    </w:p>
    <w:p w:rsidR="00A33BC2" w:rsidRDefault="00EC7E5C" w:rsidP="002704C5">
      <w:pPr>
        <w:pStyle w:val="2"/>
      </w:pPr>
      <w:bookmarkStart w:id="15" w:name="_Toc132552674"/>
      <w:r>
        <w:t>4</w:t>
      </w:r>
      <w:r w:rsidR="00650564">
        <w:t xml:space="preserve">.3 </w:t>
      </w:r>
      <w:r w:rsidR="00DE49EC">
        <w:t xml:space="preserve">Обработчик </w:t>
      </w:r>
      <w:r w:rsidR="00DE49EC" w:rsidRPr="000F560D">
        <w:rPr>
          <w:lang w:val="en-US"/>
        </w:rPr>
        <w:t>COM</w:t>
      </w:r>
      <w:r w:rsidR="00DE49EC" w:rsidRPr="002651E0">
        <w:t xml:space="preserve"> </w:t>
      </w:r>
      <w:r w:rsidR="00DE49EC">
        <w:t>порта</w:t>
      </w:r>
      <w:bookmarkEnd w:id="15"/>
    </w:p>
    <w:p w:rsidR="002704C5" w:rsidRDefault="002704C5" w:rsidP="002704C5">
      <w:r>
        <w:t xml:space="preserve">У данного класса одно назначение – работать с </w:t>
      </w:r>
      <w:r>
        <w:rPr>
          <w:lang w:val="en-US"/>
        </w:rPr>
        <w:t>COM</w:t>
      </w:r>
      <w:r w:rsidRPr="002704C5">
        <w:t xml:space="preserve"> </w:t>
      </w:r>
      <w:r>
        <w:t xml:space="preserve">портом, что подразумевает в себе: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Отправка сообщений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Приём сообщений </w:t>
      </w:r>
    </w:p>
    <w:p w:rsidR="002704C5" w:rsidRDefault="002704C5" w:rsidP="002704C5">
      <w:r>
        <w:t xml:space="preserve">Так же данный класс содержит делегат события прихода сообщения, что бы другие модули могли на это событие подписаться и как-либо обрабатывать пришедшее сообщение. </w:t>
      </w:r>
    </w:p>
    <w:p w:rsidR="002704C5" w:rsidRPr="002704C5" w:rsidRDefault="002704C5" w:rsidP="002704C5">
      <w:r>
        <w:t>Класс содержит два дополнительных метода, для открытия и закрытия подключения.</w:t>
      </w:r>
    </w:p>
    <w:p w:rsidR="00DE49EC" w:rsidRDefault="00EC7E5C" w:rsidP="00DE49EC">
      <w:pPr>
        <w:pStyle w:val="2"/>
      </w:pPr>
      <w:bookmarkStart w:id="16" w:name="_Toc132552675"/>
      <w:r>
        <w:t>4</w:t>
      </w:r>
      <w:r w:rsidR="00650564">
        <w:t xml:space="preserve">.4 </w:t>
      </w:r>
      <w:r w:rsidR="00DE49EC">
        <w:rPr>
          <w:lang w:val="en-US"/>
        </w:rPr>
        <w:t>CRC</w:t>
      </w:r>
      <w:r w:rsidR="00DE49EC">
        <w:t xml:space="preserve"> модуль</w:t>
      </w:r>
      <w:bookmarkEnd w:id="16"/>
    </w:p>
    <w:p w:rsidR="002704C5" w:rsidRDefault="002704C5" w:rsidP="002704C5">
      <w:r>
        <w:rPr>
          <w:lang w:val="en-US"/>
        </w:rPr>
        <w:t>CRC</w:t>
      </w:r>
      <w:r w:rsidRPr="002704C5">
        <w:t xml:space="preserve"> </w:t>
      </w:r>
      <w:r>
        <w:t xml:space="preserve">модуль полностью взят из мануала к устройству, но переписан на </w:t>
      </w:r>
      <w:r>
        <w:rPr>
          <w:lang w:val="en-US"/>
        </w:rPr>
        <w:t>c</w:t>
      </w:r>
      <w:r>
        <w:t>#:</w:t>
      </w:r>
    </w:p>
    <w:p w:rsidR="002704C5" w:rsidRPr="002704C5" w:rsidRDefault="002704C5" w:rsidP="002704C5">
      <w:pPr>
        <w:pStyle w:val="a9"/>
      </w:pPr>
      <w:proofErr w:type="spellStart"/>
      <w:r w:rsidRPr="002704C5">
        <w:t>internal</w:t>
      </w:r>
      <w:proofErr w:type="spellEnd"/>
      <w:r w:rsidRPr="002704C5">
        <w:t xml:space="preserve"> </w:t>
      </w:r>
      <w:proofErr w:type="spellStart"/>
      <w:r w:rsidRPr="002704C5">
        <w:t>class</w:t>
      </w:r>
      <w:proofErr w:type="spellEnd"/>
      <w:r w:rsidRPr="002704C5">
        <w:t xml:space="preserve"> CRC</w:t>
      </w:r>
    </w:p>
    <w:p w:rsidR="002704C5" w:rsidRPr="002704C5" w:rsidRDefault="002704C5" w:rsidP="002704C5">
      <w:pPr>
        <w:pStyle w:val="a9"/>
      </w:pPr>
      <w:r w:rsidRPr="002704C5">
        <w:t xml:space="preserve">    {</w:t>
      </w:r>
    </w:p>
    <w:p w:rsidR="002704C5" w:rsidRPr="002704C5" w:rsidRDefault="002704C5" w:rsidP="002704C5">
      <w:pPr>
        <w:pStyle w:val="a9"/>
      </w:pPr>
      <w:r w:rsidRPr="002704C5">
        <w:t xml:space="preserve">        //</w:t>
      </w:r>
      <w:proofErr w:type="spellStart"/>
      <w:r w:rsidRPr="002704C5">
        <w:t>кодировочка</w:t>
      </w:r>
      <w:proofErr w:type="spellEnd"/>
      <w:r w:rsidRPr="002704C5">
        <w:t>, что бы все не поехало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t xml:space="preserve">        </w:t>
      </w:r>
      <w:r w:rsidRPr="002704C5">
        <w:rPr>
          <w:lang w:val="en-US"/>
        </w:rPr>
        <w:t xml:space="preserve">private static Encoding </w:t>
      </w:r>
      <w:proofErr w:type="spellStart"/>
      <w:r w:rsidRPr="002704C5">
        <w:rPr>
          <w:lang w:val="en-US"/>
        </w:rPr>
        <w:t>cp</w:t>
      </w:r>
      <w:proofErr w:type="spellEnd"/>
      <w:r w:rsidRPr="002704C5">
        <w:rPr>
          <w:lang w:val="en-US"/>
        </w:rPr>
        <w:t xml:space="preserve"> = </w:t>
      </w:r>
      <w:proofErr w:type="spellStart"/>
      <w:proofErr w:type="gramStart"/>
      <w:r w:rsidRPr="002704C5">
        <w:rPr>
          <w:lang w:val="en-US"/>
        </w:rPr>
        <w:t>CodePagesEncodingProvider.Instance.GetEncoding</w:t>
      </w:r>
      <w:proofErr w:type="spellEnd"/>
      <w:proofErr w:type="gramEnd"/>
      <w:r w:rsidRPr="002704C5">
        <w:rPr>
          <w:lang w:val="en-US"/>
        </w:rPr>
        <w:t>(860);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public static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 xml:space="preserve">] </w:t>
      </w:r>
      <w:proofErr w:type="spellStart"/>
      <w:r w:rsidRPr="002704C5">
        <w:rPr>
          <w:lang w:val="en-US"/>
        </w:rPr>
        <w:t>CRCcalc</w:t>
      </w:r>
      <w:proofErr w:type="spellEnd"/>
      <w:r w:rsidRPr="002704C5">
        <w:rPr>
          <w:lang w:val="en-US"/>
        </w:rPr>
        <w:t xml:space="preserve">(string </w:t>
      </w:r>
      <w:proofErr w:type="spellStart"/>
      <w:r w:rsidRPr="002704C5">
        <w:rPr>
          <w:lang w:val="en-US"/>
        </w:rPr>
        <w:t>str</w:t>
      </w:r>
      <w:proofErr w:type="spellEnd"/>
      <w:r w:rsidRPr="002704C5">
        <w:rPr>
          <w:lang w:val="en-US"/>
        </w:rPr>
        <w:t>)</w:t>
      </w:r>
    </w:p>
    <w:p w:rsidR="002704C5" w:rsidRPr="00381F98" w:rsidRDefault="002704C5" w:rsidP="002704C5">
      <w:pPr>
        <w:pStyle w:val="a9"/>
      </w:pPr>
      <w:r w:rsidRPr="002704C5">
        <w:rPr>
          <w:lang w:val="en-US"/>
        </w:rPr>
        <w:t xml:space="preserve">        </w:t>
      </w:r>
      <w:r w:rsidRPr="00381F98">
        <w:t>{</w:t>
      </w:r>
    </w:p>
    <w:p w:rsidR="002704C5" w:rsidRPr="00381F98" w:rsidRDefault="002704C5" w:rsidP="002704C5">
      <w:pPr>
        <w:pStyle w:val="a9"/>
      </w:pPr>
      <w:r w:rsidRPr="00381F98">
        <w:lastRenderedPageBreak/>
        <w:t xml:space="preserve">            </w:t>
      </w:r>
      <w:r w:rsidRPr="002704C5">
        <w:rPr>
          <w:lang w:val="en-US"/>
        </w:rPr>
        <w:t>short</w:t>
      </w:r>
      <w:r w:rsidRPr="00381F98">
        <w:t xml:space="preserve"> </w:t>
      </w:r>
      <w:proofErr w:type="spellStart"/>
      <w:r w:rsidRPr="002704C5">
        <w:rPr>
          <w:lang w:val="en-US"/>
        </w:rPr>
        <w:t>crc</w:t>
      </w:r>
      <w:proofErr w:type="spellEnd"/>
      <w:r w:rsidRPr="00381F98">
        <w:t xml:space="preserve"> = 0</w:t>
      </w:r>
      <w:r w:rsidRPr="002704C5">
        <w:rPr>
          <w:lang w:val="en-US"/>
        </w:rPr>
        <w:t>x</w:t>
      </w:r>
      <w:r w:rsidRPr="00381F98">
        <w:t>0;</w:t>
      </w:r>
    </w:p>
    <w:p w:rsidR="002704C5" w:rsidRPr="00381F98" w:rsidRDefault="002704C5" w:rsidP="002704C5">
      <w:pPr>
        <w:pStyle w:val="a9"/>
      </w:pPr>
      <w:r w:rsidRPr="00381F98"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381F98">
        <w:t xml:space="preserve"> </w:t>
      </w:r>
      <w:proofErr w:type="spellStart"/>
      <w:r w:rsidRPr="002704C5">
        <w:rPr>
          <w:lang w:val="en-US"/>
        </w:rPr>
        <w:t>strArray</w:t>
      </w:r>
      <w:proofErr w:type="spellEnd"/>
      <w:r w:rsidRPr="00381F98">
        <w:t xml:space="preserve"> = </w:t>
      </w:r>
      <w:proofErr w:type="spellStart"/>
      <w:proofErr w:type="gramStart"/>
      <w:r w:rsidRPr="002704C5">
        <w:rPr>
          <w:lang w:val="en-US"/>
        </w:rPr>
        <w:t>str</w:t>
      </w:r>
      <w:proofErr w:type="spellEnd"/>
      <w:r w:rsidRPr="00381F98">
        <w:t>.</w:t>
      </w:r>
      <w:proofErr w:type="spellStart"/>
      <w:r w:rsidRPr="002704C5">
        <w:rPr>
          <w:lang w:val="en-US"/>
        </w:rPr>
        <w:t>ToCharArray</w:t>
      </w:r>
      <w:proofErr w:type="spellEnd"/>
      <w:proofErr w:type="gramEnd"/>
      <w:r w:rsidRPr="00381F98">
        <w:t>();</w:t>
      </w:r>
    </w:p>
    <w:p w:rsidR="002704C5" w:rsidRPr="002704C5" w:rsidRDefault="002704C5" w:rsidP="002704C5">
      <w:pPr>
        <w:pStyle w:val="a9"/>
      </w:pPr>
      <w:r w:rsidRPr="00381F98">
        <w:t xml:space="preserve">            </w:t>
      </w:r>
      <w:r w:rsidRPr="002704C5">
        <w:t xml:space="preserve">//вот здесь странным образом </w:t>
      </w:r>
      <w:proofErr w:type="spellStart"/>
      <w:r w:rsidRPr="002704C5">
        <w:t>расчитывалась</w:t>
      </w:r>
      <w:proofErr w:type="spellEnd"/>
      <w:r w:rsidRPr="002704C5">
        <w:t xml:space="preserve"> длинна, так как она не работала я сделал стандартным образом, так работает.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t xml:space="preserve">            </w:t>
      </w:r>
      <w:proofErr w:type="spellStart"/>
      <w:r w:rsidRPr="00381F98">
        <w:rPr>
          <w:lang w:val="en-US"/>
        </w:rPr>
        <w:t>int</w:t>
      </w:r>
      <w:proofErr w:type="spellEnd"/>
      <w:r w:rsidRPr="00381F98">
        <w:rPr>
          <w:lang w:val="en-US"/>
        </w:rPr>
        <w:t xml:space="preserve"> length = </w:t>
      </w:r>
      <w:proofErr w:type="spellStart"/>
      <w:r w:rsidRPr="00381F98">
        <w:rPr>
          <w:lang w:val="en-US"/>
        </w:rPr>
        <w:t>strArray.Length</w:t>
      </w:r>
      <w:proofErr w:type="spellEnd"/>
      <w:r w:rsidRPr="00381F98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if (length &gt; 0)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0x3fff;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= 0;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&lt; length;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++)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(short)</w:t>
      </w:r>
      <w:proofErr w:type="spellStart"/>
      <w:r w:rsidRPr="002704C5">
        <w:rPr>
          <w:lang w:val="en-US"/>
        </w:rPr>
        <w:t>strArray</w:t>
      </w:r>
      <w:proofErr w:type="spellEnd"/>
      <w:r w:rsidRPr="002704C5">
        <w:rPr>
          <w:lang w:val="en-US"/>
        </w:rPr>
        <w:t>[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]);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ix = 0; ix &lt; 8; ix++)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r w:rsidRPr="00381F98">
        <w:rPr>
          <w:lang w:val="en-US"/>
        </w:rPr>
        <w:t>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short 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=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if ((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&amp; 0x1) == 1)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0x2001);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0x3fff);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>] output = new char[2];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0] = CRC1(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1] = CRC2(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CRC2(short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7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CRC1(short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r w:rsidRPr="00381F98">
        <w:rPr>
          <w:lang w:val="en-US"/>
        </w:rPr>
        <w:t>return output;</w:t>
      </w:r>
    </w:p>
    <w:p w:rsidR="002704C5" w:rsidRDefault="002704C5" w:rsidP="002704C5">
      <w:pPr>
        <w:pStyle w:val="a9"/>
        <w:rPr>
          <w:lang w:val="en-US"/>
        </w:rPr>
      </w:pPr>
      <w:r w:rsidRPr="00381F98">
        <w:rPr>
          <w:lang w:val="en-US"/>
        </w:rPr>
        <w:t xml:space="preserve">        }</w:t>
      </w:r>
    </w:p>
    <w:p w:rsidR="00EC7E5C" w:rsidRDefault="00EC7E5C" w:rsidP="00EC7E5C">
      <w:pPr>
        <w:pStyle w:val="1"/>
        <w:numPr>
          <w:ilvl w:val="0"/>
          <w:numId w:val="18"/>
        </w:numPr>
      </w:pPr>
      <w:bookmarkStart w:id="17" w:name="_Toc132552676"/>
      <w:r>
        <w:lastRenderedPageBreak/>
        <w:t>Заключение</w:t>
      </w:r>
      <w:bookmarkEnd w:id="17"/>
    </w:p>
    <w:p w:rsidR="00EC7E5C" w:rsidRDefault="00EC7E5C" w:rsidP="00EC7E5C">
      <w:r>
        <w:t xml:space="preserve">Итоговое приложение выполняет поставленные задачи: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Оно умеет управлять и настраивать устройство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Оно имеет понятный визуальный интерфейс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Приложение не заставляет запоминать обозначения всех команд </w:t>
      </w:r>
    </w:p>
    <w:p w:rsidR="00EC7E5C" w:rsidRDefault="00EC7E5C" w:rsidP="00EC7E5C">
      <w:r>
        <w:t>Так же приложение может показывать все отправляемые команды, что поможет при написании конкретных управляющих программ.</w:t>
      </w:r>
    </w:p>
    <w:p w:rsidR="00EC7E5C" w:rsidRPr="00EC7E5C" w:rsidRDefault="00EC7E5C" w:rsidP="00EC7E5C">
      <w:r>
        <w:t>Так как данное ПО будет использоваться только для тестирования и отладки устройства оно полностью выполняет все требования, которые были поставлены.</w:t>
      </w:r>
      <w:bookmarkStart w:id="18" w:name="_GoBack"/>
      <w:bookmarkEnd w:id="18"/>
      <w:r>
        <w:t xml:space="preserve"> </w:t>
      </w:r>
    </w:p>
    <w:bookmarkStart w:id="19" w:name="_Toc132552677" w:displacedByCustomXml="next"/>
    <w:sdt>
      <w:sdtPr>
        <w:rPr>
          <w:rFonts w:eastAsiaTheme="minorHAnsi" w:cstheme="minorBidi"/>
          <w:b w:val="0"/>
          <w:szCs w:val="22"/>
        </w:rPr>
        <w:id w:val="-1766060053"/>
        <w:docPartObj>
          <w:docPartGallery w:val="Bibliographies"/>
          <w:docPartUnique/>
        </w:docPartObj>
      </w:sdtPr>
      <w:sdtEndPr/>
      <w:sdtContent>
        <w:p w:rsidR="00DE49EC" w:rsidRPr="00EC7E5C" w:rsidRDefault="00DE49EC">
          <w:pPr>
            <w:pStyle w:val="1"/>
          </w:pPr>
          <w:r>
            <w:t>Список</w:t>
          </w:r>
          <w:r w:rsidRPr="00EC7E5C">
            <w:t xml:space="preserve"> </w:t>
          </w:r>
          <w:r>
            <w:t>литературы</w:t>
          </w:r>
          <w:bookmarkEnd w:id="19"/>
        </w:p>
        <w:sdt>
          <w:sdtPr>
            <w:id w:val="111145805"/>
            <w:bibliography/>
          </w:sdtPr>
          <w:sdtEndPr/>
          <w:sdtContent>
            <w:p w:rsidR="00DE49EC" w:rsidRPr="00381F98" w:rsidRDefault="00DE49EC" w:rsidP="00DE49EC">
              <w:pPr>
                <w:pStyle w:val="a6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 w:rsidRPr="00381F9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EC7E5C">
                <w:rPr>
                  <w:b/>
                  <w:bCs/>
                  <w:noProof/>
                </w:rPr>
                <w:t>074-511-</w:t>
              </w:r>
              <w:r w:rsidRPr="00381F98">
                <w:rPr>
                  <w:b/>
                  <w:bCs/>
                  <w:noProof/>
                  <w:lang w:val="en-US"/>
                </w:rPr>
                <w:t>P</w:t>
              </w:r>
              <w:r w:rsidRPr="00EC7E5C">
                <w:rPr>
                  <w:b/>
                  <w:bCs/>
                  <w:noProof/>
                </w:rPr>
                <w:t>1</w:t>
              </w:r>
              <w:r w:rsidRPr="00381F98">
                <w:rPr>
                  <w:b/>
                  <w:bCs/>
                  <w:noProof/>
                  <w:lang w:val="en-US"/>
                </w:rPr>
                <w:t>E</w:t>
              </w:r>
              <w:r w:rsidRPr="00EC7E5C">
                <w:rPr>
                  <w:b/>
                  <w:bCs/>
                  <w:noProof/>
                </w:rPr>
                <w:t xml:space="preserve"> </w:t>
              </w:r>
              <w:r w:rsidRPr="00381F98">
                <w:rPr>
                  <w:b/>
                  <w:bCs/>
                  <w:noProof/>
                  <w:lang w:val="en-US"/>
                </w:rPr>
                <w:t>SQM</w:t>
              </w:r>
              <w:r w:rsidRPr="00EC7E5C">
                <w:rPr>
                  <w:b/>
                  <w:bCs/>
                  <w:noProof/>
                </w:rPr>
                <w:t xml:space="preserve">-160 </w:t>
              </w:r>
              <w:r w:rsidRPr="00381F98">
                <w:rPr>
                  <w:b/>
                  <w:bCs/>
                  <w:noProof/>
                  <w:lang w:val="en-US"/>
                </w:rPr>
                <w:t>Operating</w:t>
              </w:r>
              <w:r w:rsidRPr="00EC7E5C">
                <w:rPr>
                  <w:b/>
                  <w:bCs/>
                  <w:noProof/>
                </w:rPr>
                <w:t xml:space="preserve"> </w:t>
              </w:r>
              <w:r w:rsidRPr="00381F98">
                <w:rPr>
                  <w:b/>
                  <w:bCs/>
                  <w:noProof/>
                  <w:lang w:val="en-US"/>
                </w:rPr>
                <w:t>Manual</w:t>
              </w:r>
              <w:r w:rsidRPr="00EC7E5C">
                <w:rPr>
                  <w:noProof/>
                </w:rPr>
                <w:t xml:space="preserve"> [</w:t>
              </w:r>
              <w:r>
                <w:rPr>
                  <w:noProof/>
                </w:rPr>
                <w:t>В</w:t>
              </w:r>
              <w:r w:rsidRPr="00EC7E5C">
                <w:rPr>
                  <w:noProof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EC7E5C">
                <w:rPr>
                  <w:noProof/>
                </w:rPr>
                <w:t>]</w:t>
              </w:r>
              <w:r w:rsidRPr="00381F98">
                <w:rPr>
                  <w:noProof/>
                  <w:lang w:val="en-US"/>
                </w:rPr>
                <w:t> </w:t>
              </w:r>
              <w:r w:rsidRPr="00EC7E5C">
                <w:rPr>
                  <w:noProof/>
                </w:rPr>
                <w:t xml:space="preserve">// </w:t>
              </w:r>
              <w:r w:rsidRPr="00381F98">
                <w:rPr>
                  <w:noProof/>
                  <w:lang w:val="en-US"/>
                </w:rPr>
                <w:t>inficon</w:t>
              </w:r>
              <w:r w:rsidRPr="00EC7E5C">
                <w:rPr>
                  <w:noProof/>
                </w:rPr>
                <w:t>.</w:t>
              </w:r>
              <w:r w:rsidRPr="00381F98">
                <w:rPr>
                  <w:noProof/>
                  <w:lang w:val="en-US"/>
                </w:rPr>
                <w:t>com</w:t>
              </w:r>
              <w:r w:rsidRPr="00EC7E5C">
                <w:rPr>
                  <w:noProof/>
                </w:rPr>
                <w:t>.</w:t>
              </w:r>
              <w:r w:rsidRPr="00381F98">
                <w:rPr>
                  <w:noProof/>
                  <w:lang w:val="en-US"/>
                </w:rPr>
                <w:t> </w:t>
              </w:r>
              <w:r w:rsidRPr="00EC7E5C">
                <w:rPr>
                  <w:noProof/>
                </w:rPr>
                <w:t xml:space="preserve">- 18 01 </w:t>
              </w:r>
              <w:r w:rsidRPr="00381F98">
                <w:rPr>
                  <w:noProof/>
                  <w:lang w:val="en-US"/>
                </w:rPr>
                <w:t xml:space="preserve">2023 </w:t>
              </w:r>
              <w:r>
                <w:rPr>
                  <w:noProof/>
                </w:rPr>
                <w:t>г</w:t>
              </w:r>
              <w:r w:rsidRPr="00381F98">
                <w:rPr>
                  <w:noProof/>
                  <w:lang w:val="en-US"/>
                </w:rPr>
                <w:t>.. - https://www.inficon.com/v1/attachment/7d3a64f0-ca95-48a2-8bec-228b8ba096a8/074-511-P1E%20SQM-160%20OM.pdf.</w:t>
              </w:r>
            </w:p>
            <w:p w:rsidR="00DE49EC" w:rsidRPr="00381F98" w:rsidRDefault="00DE49EC" w:rsidP="00DE49EC">
              <w:pPr>
                <w:pStyle w:val="a6"/>
                <w:rPr>
                  <w:noProof/>
                  <w:lang w:val="en-US"/>
                </w:rPr>
              </w:pPr>
              <w:r w:rsidRPr="00381F98">
                <w:rPr>
                  <w:b/>
                  <w:bCs/>
                  <w:noProof/>
                  <w:lang w:val="en-US"/>
                </w:rPr>
                <w:t>List&lt;T&gt; c#</w:t>
              </w:r>
              <w:r w:rsidRPr="00381F98">
                <w:rPr>
                  <w:noProof/>
                  <w:lang w:val="en-US"/>
                </w:rPr>
                <w:t xml:space="preserve"> [</w:t>
              </w:r>
              <w:r>
                <w:rPr>
                  <w:noProof/>
                </w:rPr>
                <w:t>В</w:t>
              </w:r>
              <w:r w:rsidRPr="00381F9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381F98">
                <w:rPr>
                  <w:noProof/>
                  <w:lang w:val="en-US"/>
                </w:rPr>
                <w:t xml:space="preserve">] // Microsoft Docs. - 18 01 2023 </w:t>
              </w:r>
              <w:r>
                <w:rPr>
                  <w:noProof/>
                </w:rPr>
                <w:t>г</w:t>
              </w:r>
              <w:r w:rsidRPr="00381F98">
                <w:rPr>
                  <w:noProof/>
                  <w:lang w:val="en-US"/>
                </w:rPr>
                <w:t>.. - https://learn.microsoft.com/ru-ru/dotnet/api/system.collections.generic.list-1?view=net-7.0.</w:t>
              </w:r>
            </w:p>
            <w:p w:rsidR="00DE49EC" w:rsidRPr="00381F98" w:rsidRDefault="00DE49EC" w:rsidP="00DE49EC">
              <w:pPr>
                <w:pStyle w:val="a6"/>
                <w:rPr>
                  <w:noProof/>
                  <w:lang w:val="en-US"/>
                </w:rPr>
              </w:pPr>
              <w:r w:rsidRPr="00381F98">
                <w:rPr>
                  <w:b/>
                  <w:bCs/>
                  <w:noProof/>
                  <w:lang w:val="en-US"/>
                </w:rPr>
                <w:t xml:space="preserve">SerialPort </w:t>
              </w:r>
              <w:r>
                <w:rPr>
                  <w:b/>
                  <w:bCs/>
                  <w:noProof/>
                </w:rPr>
                <w:t>Класс</w:t>
              </w:r>
              <w:r w:rsidRPr="00381F98">
                <w:rPr>
                  <w:noProof/>
                  <w:lang w:val="en-US"/>
                </w:rPr>
                <w:t xml:space="preserve"> [</w:t>
              </w:r>
              <w:r>
                <w:rPr>
                  <w:noProof/>
                </w:rPr>
                <w:t>В</w:t>
              </w:r>
              <w:r w:rsidRPr="00381F9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381F98">
                <w:rPr>
                  <w:noProof/>
                  <w:lang w:val="en-US"/>
                </w:rPr>
                <w:t xml:space="preserve">] // Microsoft Docs. - 18 01 2023 </w:t>
              </w:r>
              <w:r>
                <w:rPr>
                  <w:noProof/>
                </w:rPr>
                <w:t>г</w:t>
              </w:r>
              <w:r w:rsidRPr="00381F98">
                <w:rPr>
                  <w:noProof/>
                  <w:lang w:val="en-US"/>
                </w:rPr>
                <w:t>.. - https://learn.microsoft.com/ru-ru/dotnet/api/system.io.ports.serialport?view=dotnet-plat-ext-7.0.</w:t>
              </w:r>
            </w:p>
            <w:p w:rsidR="00DE49EC" w:rsidRDefault="00DE49EC" w:rsidP="00DE49E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7552B8" w:rsidRPr="007552B8" w:rsidRDefault="007552B8" w:rsidP="007552B8"/>
    <w:sectPr w:rsidR="007552B8" w:rsidRPr="0075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5D6AE8"/>
    <w:multiLevelType w:val="hybridMultilevel"/>
    <w:tmpl w:val="995E2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E72"/>
    <w:multiLevelType w:val="hybridMultilevel"/>
    <w:tmpl w:val="78F26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580D"/>
    <w:multiLevelType w:val="hybridMultilevel"/>
    <w:tmpl w:val="7116CB6C"/>
    <w:lvl w:ilvl="0" w:tplc="CD1EB1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C35DF"/>
    <w:multiLevelType w:val="hybridMultilevel"/>
    <w:tmpl w:val="B854DE36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A0CA0"/>
    <w:multiLevelType w:val="hybridMultilevel"/>
    <w:tmpl w:val="2A381DA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36EC"/>
    <w:multiLevelType w:val="hybridMultilevel"/>
    <w:tmpl w:val="F5DEDEB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B26F4"/>
    <w:multiLevelType w:val="hybridMultilevel"/>
    <w:tmpl w:val="17F8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E4091"/>
    <w:multiLevelType w:val="hybridMultilevel"/>
    <w:tmpl w:val="9B6E4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05FFF"/>
    <w:multiLevelType w:val="hybridMultilevel"/>
    <w:tmpl w:val="33802E5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E57AC"/>
    <w:multiLevelType w:val="hybridMultilevel"/>
    <w:tmpl w:val="71ECDED4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C0F1D"/>
    <w:multiLevelType w:val="hybridMultilevel"/>
    <w:tmpl w:val="F1E8F62C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D7346"/>
    <w:multiLevelType w:val="hybridMultilevel"/>
    <w:tmpl w:val="21AC1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0"/>
  </w:num>
  <w:num w:numId="4">
    <w:abstractNumId w:val="14"/>
  </w:num>
  <w:num w:numId="5">
    <w:abstractNumId w:val="12"/>
  </w:num>
  <w:num w:numId="6">
    <w:abstractNumId w:val="13"/>
  </w:num>
  <w:num w:numId="7">
    <w:abstractNumId w:val="3"/>
  </w:num>
  <w:num w:numId="8">
    <w:abstractNumId w:val="18"/>
  </w:num>
  <w:num w:numId="9">
    <w:abstractNumId w:val="7"/>
  </w:num>
  <w:num w:numId="10">
    <w:abstractNumId w:val="16"/>
  </w:num>
  <w:num w:numId="11">
    <w:abstractNumId w:val="11"/>
  </w:num>
  <w:num w:numId="12">
    <w:abstractNumId w:val="15"/>
  </w:num>
  <w:num w:numId="13">
    <w:abstractNumId w:val="5"/>
  </w:num>
  <w:num w:numId="14">
    <w:abstractNumId w:val="6"/>
  </w:num>
  <w:num w:numId="15">
    <w:abstractNumId w:val="4"/>
  </w:num>
  <w:num w:numId="16">
    <w:abstractNumId w:val="8"/>
  </w:num>
  <w:num w:numId="17">
    <w:abstractNumId w:val="10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50350"/>
    <w:rsid w:val="000B77B4"/>
    <w:rsid w:val="000C1603"/>
    <w:rsid w:val="000D109E"/>
    <w:rsid w:val="000F560D"/>
    <w:rsid w:val="001E3C7F"/>
    <w:rsid w:val="00225090"/>
    <w:rsid w:val="00236588"/>
    <w:rsid w:val="002651E0"/>
    <w:rsid w:val="002704C5"/>
    <w:rsid w:val="003034E1"/>
    <w:rsid w:val="003412CA"/>
    <w:rsid w:val="00381F98"/>
    <w:rsid w:val="005E3E49"/>
    <w:rsid w:val="0064147A"/>
    <w:rsid w:val="00646866"/>
    <w:rsid w:val="00650564"/>
    <w:rsid w:val="007552B8"/>
    <w:rsid w:val="00775BD6"/>
    <w:rsid w:val="0079094F"/>
    <w:rsid w:val="007D7541"/>
    <w:rsid w:val="00882CED"/>
    <w:rsid w:val="009E067B"/>
    <w:rsid w:val="00A33BC2"/>
    <w:rsid w:val="00BD5792"/>
    <w:rsid w:val="00D273A8"/>
    <w:rsid w:val="00D7275B"/>
    <w:rsid w:val="00DB2356"/>
    <w:rsid w:val="00DC145B"/>
    <w:rsid w:val="00DE49EC"/>
    <w:rsid w:val="00E0526D"/>
    <w:rsid w:val="00E21EB2"/>
    <w:rsid w:val="00E247D0"/>
    <w:rsid w:val="00E94B2B"/>
    <w:rsid w:val="00EB5FF6"/>
    <w:rsid w:val="00EC7E5C"/>
    <w:rsid w:val="00F44521"/>
    <w:rsid w:val="00F714F4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33D0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75B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2651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Код"/>
    <w:basedOn w:val="a"/>
    <w:link w:val="aa"/>
    <w:qFormat/>
    <w:rsid w:val="00050350"/>
    <w:rPr>
      <w:i/>
    </w:rPr>
  </w:style>
  <w:style w:type="character" w:customStyle="1" w:styleId="aa">
    <w:name w:val="Код Знак"/>
    <w:basedOn w:val="a0"/>
    <w:link w:val="a9"/>
    <w:rsid w:val="00050350"/>
    <w:rPr>
      <w:rFonts w:ascii="Times New Roman" w:hAnsi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1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2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3</b:RefOrder>
  </b:Source>
</b:Sources>
</file>

<file path=customXml/itemProps1.xml><?xml version="1.0" encoding="utf-8"?>
<ds:datastoreItem xmlns:ds="http://schemas.openxmlformats.org/officeDocument/2006/customXml" ds:itemID="{84FB69B0-E1E9-4862-AE8D-7675E0B40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2249</Words>
  <Characters>12824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8</cp:revision>
  <dcterms:created xsi:type="dcterms:W3CDTF">2023-02-13T18:57:00Z</dcterms:created>
  <dcterms:modified xsi:type="dcterms:W3CDTF">2023-04-16T12:51:00Z</dcterms:modified>
</cp:coreProperties>
</file>