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САНКТ-ПЕТЕРБУРГСКИЙ 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ГУМАНИТАРНЫЙ УНИВЕРСИТЕТ ПРОФСОЮЗОВ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017CFC" w:rsidRDefault="00017CFC" w:rsidP="00017CFC">
      <w:pPr>
        <w:pStyle w:val="ab"/>
        <w:tabs>
          <w:tab w:val="left" w:pos="3255"/>
          <w:tab w:val="center" w:pos="4677"/>
        </w:tabs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ЗАОЧНЫЙ ФАКУЛЬТЕТ</w:t>
      </w:r>
    </w:p>
    <w:p w:rsidR="00017CFC" w:rsidRDefault="00017CFC" w:rsidP="00017CFC">
      <w:pPr>
        <w:rPr>
          <w:b/>
          <w:szCs w:val="28"/>
        </w:rPr>
      </w:pPr>
    </w:p>
    <w:p w:rsidR="00017CFC" w:rsidRDefault="00017CFC" w:rsidP="00017CF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МОСКОВСКИЙ ОБЛАСТНОЙ ФИЛИАЛ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jc w:val="right"/>
        <w:rPr>
          <w:bCs/>
          <w:sz w:val="28"/>
          <w:szCs w:val="28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exact"/>
        <w:jc w:val="right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Кафедра ЭМПИ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rPr>
          <w:b/>
          <w:bCs/>
          <w:sz w:val="28"/>
          <w:szCs w:val="28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  <w:r>
        <w:rPr>
          <w:b/>
          <w:bCs/>
          <w:sz w:val="40"/>
          <w:szCs w:val="28"/>
        </w:rPr>
        <w:t>КУРСОВАЯ РАБОТА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auto"/>
        <w:jc w:val="center"/>
        <w:rPr>
          <w:bCs/>
          <w:sz w:val="40"/>
          <w:szCs w:val="28"/>
        </w:rPr>
      </w:pPr>
    </w:p>
    <w:p w:rsidR="00017CFC" w:rsidRDefault="00017CFC" w:rsidP="00017CFC">
      <w:pPr>
        <w:spacing w:line="276" w:lineRule="auto"/>
        <w:ind w:hanging="180"/>
        <w:jc w:val="both"/>
        <w:rPr>
          <w:sz w:val="24"/>
          <w:szCs w:val="24"/>
          <w:u w:val="single"/>
        </w:rPr>
      </w:pPr>
      <w:r>
        <w:t xml:space="preserve">ДИСЦИПЛИНА     </w:t>
      </w:r>
      <w:r>
        <w:rPr>
          <w:u w:val="single"/>
        </w:rPr>
        <w:t xml:space="preserve">Информатика и программирование </w:t>
      </w:r>
    </w:p>
    <w:p w:rsidR="00017CFC" w:rsidRPr="00017CFC" w:rsidRDefault="00017CFC" w:rsidP="00017CFC">
      <w:pPr>
        <w:spacing w:before="100" w:beforeAutospacing="1" w:after="100" w:afterAutospacing="1" w:line="276" w:lineRule="auto"/>
        <w:ind w:hanging="180"/>
        <w:jc w:val="both"/>
        <w:rPr>
          <w:szCs w:val="28"/>
        </w:rPr>
      </w:pPr>
      <w:r>
        <w:t xml:space="preserve">ТЕМА                      Настройка </w:t>
      </w:r>
      <w:r>
        <w:rPr>
          <w:lang w:val="en-US"/>
        </w:rPr>
        <w:t>SQM</w:t>
      </w:r>
      <w:r w:rsidRPr="00017CFC">
        <w:t>-160</w:t>
      </w:r>
    </w:p>
    <w:p w:rsidR="00017CFC" w:rsidRDefault="00017CFC" w:rsidP="00017CFC">
      <w:pPr>
        <w:spacing w:before="100" w:beforeAutospacing="1" w:after="100" w:afterAutospacing="1"/>
        <w:ind w:hanging="180"/>
        <w:rPr>
          <w:b/>
          <w:szCs w:val="28"/>
          <w:u w:val="single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 (а) студент(ка):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sz w:val="28"/>
          <w:szCs w:val="28"/>
          <w:u w:val="single"/>
        </w:rPr>
        <w:t xml:space="preserve">203 </w:t>
      </w:r>
      <w:r>
        <w:rPr>
          <w:sz w:val="28"/>
          <w:szCs w:val="28"/>
        </w:rPr>
        <w:t xml:space="preserve">группы  </w:t>
      </w:r>
      <w:r>
        <w:rPr>
          <w:sz w:val="28"/>
          <w:szCs w:val="28"/>
          <w:u w:val="single"/>
        </w:rPr>
        <w:t xml:space="preserve"> 2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курса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0"/>
          <w:szCs w:val="20"/>
        </w:rPr>
      </w:pPr>
      <w:proofErr w:type="spellStart"/>
      <w:r>
        <w:rPr>
          <w:b/>
          <w:i/>
          <w:szCs w:val="28"/>
          <w:u w:val="single"/>
        </w:rPr>
        <w:t>Тизхомиров</w:t>
      </w:r>
      <w:proofErr w:type="spellEnd"/>
      <w:r>
        <w:rPr>
          <w:b/>
          <w:i/>
          <w:szCs w:val="28"/>
          <w:u w:val="single"/>
        </w:rPr>
        <w:t xml:space="preserve"> Максим Валерьевич</w:t>
      </w:r>
      <w:r>
        <w:rPr>
          <w:szCs w:val="28"/>
        </w:rPr>
        <w:t xml:space="preserve">            </w:t>
      </w:r>
      <w:proofErr w:type="gramStart"/>
      <w:r>
        <w:rPr>
          <w:szCs w:val="28"/>
        </w:rPr>
        <w:t xml:space="preserve">   </w:t>
      </w:r>
      <w:r>
        <w:rPr>
          <w:bCs/>
          <w:sz w:val="20"/>
          <w:szCs w:val="20"/>
        </w:rPr>
        <w:t>(</w:t>
      </w:r>
      <w:proofErr w:type="gramEnd"/>
      <w:r>
        <w:rPr>
          <w:bCs/>
          <w:sz w:val="20"/>
          <w:szCs w:val="20"/>
        </w:rPr>
        <w:t>ФИО)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________________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(подпись)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Научный руководитель: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>
        <w:rPr>
          <w:bCs/>
          <w:sz w:val="22"/>
          <w:szCs w:val="22"/>
        </w:rPr>
        <w:t>(ученая степень, звание)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 xml:space="preserve">Преподаватель    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>Лебедев Алексей Викторович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4956" w:firstLine="708"/>
        <w:jc w:val="center"/>
        <w:rPr>
          <w:sz w:val="22"/>
          <w:szCs w:val="22"/>
        </w:rPr>
      </w:pPr>
      <w:r>
        <w:rPr>
          <w:sz w:val="22"/>
          <w:szCs w:val="22"/>
        </w:rPr>
        <w:t>Ф.И.О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ind w:left="4956" w:firstLine="708"/>
        <w:rPr>
          <w:sz w:val="22"/>
          <w:szCs w:val="22"/>
        </w:rPr>
      </w:pPr>
      <w:r>
        <w:rPr>
          <w:bCs/>
          <w:sz w:val="28"/>
          <w:szCs w:val="28"/>
        </w:rPr>
        <w:t>_____________________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          (подпись)</w:t>
      </w: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017CFC" w:rsidRDefault="00017CFC" w:rsidP="00017CFC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017CFC" w:rsidRPr="00017CFC" w:rsidRDefault="00017CFC" w:rsidP="00017CFC">
      <w:pPr>
        <w:pStyle w:val="ab"/>
        <w:spacing w:before="0" w:beforeAutospacing="0" w:after="0" w:afterAutospacing="0" w:line="360" w:lineRule="exact"/>
        <w:ind w:left="3540" w:firstLine="708"/>
        <w:rPr>
          <w:sz w:val="28"/>
          <w:szCs w:val="28"/>
        </w:rPr>
      </w:pPr>
      <w:r>
        <w:rPr>
          <w:sz w:val="28"/>
          <w:szCs w:val="28"/>
        </w:rPr>
        <w:t>2022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405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52B8" w:rsidRPr="009E067B" w:rsidRDefault="007552B8">
          <w:pPr>
            <w:pStyle w:val="a4"/>
            <w:rPr>
              <w:rStyle w:val="10"/>
              <w:color w:val="auto"/>
            </w:rPr>
          </w:pPr>
          <w:r w:rsidRPr="009E067B">
            <w:rPr>
              <w:rStyle w:val="10"/>
              <w:color w:val="auto"/>
            </w:rPr>
            <w:t>Оглавление</w:t>
          </w:r>
        </w:p>
        <w:p w:rsidR="00A803AA" w:rsidRDefault="00755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7688" w:history="1">
            <w:r w:rsidR="00A803AA" w:rsidRPr="006C5DC6">
              <w:rPr>
                <w:rStyle w:val="a5"/>
                <w:noProof/>
              </w:rPr>
              <w:t>Введение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_Toc133067688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3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89" w:history="1">
            <w:r w:rsidR="00A803AA" w:rsidRPr="006C5DC6">
              <w:rPr>
                <w:rStyle w:val="a5"/>
                <w:noProof/>
              </w:rPr>
              <w:t>1.</w:t>
            </w:r>
            <w:r w:rsidR="00A803A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803AA" w:rsidRPr="006C5DC6">
              <w:rPr>
                <w:rStyle w:val="a5"/>
                <w:noProof/>
              </w:rPr>
              <w:t>Аналитическая часть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_Toc133067689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5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0" w:history="1">
            <w:r w:rsidR="00A803AA" w:rsidRPr="006C5DC6">
              <w:rPr>
                <w:rStyle w:val="a5"/>
                <w:noProof/>
              </w:rPr>
              <w:t>1.1 О существующем ПО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_Toc133067690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5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1" w:history="1">
            <w:r w:rsidR="00A803AA" w:rsidRPr="006C5DC6">
              <w:rPr>
                <w:rStyle w:val="a5"/>
                <w:noProof/>
              </w:rPr>
              <w:t>1.2 Востребованность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_Toc133067691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5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2" w:history="1">
            <w:r w:rsidR="00A803AA" w:rsidRPr="006C5DC6">
              <w:rPr>
                <w:rStyle w:val="a5"/>
                <w:noProof/>
              </w:rPr>
              <w:t>1.3 Об устройстве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_Toc133067692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6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3" w:history="1">
            <w:r w:rsidR="00A803AA" w:rsidRPr="006C5DC6">
              <w:rPr>
                <w:rStyle w:val="a5"/>
                <w:noProof/>
              </w:rPr>
              <w:t>1.3.1 Технические характеристики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_Toc133067693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6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4" w:history="1">
            <w:r w:rsidR="00A803AA" w:rsidRPr="006C5DC6">
              <w:rPr>
                <w:rStyle w:val="a5"/>
                <w:noProof/>
              </w:rPr>
              <w:t>1.3.2 Описание устройства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_Toc133067694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6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5" w:history="1">
            <w:r w:rsidR="00A803AA" w:rsidRPr="006C5DC6">
              <w:rPr>
                <w:rStyle w:val="a5"/>
                <w:noProof/>
              </w:rPr>
              <w:t>2.</w:t>
            </w:r>
            <w:r w:rsidR="00A803A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803AA" w:rsidRPr="006C5DC6">
              <w:rPr>
                <w:rStyle w:val="a5"/>
                <w:noProof/>
              </w:rPr>
              <w:t>Выбор средств разработки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_Toc133067695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8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6" w:history="1">
            <w:r w:rsidR="00A803AA" w:rsidRPr="006C5DC6">
              <w:rPr>
                <w:rStyle w:val="a5"/>
                <w:noProof/>
              </w:rPr>
              <w:t>2.1 Выбор языка программирования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_Toc133067696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8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7" w:history="1">
            <w:r w:rsidR="00A803AA" w:rsidRPr="006C5DC6">
              <w:rPr>
                <w:rStyle w:val="a5"/>
                <w:noProof/>
              </w:rPr>
              <w:t xml:space="preserve">2.2 Выбор </w:t>
            </w:r>
            <w:r w:rsidR="00A803AA" w:rsidRPr="006C5DC6">
              <w:rPr>
                <w:rStyle w:val="a5"/>
                <w:noProof/>
                <w:lang w:val="en-US"/>
              </w:rPr>
              <w:t>IDE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_Toc133067697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8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8" w:history="1">
            <w:r w:rsidR="00A803AA" w:rsidRPr="006C5DC6">
              <w:rPr>
                <w:rStyle w:val="a5"/>
                <w:noProof/>
              </w:rPr>
              <w:t>3.</w:t>
            </w:r>
            <w:r w:rsidR="00A803A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803AA" w:rsidRPr="006C5DC6">
              <w:rPr>
                <w:rStyle w:val="a5"/>
                <w:noProof/>
              </w:rPr>
              <w:t>Требования к приложению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_Toc133067698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9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699" w:history="1">
            <w:r w:rsidR="00A803AA" w:rsidRPr="006C5DC6">
              <w:rPr>
                <w:rStyle w:val="a5"/>
                <w:noProof/>
              </w:rPr>
              <w:t>3.1 Требования к визуальному интерфейсу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_Toc133067699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9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0" w:history="1">
            <w:r w:rsidR="00A803AA" w:rsidRPr="006C5DC6">
              <w:rPr>
                <w:rStyle w:val="a5"/>
                <w:noProof/>
              </w:rPr>
              <w:t>3.2 Требования к функциям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_Toc133067700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9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1" w:history="1">
            <w:r w:rsidR="00A803AA" w:rsidRPr="006C5DC6">
              <w:rPr>
                <w:rStyle w:val="a5"/>
                <w:noProof/>
              </w:rPr>
              <w:t>3.3 Требования к протоколу обмена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_Toc133067701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9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2" w:history="1">
            <w:r w:rsidR="00A803AA" w:rsidRPr="006C5DC6">
              <w:rPr>
                <w:rStyle w:val="a5"/>
                <w:noProof/>
              </w:rPr>
              <w:t>3.4 Условия использования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_Toc133067702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11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3" w:history="1">
            <w:r w:rsidR="00A803AA" w:rsidRPr="006C5DC6">
              <w:rPr>
                <w:rStyle w:val="a5"/>
                <w:noProof/>
              </w:rPr>
              <w:t>4.</w:t>
            </w:r>
            <w:r w:rsidR="00A803A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803AA" w:rsidRPr="006C5DC6">
              <w:rPr>
                <w:rStyle w:val="a5"/>
                <w:noProof/>
              </w:rPr>
              <w:t>Реализация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_Toc133067703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12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4" w:history="1">
            <w:r w:rsidR="00A803AA" w:rsidRPr="006C5DC6">
              <w:rPr>
                <w:rStyle w:val="a5"/>
                <w:noProof/>
              </w:rPr>
              <w:t>4.1 Интерфейс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_Toc133067704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12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5" w:history="1">
            <w:r w:rsidR="00A803AA" w:rsidRPr="006C5DC6">
              <w:rPr>
                <w:rStyle w:val="a5"/>
                <w:noProof/>
              </w:rPr>
              <w:t>4.2 События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_Toc133067705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14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6" w:history="1">
            <w:r w:rsidR="00A803AA" w:rsidRPr="006C5DC6">
              <w:rPr>
                <w:rStyle w:val="a5"/>
                <w:noProof/>
              </w:rPr>
              <w:t xml:space="preserve">4.3 Обработчик </w:t>
            </w:r>
            <w:r w:rsidR="00A803AA" w:rsidRPr="006C5DC6">
              <w:rPr>
                <w:rStyle w:val="a5"/>
                <w:noProof/>
                <w:lang w:val="en-US"/>
              </w:rPr>
              <w:t>COM</w:t>
            </w:r>
            <w:r w:rsidR="00A803AA" w:rsidRPr="006C5DC6">
              <w:rPr>
                <w:rStyle w:val="a5"/>
                <w:noProof/>
              </w:rPr>
              <w:t xml:space="preserve"> порта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_Toc133067706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16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7" w:history="1">
            <w:r w:rsidR="00A803AA" w:rsidRPr="006C5DC6">
              <w:rPr>
                <w:rStyle w:val="a5"/>
                <w:noProof/>
              </w:rPr>
              <w:t xml:space="preserve">4.4 </w:t>
            </w:r>
            <w:r w:rsidR="00A803AA" w:rsidRPr="006C5DC6">
              <w:rPr>
                <w:rStyle w:val="a5"/>
                <w:noProof/>
                <w:lang w:val="en-US"/>
              </w:rPr>
              <w:t>CRC</w:t>
            </w:r>
            <w:r w:rsidR="00A803AA" w:rsidRPr="006C5DC6">
              <w:rPr>
                <w:rStyle w:val="a5"/>
                <w:noProof/>
              </w:rPr>
              <w:t xml:space="preserve"> модуль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_Toc133067707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16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8" w:history="1">
            <w:r w:rsidR="00A803AA" w:rsidRPr="006C5DC6">
              <w:rPr>
                <w:rStyle w:val="a5"/>
                <w:noProof/>
              </w:rPr>
              <w:t xml:space="preserve">4.5 Класс работы с </w:t>
            </w:r>
            <w:r w:rsidR="00A803AA" w:rsidRPr="006C5DC6">
              <w:rPr>
                <w:rStyle w:val="a5"/>
                <w:noProof/>
                <w:lang w:val="en-US"/>
              </w:rPr>
              <w:t>COM</w:t>
            </w:r>
            <w:r w:rsidR="00A803AA" w:rsidRPr="006C5DC6">
              <w:rPr>
                <w:rStyle w:val="a5"/>
                <w:noProof/>
              </w:rPr>
              <w:t xml:space="preserve"> портом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_Toc133067708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19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09" w:history="1">
            <w:r w:rsidR="00A803AA" w:rsidRPr="006C5DC6">
              <w:rPr>
                <w:rStyle w:val="a5"/>
                <w:noProof/>
              </w:rPr>
              <w:t>4.6 Примеры отправляемых сообщений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_Toc133067709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25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10" w:history="1">
            <w:r w:rsidR="00A803AA" w:rsidRPr="006C5DC6">
              <w:rPr>
                <w:rStyle w:val="a5"/>
                <w:noProof/>
              </w:rPr>
              <w:t>5.</w:t>
            </w:r>
            <w:r w:rsidR="00A803A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803AA" w:rsidRPr="006C5DC6">
              <w:rPr>
                <w:rStyle w:val="a5"/>
                <w:noProof/>
              </w:rPr>
              <w:t>Заключение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_Toc133067710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26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A803AA" w:rsidRDefault="00D360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3067711" w:history="1">
            <w:r w:rsidR="00A803AA" w:rsidRPr="006C5DC6">
              <w:rPr>
                <w:rStyle w:val="a5"/>
                <w:noProof/>
              </w:rPr>
              <w:t>Список литературы</w:t>
            </w:r>
            <w:r w:rsidR="00A803AA">
              <w:rPr>
                <w:noProof/>
                <w:webHidden/>
              </w:rPr>
              <w:tab/>
            </w:r>
            <w:r w:rsidR="00A803AA">
              <w:rPr>
                <w:noProof/>
                <w:webHidden/>
              </w:rPr>
              <w:fldChar w:fldCharType="begin"/>
            </w:r>
            <w:r w:rsidR="00A803AA">
              <w:rPr>
                <w:noProof/>
                <w:webHidden/>
              </w:rPr>
              <w:instrText xml:space="preserve"> PAGEREF _Toc133067711 \h </w:instrText>
            </w:r>
            <w:r w:rsidR="00A803AA">
              <w:rPr>
                <w:noProof/>
                <w:webHidden/>
              </w:rPr>
            </w:r>
            <w:r w:rsidR="00A803AA">
              <w:rPr>
                <w:noProof/>
                <w:webHidden/>
              </w:rPr>
              <w:fldChar w:fldCharType="separate"/>
            </w:r>
            <w:r w:rsidR="00A803AA">
              <w:rPr>
                <w:noProof/>
                <w:webHidden/>
              </w:rPr>
              <w:t>27</w:t>
            </w:r>
            <w:r w:rsidR="00A803AA">
              <w:rPr>
                <w:noProof/>
                <w:webHidden/>
              </w:rPr>
              <w:fldChar w:fldCharType="end"/>
            </w:r>
          </w:hyperlink>
        </w:p>
        <w:p w:rsidR="007552B8" w:rsidRPr="007552B8" w:rsidRDefault="007552B8" w:rsidP="007552B8">
          <w:r>
            <w:rPr>
              <w:b/>
              <w:bCs/>
            </w:rPr>
            <w:lastRenderedPageBreak/>
            <w:fldChar w:fldCharType="end"/>
          </w:r>
        </w:p>
      </w:sdtContent>
    </w:sdt>
    <w:p w:rsidR="000D109E" w:rsidRDefault="00D7275B" w:rsidP="00D7275B">
      <w:pPr>
        <w:pStyle w:val="1"/>
      </w:pPr>
      <w:bookmarkStart w:id="0" w:name="_Toc133067688"/>
      <w:r>
        <w:lastRenderedPageBreak/>
        <w:t>Введение</w:t>
      </w:r>
      <w:bookmarkEnd w:id="0"/>
    </w:p>
    <w:p w:rsidR="00D7275B" w:rsidRDefault="00D7275B" w:rsidP="00D7275B">
      <w:r>
        <w:t xml:space="preserve">Данная курсовая работа посвящена программному обеспечению для </w:t>
      </w:r>
      <w:r w:rsidR="00E21EB2">
        <w:t xml:space="preserve">настройки </w:t>
      </w:r>
      <w:r w:rsidR="00E21EB2" w:rsidRPr="00E21EB2">
        <w:t>монитора осаждения</w:t>
      </w:r>
      <w:r w:rsidR="00E21EB2">
        <w:t xml:space="preserve"> тонких плёнок</w:t>
      </w:r>
      <w:r w:rsidR="0064147A">
        <w:t xml:space="preserve"> </w:t>
      </w:r>
      <w:proofErr w:type="spellStart"/>
      <w:r w:rsidR="0064147A">
        <w:rPr>
          <w:lang w:val="en-US"/>
        </w:rPr>
        <w:t>Inficon</w:t>
      </w:r>
      <w:proofErr w:type="spellEnd"/>
      <w:r w:rsidR="0064147A" w:rsidRPr="0064147A">
        <w:t xml:space="preserve"> </w:t>
      </w:r>
      <w:proofErr w:type="spellStart"/>
      <w:r w:rsidR="0064147A">
        <w:rPr>
          <w:lang w:val="en-US"/>
        </w:rPr>
        <w:t>sqm</w:t>
      </w:r>
      <w:proofErr w:type="spellEnd"/>
      <w:r w:rsidR="0064147A" w:rsidRPr="0064147A">
        <w:t>-160</w:t>
      </w:r>
      <w:r w:rsidR="0064147A">
        <w:t xml:space="preserve">. Так как данное оборудование невозможно полностью настроить </w:t>
      </w:r>
      <w:r w:rsidR="00E21EB2">
        <w:t>с его</w:t>
      </w:r>
      <w:r w:rsidR="00EB5FF6">
        <w:t xml:space="preserve"> панели</w:t>
      </w:r>
      <w:r w:rsidR="00E21EB2">
        <w:t xml:space="preserve">, то для его гибкой настройки требуется сопутствующее ПО, которое будет эту настройку осуществлять, в зависимости от потребностей пользователя. </w:t>
      </w:r>
    </w:p>
    <w:p w:rsidR="00BD5792" w:rsidRDefault="00E21EB2" w:rsidP="007D7541">
      <w:r>
        <w:t>Решение данной проблемы имеет практическое применение</w:t>
      </w:r>
      <w:r w:rsidR="007D7541">
        <w:t>,</w:t>
      </w:r>
      <w:r>
        <w:t xml:space="preserve"> к примеру, в ЭЛУ</w:t>
      </w:r>
      <w:r w:rsidR="00236588">
        <w:t xml:space="preserve"> (</w:t>
      </w:r>
      <w:proofErr w:type="spellStart"/>
      <w:r w:rsidR="00236588">
        <w:t>электронно</w:t>
      </w:r>
      <w:proofErr w:type="spellEnd"/>
      <w:r w:rsidR="00236588">
        <w:t xml:space="preserve"> лучевая установка)</w:t>
      </w:r>
      <w:r>
        <w:t xml:space="preserve">, </w:t>
      </w:r>
      <w:r w:rsidR="00E0526D">
        <w:t xml:space="preserve">так как требуется настроить толщину напыляемого слоя, желательно иметь несколько сохранённых наборов </w:t>
      </w:r>
      <w:r w:rsidR="007D7541">
        <w:t>настроек</w:t>
      </w:r>
      <w:r w:rsidR="001E3C7F">
        <w:t xml:space="preserve"> (плотность, окончательная толщина, </w:t>
      </w:r>
      <w:proofErr w:type="spellStart"/>
      <w:r w:rsidR="001E3C7F">
        <w:t>уставки</w:t>
      </w:r>
      <w:proofErr w:type="spellEnd"/>
      <w:r w:rsidR="001E3C7F">
        <w:t xml:space="preserve"> времени и толщины, активные сенсоры)</w:t>
      </w:r>
      <w:r w:rsidR="007D7541">
        <w:t xml:space="preserve"> под разные виды плёнок, а также настраивать системные параметры устройства</w:t>
      </w:r>
      <w:r w:rsidR="00BD5792">
        <w:t xml:space="preserve">, такие как: 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запуск режима симуляции</w:t>
      </w:r>
    </w:p>
    <w:p w:rsidR="00BD5792" w:rsidRDefault="001E3C7F" w:rsidP="00BD5792">
      <w:pPr>
        <w:pStyle w:val="a3"/>
        <w:numPr>
          <w:ilvl w:val="0"/>
          <w:numId w:val="6"/>
        </w:numPr>
      </w:pPr>
      <w:r w:rsidRPr="001E3C7F">
        <w:t>Crystal Tooling</w:t>
      </w:r>
      <w:r>
        <w:t xml:space="preserve"> для датчиков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толщину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толщину</w:t>
      </w:r>
    </w:p>
    <w:p w:rsidR="007D7541" w:rsidRDefault="001E3C7F" w:rsidP="00BD5792">
      <w:pPr>
        <w:pStyle w:val="a3"/>
        <w:numPr>
          <w:ilvl w:val="0"/>
          <w:numId w:val="6"/>
        </w:numPr>
      </w:pPr>
      <w:r w:rsidRPr="001E3C7F">
        <w:t>режим травления.</w:t>
      </w:r>
    </w:p>
    <w:p w:rsidR="00A803AA" w:rsidRPr="00A803AA" w:rsidRDefault="00EB5FF6" w:rsidP="00EB5FF6">
      <w:r>
        <w:t>Предназначение ПО состоит в том, чтобы упростить настройку</w:t>
      </w:r>
      <w:r w:rsidR="00A803AA">
        <w:t xml:space="preserve"> устройства, но не управлять им.</w:t>
      </w:r>
    </w:p>
    <w:p w:rsidR="00EB5FF6" w:rsidRPr="006540CE" w:rsidRDefault="006540CE" w:rsidP="00EB5FF6">
      <w:r>
        <w:t xml:space="preserve">Сам монитор осаждения тонких плёнок нужен для того, чтобы очень точно измерять скорость и толщину в процессах нанесения тонких плёнок. Так же данное устройство имеет дискретные и аналоговые выходы, с помощью которых можно снимать показания с устройства, а </w:t>
      </w:r>
      <w:proofErr w:type="gramStart"/>
      <w:r>
        <w:t>так же</w:t>
      </w:r>
      <w:proofErr w:type="gramEnd"/>
      <w:r>
        <w:t xml:space="preserve"> узнавать об </w:t>
      </w:r>
      <w:r>
        <w:lastRenderedPageBreak/>
        <w:t xml:space="preserve">окончании процесса напыления и </w:t>
      </w:r>
      <w:r>
        <w:rPr>
          <w:lang w:val="en-US"/>
        </w:rPr>
        <w:t>COM</w:t>
      </w:r>
      <w:r w:rsidRPr="006540CE">
        <w:t xml:space="preserve"> </w:t>
      </w:r>
      <w:r>
        <w:t>порт, с помощью которого можно настроить устройство.</w:t>
      </w:r>
    </w:p>
    <w:p w:rsidR="00E94B2B" w:rsidRPr="006540CE" w:rsidRDefault="00E94B2B" w:rsidP="006540CE">
      <w:r w:rsidRPr="00E94B2B">
        <w:rPr>
          <w:b/>
        </w:rPr>
        <w:t>Цель:</w:t>
      </w:r>
      <w:r>
        <w:t xml:space="preserve"> </w:t>
      </w:r>
      <w:r w:rsidR="006540CE">
        <w:t xml:space="preserve">Настроить </w:t>
      </w:r>
      <w:proofErr w:type="spellStart"/>
      <w:r w:rsidR="006540CE">
        <w:rPr>
          <w:lang w:val="en-US"/>
        </w:rPr>
        <w:t>Inficon</w:t>
      </w:r>
      <w:proofErr w:type="spellEnd"/>
      <w:r w:rsidR="006540CE" w:rsidRPr="00E94B2B">
        <w:t xml:space="preserve"> </w:t>
      </w:r>
      <w:r w:rsidR="006540CE">
        <w:rPr>
          <w:lang w:val="en-US"/>
        </w:rPr>
        <w:t>SQM</w:t>
      </w:r>
      <w:r w:rsidR="006540CE" w:rsidRPr="00E94B2B">
        <w:t>-160</w:t>
      </w:r>
    </w:p>
    <w:p w:rsidR="00E94B2B" w:rsidRDefault="006540CE" w:rsidP="007D7541">
      <w:pPr>
        <w:rPr>
          <w:b/>
        </w:rPr>
      </w:pPr>
      <w:r>
        <w:rPr>
          <w:b/>
        </w:rPr>
        <w:t xml:space="preserve">Задачи: </w:t>
      </w:r>
    </w:p>
    <w:p w:rsidR="006540CE" w:rsidRDefault="006540CE" w:rsidP="006540CE">
      <w:pPr>
        <w:pStyle w:val="a3"/>
        <w:numPr>
          <w:ilvl w:val="0"/>
          <w:numId w:val="20"/>
        </w:numPr>
      </w:pPr>
      <w:r>
        <w:t xml:space="preserve">Изучить протокол обмена данных для устройства </w:t>
      </w:r>
    </w:p>
    <w:p w:rsidR="006540CE" w:rsidRDefault="006540CE" w:rsidP="006540CE">
      <w:pPr>
        <w:pStyle w:val="a3"/>
        <w:numPr>
          <w:ilvl w:val="0"/>
          <w:numId w:val="20"/>
        </w:numPr>
      </w:pPr>
      <w:r>
        <w:t xml:space="preserve">Изучить его настройки для </w:t>
      </w:r>
      <w:r>
        <w:rPr>
          <w:lang w:val="en-US"/>
        </w:rPr>
        <w:t>COM</w:t>
      </w:r>
      <w:r w:rsidRPr="006540CE">
        <w:t xml:space="preserve"> </w:t>
      </w:r>
      <w:r>
        <w:t>порта</w:t>
      </w:r>
    </w:p>
    <w:p w:rsidR="006540CE" w:rsidRPr="006540CE" w:rsidRDefault="006540CE" w:rsidP="006540CE">
      <w:pPr>
        <w:pStyle w:val="a3"/>
        <w:numPr>
          <w:ilvl w:val="0"/>
          <w:numId w:val="20"/>
        </w:numPr>
      </w:pPr>
      <w:r>
        <w:t>Создать прило</w:t>
      </w:r>
      <w:bookmarkStart w:id="1" w:name="_GoBack"/>
      <w:bookmarkEnd w:id="1"/>
      <w:r>
        <w:t>жение, которое может взаимодействовать с устройством</w:t>
      </w:r>
    </w:p>
    <w:p w:rsidR="00381F98" w:rsidRDefault="00650564" w:rsidP="00650564">
      <w:pPr>
        <w:pStyle w:val="1"/>
        <w:numPr>
          <w:ilvl w:val="0"/>
          <w:numId w:val="18"/>
        </w:numPr>
      </w:pPr>
      <w:bookmarkStart w:id="2" w:name="_Toc133067689"/>
      <w:r>
        <w:lastRenderedPageBreak/>
        <w:t>Аналитическая часть</w:t>
      </w:r>
      <w:bookmarkEnd w:id="2"/>
    </w:p>
    <w:p w:rsidR="00650564" w:rsidRPr="00650564" w:rsidRDefault="00650564" w:rsidP="00650564">
      <w:pPr>
        <w:pStyle w:val="2"/>
      </w:pPr>
      <w:bookmarkStart w:id="3" w:name="_Toc133067690"/>
      <w:r>
        <w:t>1.1 О существующем ПО</w:t>
      </w:r>
      <w:bookmarkEnd w:id="3"/>
    </w:p>
    <w:p w:rsidR="00381F98" w:rsidRDefault="00381F98" w:rsidP="00381F98">
      <w:r>
        <w:t xml:space="preserve">Стоит сказать, что вместе с устройством поставляется и ПО, с помощью которого, в теории, можно настроить и проверить устройство, но за время использования мы столкнулись с такими проблемами: </w:t>
      </w:r>
    </w:p>
    <w:p w:rsidR="00381F98" w:rsidRDefault="00381F98" w:rsidP="00381F98">
      <w:pPr>
        <w:pStyle w:val="a3"/>
        <w:numPr>
          <w:ilvl w:val="0"/>
          <w:numId w:val="17"/>
        </w:numPr>
      </w:pPr>
      <w:r w:rsidRPr="00D36048">
        <w:rPr>
          <w:b/>
        </w:rPr>
        <w:t>Периодические вылеты</w:t>
      </w:r>
      <w:r>
        <w:br/>
        <w:t>ПО не способно обрабатывать какие бы то ни было ошибки, вместо этого оно</w:t>
      </w:r>
      <w:r w:rsidR="00D36048" w:rsidRPr="00D36048">
        <w:t xml:space="preserve"> </w:t>
      </w:r>
      <w:r w:rsidR="00D36048">
        <w:t>выводит</w:t>
      </w:r>
      <w:r>
        <w:t xml:space="preserve"> сообщение о критической ошибке и закрывается, при этом иногда даже без особой причины, а просто из за нажатия какой либо кнопки. Отследить некоторые причины ошибок так и не удалось. </w:t>
      </w:r>
    </w:p>
    <w:p w:rsidR="00381F98" w:rsidRDefault="00381F98" w:rsidP="00381F98">
      <w:pPr>
        <w:pStyle w:val="a3"/>
        <w:numPr>
          <w:ilvl w:val="0"/>
          <w:numId w:val="17"/>
        </w:numPr>
      </w:pPr>
      <w:r w:rsidRPr="00D36048">
        <w:rPr>
          <w:b/>
        </w:rPr>
        <w:t xml:space="preserve">Интерфейс </w:t>
      </w:r>
      <w:r>
        <w:br/>
        <w:t xml:space="preserve">Хоть ПО и предлагает графики изменения параметров, что не будет предусмотрено в нашем ПО, остальное реализовано не очень удобно, например: что бы сменить текущую плёнку нужно знать команду, которая это делает (в данном случае </w:t>
      </w:r>
      <w:r>
        <w:rPr>
          <w:lang w:val="en-US"/>
        </w:rPr>
        <w:t>D</w:t>
      </w:r>
      <w:r>
        <w:t>), из чего выходит, что нужно запоминать все команды и порядок параметров, а так же самому проверять правильность написания – это не очень удобно.</w:t>
      </w:r>
    </w:p>
    <w:p w:rsidR="00381F98" w:rsidRDefault="00650564" w:rsidP="00650564">
      <w:pPr>
        <w:pStyle w:val="2"/>
      </w:pPr>
      <w:bookmarkStart w:id="4" w:name="_Toc133067691"/>
      <w:r>
        <w:t xml:space="preserve">1.2 </w:t>
      </w:r>
      <w:r w:rsidR="00381F98">
        <w:t>Востребованность</w:t>
      </w:r>
      <w:bookmarkEnd w:id="4"/>
      <w:r w:rsidR="00381F98">
        <w:t xml:space="preserve"> </w:t>
      </w:r>
    </w:p>
    <w:p w:rsidR="00381F98" w:rsidRDefault="00381F98" w:rsidP="00381F98">
      <w:r>
        <w:t xml:space="preserve">Исходя из пункта </w:t>
      </w:r>
      <w:r w:rsidR="00650564">
        <w:t>1.1 была выявлена необходимость в создании простого приложения, с помощью которого можно было быстро и легко настроить устройство или записать в него какие-либо параметры перед использованием. В данном приложении была бы заинтересована компания НИИТМ, так как на некоторых установках используется данное устройство. Исходя из выше написанного было высказано желания в создании ПО, которые было одобрено.</w:t>
      </w:r>
    </w:p>
    <w:p w:rsidR="00A803AA" w:rsidRDefault="00A803AA" w:rsidP="00381F98">
      <w:r>
        <w:t xml:space="preserve">Стоит отметь, что некоторые параметры и правда можно задать с кнопок, находящихся на самом устройстве, но это занимает много времени и очень неудобно. Речь не идёт </w:t>
      </w:r>
      <w:r w:rsidR="00D36048">
        <w:t>о том, чтобы</w:t>
      </w:r>
      <w:r>
        <w:t xml:space="preserve"> заставить устройство работать лучше, </w:t>
      </w:r>
      <w:r>
        <w:lastRenderedPageBreak/>
        <w:t>чем запланировали разработчики изначально, а только лишь упростить взаимодействие с ним.</w:t>
      </w:r>
    </w:p>
    <w:p w:rsidR="006540CE" w:rsidRDefault="006540CE" w:rsidP="006540CE">
      <w:pPr>
        <w:pStyle w:val="2"/>
      </w:pPr>
      <w:bookmarkStart w:id="5" w:name="_Toc133067692"/>
      <w:r>
        <w:t>1.3 Об устройстве</w:t>
      </w:r>
      <w:bookmarkEnd w:id="5"/>
      <w:r>
        <w:t xml:space="preserve"> </w:t>
      </w:r>
    </w:p>
    <w:p w:rsidR="006540CE" w:rsidRDefault="006540CE" w:rsidP="006540CE">
      <w:pPr>
        <w:pStyle w:val="3"/>
      </w:pPr>
      <w:bookmarkStart w:id="6" w:name="_Toc133067693"/>
      <w:r>
        <w:t>1.3.1 Технические характеристики</w:t>
      </w:r>
      <w:bookmarkEnd w:id="6"/>
      <w:r>
        <w:t xml:space="preserve"> 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134DB0" w:rsidTr="00D36048">
        <w:tc>
          <w:tcPr>
            <w:tcW w:w="4531" w:type="dxa"/>
            <w:shd w:val="clear" w:color="auto" w:fill="D9D9D9" w:themeFill="background1" w:themeFillShade="D9"/>
          </w:tcPr>
          <w:p w:rsidR="00134DB0" w:rsidRPr="00D36048" w:rsidRDefault="00134DB0" w:rsidP="006540CE">
            <w:r w:rsidRPr="00D36048">
              <w:t xml:space="preserve">Тип 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134DB0" w:rsidRPr="00D36048" w:rsidRDefault="00134DB0" w:rsidP="00134DB0">
            <w:r w:rsidRPr="00D36048">
              <w:t xml:space="preserve">Значение 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Входы датчика QCM</w:t>
            </w:r>
          </w:p>
        </w:tc>
        <w:tc>
          <w:tcPr>
            <w:tcW w:w="4820" w:type="dxa"/>
          </w:tcPr>
          <w:p w:rsidR="00134DB0" w:rsidRDefault="00134DB0" w:rsidP="006540CE">
            <w:r>
              <w:t>2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Диапазон частот измерения</w:t>
            </w:r>
          </w:p>
        </w:tc>
        <w:tc>
          <w:tcPr>
            <w:tcW w:w="4820" w:type="dxa"/>
          </w:tcPr>
          <w:p w:rsidR="00134DB0" w:rsidRDefault="00134DB0" w:rsidP="00134DB0">
            <w:r>
              <w:t>Регулировка:</w:t>
            </w:r>
          </w:p>
          <w:p w:rsidR="00134DB0" w:rsidRDefault="00134DB0" w:rsidP="00134DB0">
            <w:r>
              <w:t>1.0 МГц мин</w:t>
            </w:r>
          </w:p>
          <w:p w:rsidR="00134DB0" w:rsidRDefault="00134DB0" w:rsidP="00134DB0">
            <w:r>
              <w:t>6.5 МГц макс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Частотное разрешение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± 0.30 Гц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Разрешение по скорости и толщине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± 0.37 Å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Интервал измерения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0.10 до 2.0 с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Фильтр измерений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1 до 20 считываний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Хранение пленок в памяти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99</w:t>
            </w:r>
          </w:p>
        </w:tc>
      </w:tr>
      <w:tr w:rsidR="00134DB0" w:rsidTr="00134DB0">
        <w:tc>
          <w:tcPr>
            <w:tcW w:w="4531" w:type="dxa"/>
          </w:tcPr>
          <w:p w:rsidR="00134DB0" w:rsidRPr="00134DB0" w:rsidRDefault="00134DB0" w:rsidP="006540CE">
            <w:r w:rsidRPr="00134DB0">
              <w:t>Аналоговые выходы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Два выхода 0 до 5 В DC, скорость и толщина</w:t>
            </w:r>
          </w:p>
        </w:tc>
      </w:tr>
      <w:tr w:rsidR="00134DB0" w:rsidTr="00134DB0">
        <w:tc>
          <w:tcPr>
            <w:tcW w:w="4531" w:type="dxa"/>
          </w:tcPr>
          <w:p w:rsidR="00134DB0" w:rsidRPr="00134DB0" w:rsidRDefault="00134DB0" w:rsidP="006540CE">
            <w:r w:rsidRPr="00134DB0">
              <w:t>Цифровые входы/выходы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Четыре входа, четыре релейных выхода</w:t>
            </w:r>
          </w:p>
        </w:tc>
      </w:tr>
      <w:tr w:rsidR="00134DB0" w:rsidTr="00134DB0">
        <w:tc>
          <w:tcPr>
            <w:tcW w:w="4531" w:type="dxa"/>
          </w:tcPr>
          <w:p w:rsidR="00134DB0" w:rsidRPr="00134DB0" w:rsidRDefault="00134DB0" w:rsidP="006540CE">
            <w:r w:rsidRPr="00134DB0">
              <w:t>Коммуникационные интерфейсы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RS-232</w:t>
            </w:r>
          </w:p>
        </w:tc>
      </w:tr>
    </w:tbl>
    <w:p w:rsidR="006540CE" w:rsidRDefault="006540CE" w:rsidP="006540CE"/>
    <w:p w:rsidR="00134DB0" w:rsidRDefault="00134DB0" w:rsidP="00134DB0">
      <w:pPr>
        <w:pStyle w:val="3"/>
      </w:pPr>
      <w:bookmarkStart w:id="7" w:name="_Toc133067694"/>
      <w:r>
        <w:t>1.3.2 Описание устройства</w:t>
      </w:r>
      <w:bookmarkEnd w:id="7"/>
    </w:p>
    <w:p w:rsidR="00134DB0" w:rsidRDefault="00134DB0" w:rsidP="00134DB0">
      <w:r>
        <w:t>В SQM-160 используется проверенная технология кварцевых датчиков INFICON для измерения скорости и толщины в процессах нанесения тонких пленок.</w:t>
      </w:r>
    </w:p>
    <w:p w:rsidR="00134DB0" w:rsidRPr="00134DB0" w:rsidRDefault="00134DB0" w:rsidP="00134DB0">
      <w:r>
        <w:t xml:space="preserve">Входы для сенсоров могут быть назначены для различных материалов, усреднены для точного контроля осаждения в больших системах или сконфигурированы для двойного сенсора. Режим выбора скорости позволяет датчику с заслонкой продлить срок службы в высокоскоростных процессах. Показания скорости нанесения пленки 0,1 Å/с или 0,01 Å/с выбираются </w:t>
      </w:r>
      <w:r>
        <w:lastRenderedPageBreak/>
        <w:t xml:space="preserve">пользователем. Четыре релейных выхода позволяют SQM-160 управлять заслонками датчика, управлять временем сигнала и </w:t>
      </w:r>
      <w:proofErr w:type="spellStart"/>
      <w:r>
        <w:t>уставками</w:t>
      </w:r>
      <w:proofErr w:type="spellEnd"/>
      <w:r>
        <w:t xml:space="preserve"> по толщине, а также контролировать состояние кристалла. Цифровые входы позволяют внешним сигналам запускать / останавливать и обнулять показания. </w:t>
      </w:r>
      <w:sdt>
        <w:sdtPr>
          <w:id w:val="-68418407"/>
          <w:citation/>
        </w:sdtPr>
        <w:sdtEndPr/>
        <w:sdtContent>
          <w:r>
            <w:fldChar w:fldCharType="begin"/>
          </w:r>
          <w:r>
            <w:instrText xml:space="preserve"> CITATION ERS23 \l 1049 </w:instrText>
          </w:r>
          <w:r>
            <w:fldChar w:fldCharType="separate"/>
          </w:r>
          <w:r w:rsidR="00D36048">
            <w:rPr>
              <w:noProof/>
            </w:rPr>
            <w:t>(ERS23)</w:t>
          </w:r>
          <w:r>
            <w:fldChar w:fldCharType="end"/>
          </w:r>
        </w:sdtContent>
      </w:sdt>
    </w:p>
    <w:p w:rsidR="007D7541" w:rsidRDefault="007D7541" w:rsidP="00650564">
      <w:pPr>
        <w:pStyle w:val="1"/>
        <w:numPr>
          <w:ilvl w:val="0"/>
          <w:numId w:val="18"/>
        </w:numPr>
      </w:pPr>
      <w:bookmarkStart w:id="8" w:name="_Toc133067695"/>
      <w:r>
        <w:lastRenderedPageBreak/>
        <w:t>Выбор средств разработки</w:t>
      </w:r>
      <w:bookmarkEnd w:id="8"/>
    </w:p>
    <w:p w:rsidR="007D7541" w:rsidRDefault="006540CE" w:rsidP="00BD5792">
      <w:pPr>
        <w:pStyle w:val="2"/>
      </w:pPr>
      <w:bookmarkStart w:id="9" w:name="_Toc133067696"/>
      <w:r>
        <w:t>2</w:t>
      </w:r>
      <w:r w:rsidR="00650564">
        <w:t xml:space="preserve">.1 </w:t>
      </w:r>
      <w:r w:rsidR="007D7541">
        <w:t>Выбор языка программирования</w:t>
      </w:r>
      <w:bookmarkEnd w:id="9"/>
    </w:p>
    <w:p w:rsidR="00DB2356" w:rsidRPr="00DB2356" w:rsidRDefault="00F714F4" w:rsidP="00DB2356">
      <w:r>
        <w:t xml:space="preserve">Выбор пал на язык </w:t>
      </w:r>
      <w:r>
        <w:rPr>
          <w:lang w:val="en-US"/>
        </w:rPr>
        <w:t>C</w:t>
      </w:r>
      <w:r w:rsidRPr="00F714F4">
        <w:t>#</w:t>
      </w:r>
      <w:r w:rsidR="00DB2356">
        <w:t xml:space="preserve">, по причине того, что </w:t>
      </w:r>
      <w:r w:rsidR="00225090">
        <w:t xml:space="preserve">есть опыт </w:t>
      </w:r>
      <w:r w:rsidR="00DB2356">
        <w:t>работы с данным языком программирования, прост в использовании, и в нём присутствуют все нужные средства для реализации задачи. Так же</w:t>
      </w:r>
      <w:r w:rsidR="00DB2356" w:rsidRPr="00DB2356">
        <w:t xml:space="preserve"> имеет</w:t>
      </w:r>
      <w:r w:rsidR="00DB2356">
        <w:t>ся</w:t>
      </w:r>
      <w:r w:rsidR="00DB2356" w:rsidRPr="00DB2356">
        <w:t xml:space="preserve"> возможность легко создать простой визуальный интерфейс, который будет понятен пользователю. </w:t>
      </w:r>
    </w:p>
    <w:p w:rsidR="00E94B2B" w:rsidRPr="00DE49EC" w:rsidRDefault="006540CE" w:rsidP="00BD5792">
      <w:pPr>
        <w:pStyle w:val="2"/>
      </w:pPr>
      <w:bookmarkStart w:id="10" w:name="_Toc133067697"/>
      <w:r>
        <w:t>2</w:t>
      </w:r>
      <w:r w:rsidR="00650564">
        <w:t xml:space="preserve">.2 </w:t>
      </w:r>
      <w:r w:rsidR="007D7541">
        <w:t xml:space="preserve">Выбор </w:t>
      </w:r>
      <w:r w:rsidR="007D7541">
        <w:rPr>
          <w:lang w:val="en-US"/>
        </w:rPr>
        <w:t>IDE</w:t>
      </w:r>
      <w:bookmarkEnd w:id="10"/>
    </w:p>
    <w:p w:rsidR="00E94B2B" w:rsidRPr="00E94B2B" w:rsidRDefault="00E94B2B" w:rsidP="00E94B2B">
      <w:r>
        <w:t xml:space="preserve">В роли </w:t>
      </w:r>
      <w:r>
        <w:rPr>
          <w:lang w:val="en-US"/>
        </w:rPr>
        <w:t>IDE</w:t>
      </w:r>
      <w:r>
        <w:t xml:space="preserve"> (Интегрированная среда разработки) была выбрана </w:t>
      </w:r>
      <w:r>
        <w:rPr>
          <w:lang w:val="en-US"/>
        </w:rPr>
        <w:t>Visual</w:t>
      </w:r>
      <w:r w:rsidRPr="00E94B2B">
        <w:t xml:space="preserve"> </w:t>
      </w:r>
      <w:r>
        <w:rPr>
          <w:lang w:val="en-US"/>
        </w:rPr>
        <w:t>Studio</w:t>
      </w:r>
      <w:r w:rsidR="000C1603">
        <w:t xml:space="preserve">, так как она подходит для написания кода на </w:t>
      </w:r>
      <w:r w:rsidR="000C1603">
        <w:rPr>
          <w:lang w:val="en-US"/>
        </w:rPr>
        <w:t>C</w:t>
      </w:r>
      <w:r w:rsidR="000C1603" w:rsidRPr="000C1603">
        <w:t>#</w:t>
      </w:r>
      <w:r w:rsidR="000C1603">
        <w:t xml:space="preserve">, а также очень удобна в использовании, поставляется вместе с компиляторами, стандартными библиотеками </w:t>
      </w:r>
      <w:r w:rsidR="000C1603">
        <w:rPr>
          <w:lang w:val="en-US"/>
        </w:rPr>
        <w:t>Microsoft</w:t>
      </w:r>
      <w:r w:rsidR="000C1603">
        <w:t xml:space="preserve"> и шаблонами проектов, а также позволяет пользоваться </w:t>
      </w:r>
      <w:proofErr w:type="spellStart"/>
      <w:r w:rsidR="000C1603">
        <w:rPr>
          <w:lang w:val="en-US"/>
        </w:rPr>
        <w:t>NuGet</w:t>
      </w:r>
      <w:proofErr w:type="spellEnd"/>
      <w:r w:rsidR="000C1603" w:rsidRPr="000C1603">
        <w:t xml:space="preserve"> </w:t>
      </w:r>
      <w:r w:rsidR="000C1603">
        <w:t xml:space="preserve">менеджером. </w:t>
      </w:r>
      <w:r>
        <w:t xml:space="preserve"> </w:t>
      </w:r>
    </w:p>
    <w:p w:rsidR="007D7541" w:rsidRDefault="000C1603" w:rsidP="00650564">
      <w:pPr>
        <w:pStyle w:val="1"/>
        <w:numPr>
          <w:ilvl w:val="0"/>
          <w:numId w:val="18"/>
        </w:numPr>
      </w:pPr>
      <w:bookmarkStart w:id="11" w:name="_Toc133067698"/>
      <w:r>
        <w:lastRenderedPageBreak/>
        <w:t>Требования к приложению</w:t>
      </w:r>
      <w:bookmarkEnd w:id="11"/>
    </w:p>
    <w:p w:rsidR="007D7541" w:rsidRDefault="00EC7E5C" w:rsidP="00236588">
      <w:pPr>
        <w:pStyle w:val="2"/>
      </w:pPr>
      <w:bookmarkStart w:id="12" w:name="_Toc133067699"/>
      <w:r>
        <w:t>3</w:t>
      </w:r>
      <w:r w:rsidR="00650564">
        <w:t xml:space="preserve">.1 </w:t>
      </w:r>
      <w:r w:rsidR="000C1603">
        <w:t xml:space="preserve">Требования к </w:t>
      </w:r>
      <w:r w:rsidR="00236588">
        <w:t>визуальному интерфейсу</w:t>
      </w:r>
      <w:bookmarkEnd w:id="12"/>
    </w:p>
    <w:p w:rsidR="00BD5792" w:rsidRPr="00381F98" w:rsidRDefault="00236588" w:rsidP="00775BD6">
      <w:r>
        <w:t>Итоговое приложение должно иметь оконное отображение, а также интерфейс должен быть достаточно понятным, что бы пользователь смог быстро в нём р</w:t>
      </w:r>
      <w:r w:rsidR="00775BD6">
        <w:t>азобраться.</w:t>
      </w:r>
      <w:r w:rsidR="00381F98" w:rsidRPr="00381F98">
        <w:t xml:space="preserve"> </w:t>
      </w:r>
      <w:r w:rsidR="00381F98">
        <w:t xml:space="preserve">В созданном нами приложении все функции должны быть доступны по кнопкам, что бы пользователь не обязан был запоминать обозначения всех команд, так как это может привести </w:t>
      </w:r>
      <w:proofErr w:type="gramStart"/>
      <w:r w:rsidR="00381F98">
        <w:t>к потери</w:t>
      </w:r>
      <w:proofErr w:type="gramEnd"/>
      <w:r w:rsidR="00381F98">
        <w:t xml:space="preserve"> времени или ошибкам.</w:t>
      </w:r>
    </w:p>
    <w:p w:rsidR="00236588" w:rsidRDefault="00EC7E5C" w:rsidP="00236588">
      <w:pPr>
        <w:pStyle w:val="2"/>
      </w:pPr>
      <w:bookmarkStart w:id="13" w:name="_Toc133067700"/>
      <w:r>
        <w:t>3</w:t>
      </w:r>
      <w:r w:rsidR="00650564">
        <w:t xml:space="preserve">.2 </w:t>
      </w:r>
      <w:r w:rsidR="00236588">
        <w:t>Требования к функциям</w:t>
      </w:r>
      <w:bookmarkEnd w:id="13"/>
      <w:r w:rsidR="00236588">
        <w:t xml:space="preserve"> </w:t>
      </w:r>
    </w:p>
    <w:p w:rsidR="00646866" w:rsidRDefault="00646866" w:rsidP="00646866">
      <w:r>
        <w:t xml:space="preserve">Приложение должно содержать следующие функции: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Настройка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Создание новых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всех данных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Изменение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>Чтение всех текущих значений</w:t>
      </w:r>
    </w:p>
    <w:p w:rsidR="00BD5792" w:rsidRDefault="00646866" w:rsidP="00BD5792">
      <w:r>
        <w:t xml:space="preserve">Так как данное ПО будет в основном использовано для первичной настройки </w:t>
      </w:r>
      <w:proofErr w:type="spellStart"/>
      <w:r>
        <w:rPr>
          <w:lang w:val="en-US"/>
        </w:rPr>
        <w:t>Inficon</w:t>
      </w:r>
      <w:proofErr w:type="spellEnd"/>
      <w:r>
        <w:t>, то логичным решением будет добавить функции чтения всех текущих параметров, так как это может быть использовано при пусконаладочных работах со шкафом управления.</w:t>
      </w:r>
    </w:p>
    <w:p w:rsidR="00646866" w:rsidRDefault="00EC7E5C" w:rsidP="00BD5792">
      <w:pPr>
        <w:pStyle w:val="2"/>
      </w:pPr>
      <w:bookmarkStart w:id="14" w:name="_Toc133067701"/>
      <w:r>
        <w:t>3</w:t>
      </w:r>
      <w:r w:rsidR="00650564">
        <w:t xml:space="preserve">.3 </w:t>
      </w:r>
      <w:r w:rsidR="00236588">
        <w:t>Требования к протоколу обмена</w:t>
      </w:r>
      <w:bookmarkEnd w:id="14"/>
    </w:p>
    <w:p w:rsidR="00646866" w:rsidRDefault="00646866" w:rsidP="00646866">
      <w:r>
        <w:t xml:space="preserve">Протокол обмена, используемый данным устройством, это обычный </w:t>
      </w:r>
      <w:r>
        <w:rPr>
          <w:lang w:val="en-US"/>
        </w:rPr>
        <w:t>ASCII</w:t>
      </w:r>
      <w:r w:rsidRPr="00646866">
        <w:t xml:space="preserve"> </w:t>
      </w:r>
      <w:r>
        <w:t xml:space="preserve">подобный протокол. </w:t>
      </w:r>
    </w:p>
    <w:p w:rsidR="00646866" w:rsidRDefault="00FA4D0B" w:rsidP="00646866">
      <w:r w:rsidRPr="00FA4D0B">
        <w:t>Посылка выглядит следующим образом</w:t>
      </w:r>
      <w:r w:rsidR="00646866">
        <w:t>:</w:t>
      </w:r>
    </w:p>
    <w:p w:rsidR="00646866" w:rsidRPr="00FA4D0B" w:rsidRDefault="00646866" w:rsidP="00646866">
      <w:r w:rsidRPr="00FA4D0B">
        <w:t>&lt;</w:t>
      </w:r>
      <w:r>
        <w:rPr>
          <w:lang w:val="en-US"/>
        </w:rPr>
        <w:t>Sync</w:t>
      </w:r>
      <w:r w:rsidRPr="00FA4D0B">
        <w:t>&gt;</w:t>
      </w:r>
      <w:r w:rsidR="00E247D0" w:rsidRPr="00FA4D0B">
        <w:t>&lt;</w:t>
      </w:r>
      <w:r w:rsidR="00E247D0">
        <w:rPr>
          <w:lang w:val="en-US"/>
        </w:rPr>
        <w:t>Length</w:t>
      </w:r>
      <w:r w:rsidR="00E247D0" w:rsidRPr="00FA4D0B">
        <w:t>&gt;&lt;</w:t>
      </w:r>
      <w:r w:rsidR="00E247D0">
        <w:rPr>
          <w:lang w:val="en-US"/>
        </w:rPr>
        <w:t>Message</w:t>
      </w:r>
      <w:r w:rsidR="00E247D0" w:rsidRPr="00FA4D0B">
        <w:t>&gt;&lt;</w:t>
      </w:r>
      <w:r w:rsidR="00E247D0">
        <w:rPr>
          <w:lang w:val="en-US"/>
        </w:rPr>
        <w:t>CRC</w:t>
      </w:r>
      <w:r w:rsidR="00E247D0" w:rsidRPr="00FA4D0B">
        <w:t>1&gt;&lt;</w:t>
      </w:r>
      <w:r w:rsidR="00E247D0">
        <w:rPr>
          <w:lang w:val="en-US"/>
        </w:rPr>
        <w:t>CRC</w:t>
      </w:r>
      <w:r w:rsidR="00E247D0" w:rsidRPr="00FA4D0B">
        <w:t>2&gt;</w:t>
      </w:r>
      <w:r w:rsidR="00E247D0" w:rsidRPr="00FA4D0B">
        <w:br/>
      </w:r>
      <w:r w:rsidR="00E247D0">
        <w:t>Где</w:t>
      </w:r>
      <w:r w:rsidR="00E247D0" w:rsidRPr="00FA4D0B">
        <w:t xml:space="preserve">: 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Sync</w:t>
      </w:r>
      <w:r>
        <w:t xml:space="preserve"> – символ синхронизации, также символ нового сообщения, символ «!» 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Length</w:t>
      </w:r>
      <w:r>
        <w:t xml:space="preserve"> – символ длины сообщения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</w:t>
      </w:r>
      <w:r>
        <w:t xml:space="preserve"> – само сообщение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1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p w:rsid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2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tbl>
      <w:tblPr>
        <w:tblStyle w:val="a7"/>
        <w:tblpPr w:leftFromText="180" w:rightFromText="180" w:vertAnchor="text" w:horzAnchor="margin" w:tblpXSpec="right" w:tblpY="490"/>
        <w:tblW w:w="8849" w:type="dxa"/>
        <w:tblLook w:val="04A0" w:firstRow="1" w:lastRow="0" w:firstColumn="1" w:lastColumn="0" w:noHBand="0" w:noVBand="1"/>
      </w:tblPr>
      <w:tblGrid>
        <w:gridCol w:w="1620"/>
        <w:gridCol w:w="7229"/>
      </w:tblGrid>
      <w:tr w:rsidR="003034E1" w:rsidTr="003034E1">
        <w:tc>
          <w:tcPr>
            <w:tcW w:w="1620" w:type="dxa"/>
          </w:tcPr>
          <w:p w:rsidR="003034E1" w:rsidRDefault="003034E1" w:rsidP="003034E1">
            <w:r>
              <w:t>Команда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Применение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229" w:type="dxa"/>
          </w:tcPr>
          <w:p w:rsidR="003034E1" w:rsidRDefault="003034E1" w:rsidP="003034E1">
            <w:r>
              <w:t>Чтение/изменение параметров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1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2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229" w:type="dxa"/>
          </w:tcPr>
          <w:p w:rsidR="003034E1" w:rsidRDefault="003034E1" w:rsidP="003034E1">
            <w:r>
              <w:t>Установка активной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7229" w:type="dxa"/>
          </w:tcPr>
          <w:p w:rsidR="003034E1" w:rsidRDefault="003034E1" w:rsidP="003034E1">
            <w:r>
              <w:t>Количество установленных сенсоров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Текущий показатель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>Среднее значение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толщины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Среднее значение толщины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 xml:space="preserve">Срок службы кристалла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скорость и толщину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время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229" w:type="dxa"/>
          </w:tcPr>
          <w:p w:rsidR="003034E1" w:rsidRDefault="003034E1" w:rsidP="003034E1">
            <w:r>
              <w:t>Открыть/закрыть заслонку или узнать положение заслонки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7229" w:type="dxa"/>
          </w:tcPr>
          <w:p w:rsidR="003034E1" w:rsidRDefault="003034E1" w:rsidP="003034E1">
            <w:r>
              <w:t>Узнать значения скорости, толщины и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7229" w:type="dxa"/>
          </w:tcPr>
          <w:p w:rsidR="003034E1" w:rsidRDefault="003034E1" w:rsidP="003034E1">
            <w:r>
              <w:t>Вернуть все значения по умолчанию</w:t>
            </w:r>
          </w:p>
        </w:tc>
      </w:tr>
    </w:tbl>
    <w:p w:rsidR="005E3E49" w:rsidRDefault="005E3E49" w:rsidP="005E3E49">
      <w:pPr>
        <w:ind w:left="360"/>
      </w:pPr>
      <w:r>
        <w:t xml:space="preserve">Используемые команды: </w:t>
      </w:r>
    </w:p>
    <w:p w:rsidR="003034E1" w:rsidRDefault="003412CA" w:rsidP="005E3E49">
      <w:pPr>
        <w:ind w:left="360"/>
      </w:pPr>
      <w:r>
        <w:t>Примечание: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B</w:t>
      </w:r>
      <w:r w:rsidRPr="003412CA">
        <w:t xml:space="preserve"> </w:t>
      </w:r>
      <w:r>
        <w:t>содержит в себе 11 разных изменяемых параметров.</w:t>
      </w:r>
    </w:p>
    <w:p w:rsidR="003412CA" w:rsidRDefault="003412CA" w:rsidP="005E3E49">
      <w:pPr>
        <w:ind w:left="360"/>
      </w:pPr>
      <w:r>
        <w:lastRenderedPageBreak/>
        <w:t xml:space="preserve">Команда </w:t>
      </w:r>
      <w:r>
        <w:rPr>
          <w:lang w:val="en-US"/>
        </w:rPr>
        <w:t>C</w:t>
      </w:r>
      <w:r w:rsidRPr="003412CA">
        <w:t xml:space="preserve"> </w:t>
      </w:r>
      <w:r>
        <w:t xml:space="preserve">содержит в себе 7 разных изменяемых параметров. </w:t>
      </w:r>
    </w:p>
    <w:p w:rsidR="003412CA" w:rsidRDefault="00EC7E5C" w:rsidP="003412CA">
      <w:pPr>
        <w:pStyle w:val="2"/>
      </w:pPr>
      <w:bookmarkStart w:id="15" w:name="_Toc133067702"/>
      <w:r>
        <w:t>3</w:t>
      </w:r>
      <w:r w:rsidR="00650564">
        <w:t xml:space="preserve">.4 </w:t>
      </w:r>
      <w:r w:rsidR="003412CA">
        <w:t>Условия использования</w:t>
      </w:r>
      <w:bookmarkEnd w:id="15"/>
      <w:r w:rsidR="003412CA">
        <w:t xml:space="preserve"> </w:t>
      </w:r>
    </w:p>
    <w:p w:rsidR="003412CA" w:rsidRDefault="003412CA" w:rsidP="003412CA">
      <w:r>
        <w:t xml:space="preserve">Данное ПО планируется использовать при: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Пусконаладочных работах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Первичной настройке устройства перед началом работы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Редкие случаи, когда требуется изменить какие-то параметры в ходе работы установки. </w:t>
      </w:r>
    </w:p>
    <w:p w:rsidR="003412CA" w:rsidRDefault="003412CA" w:rsidP="003412CA">
      <w:r>
        <w:t>ПО не планируется использовать постоянно.</w:t>
      </w:r>
    </w:p>
    <w:p w:rsidR="00EB5FF6" w:rsidRDefault="003412CA" w:rsidP="003412CA">
      <w:r>
        <w:t xml:space="preserve">Поставляться </w:t>
      </w:r>
      <w:proofErr w:type="gramStart"/>
      <w:r>
        <w:t>ПО</w:t>
      </w:r>
      <w:proofErr w:type="gramEnd"/>
      <w:r>
        <w:t xml:space="preserve"> будет предуст</w:t>
      </w:r>
      <w:r w:rsidR="00EB5FF6">
        <w:t xml:space="preserve">ановленным на шкаф управления. Использоваться будет на устройстве под управлением </w:t>
      </w:r>
      <w:r w:rsidR="00EB5FF6">
        <w:rPr>
          <w:lang w:val="en-US"/>
        </w:rPr>
        <w:t>Windows</w:t>
      </w:r>
      <w:r w:rsidR="00EB5FF6" w:rsidRPr="00EB5FF6">
        <w:t xml:space="preserve"> 10</w:t>
      </w:r>
      <w:r w:rsidR="00EB5FF6">
        <w:t xml:space="preserve">. Планируется использовать только для устройств этой модели. Возможно подключение только к 1 устройству за раз, расширение ПО не требуется, так как данное устройство одно на весь шкаф, а, </w:t>
      </w:r>
      <w:proofErr w:type="gramStart"/>
      <w:r w:rsidR="00EB5FF6">
        <w:t>следовательно</w:t>
      </w:r>
      <w:proofErr w:type="gramEnd"/>
      <w:r w:rsidR="00EB5FF6">
        <w:t xml:space="preserve"> расширение не планируется.</w:t>
      </w:r>
    </w:p>
    <w:p w:rsidR="00DE49EC" w:rsidRDefault="00DE49EC" w:rsidP="00650564">
      <w:pPr>
        <w:pStyle w:val="1"/>
        <w:numPr>
          <w:ilvl w:val="0"/>
          <w:numId w:val="18"/>
        </w:numPr>
      </w:pPr>
      <w:bookmarkStart w:id="16" w:name="_Toc133067703"/>
      <w:r>
        <w:lastRenderedPageBreak/>
        <w:t>Реализация</w:t>
      </w:r>
      <w:bookmarkEnd w:id="16"/>
      <w:r>
        <w:t xml:space="preserve"> </w:t>
      </w:r>
    </w:p>
    <w:p w:rsidR="00DE49EC" w:rsidRDefault="00EC7E5C" w:rsidP="00DE49EC">
      <w:pPr>
        <w:pStyle w:val="2"/>
      </w:pPr>
      <w:bookmarkStart w:id="17" w:name="_Toc133067704"/>
      <w:r>
        <w:t>4</w:t>
      </w:r>
      <w:r w:rsidR="00650564">
        <w:t xml:space="preserve">.1 </w:t>
      </w:r>
      <w:r w:rsidR="00DE49EC">
        <w:t>Интерфейс</w:t>
      </w:r>
      <w:bookmarkEnd w:id="17"/>
    </w:p>
    <w:p w:rsidR="002651E0" w:rsidRPr="002651E0" w:rsidRDefault="002651E0" w:rsidP="002651E0">
      <w:r>
        <w:t xml:space="preserve">Было решено, что 1 основной формы достаточно для данного приложения. </w:t>
      </w:r>
    </w:p>
    <w:p w:rsidR="002651E0" w:rsidRDefault="002651E0" w:rsidP="00050350">
      <w:r>
        <w:rPr>
          <w:noProof/>
          <w:lang w:eastAsia="ru-RU"/>
        </w:rPr>
        <w:drawing>
          <wp:inline distT="0" distB="0" distL="0" distR="0" wp14:anchorId="538F1A76" wp14:editId="33F707AB">
            <wp:extent cx="5940425" cy="3595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E0" w:rsidRDefault="002651E0" w:rsidP="002651E0">
      <w:pPr>
        <w:pStyle w:val="a8"/>
      </w:pPr>
      <w:r>
        <w:t xml:space="preserve">Рисунок </w:t>
      </w:r>
      <w:r w:rsidR="00D36048">
        <w:fldChar w:fldCharType="begin"/>
      </w:r>
      <w:r w:rsidR="00D36048">
        <w:instrText xml:space="preserve"> SEQ Рисунок \* ARABIC </w:instrText>
      </w:r>
      <w:r w:rsidR="00D36048">
        <w:fldChar w:fldCharType="separate"/>
      </w:r>
      <w:r w:rsidR="00A803AA">
        <w:rPr>
          <w:noProof/>
        </w:rPr>
        <w:t>1</w:t>
      </w:r>
      <w:r w:rsidR="00D36048">
        <w:rPr>
          <w:noProof/>
        </w:rPr>
        <w:fldChar w:fldCharType="end"/>
      </w:r>
      <w:r>
        <w:t xml:space="preserve"> Главная форма</w:t>
      </w:r>
    </w:p>
    <w:p w:rsidR="00050350" w:rsidRDefault="00050350" w:rsidP="00050350">
      <w:r>
        <w:t>Рисунок 1 показывает, как выглядит форма, так же на нём выделено 3 основных группы элементов: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Здесь выводятся все сообщения, которые мы отправляем или принимаем во время работы с устройством. 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Элемент управления, который содержит 4 вкладки, соответствующие 4 видам команд, которые может принимать устройство, </w:t>
      </w:r>
      <w:proofErr w:type="gramStart"/>
      <w:r>
        <w:t>в каждой вкладе</w:t>
      </w:r>
      <w:proofErr w:type="gramEnd"/>
      <w:r>
        <w:t xml:space="preserve"> содержатся кнопки, которые, при нажатии могут: </w:t>
      </w:r>
    </w:p>
    <w:p w:rsidR="00050350" w:rsidRDefault="00050350" w:rsidP="00050350">
      <w:pPr>
        <w:pStyle w:val="a3"/>
        <w:numPr>
          <w:ilvl w:val="1"/>
          <w:numId w:val="8"/>
        </w:numPr>
      </w:pPr>
      <w:r>
        <w:t>Сразу отправить команду, если никакие дополнительные параметры не требуются</w:t>
      </w:r>
    </w:p>
    <w:p w:rsidR="00050350" w:rsidRDefault="00050350" w:rsidP="00050350">
      <w:pPr>
        <w:pStyle w:val="a3"/>
        <w:keepNext/>
        <w:numPr>
          <w:ilvl w:val="1"/>
          <w:numId w:val="8"/>
        </w:numPr>
      </w:pPr>
      <w:r>
        <w:lastRenderedPageBreak/>
        <w:t xml:space="preserve">Если дополнительные параметры всё таки требуются, то выводится дополнительное окно формата (Рисунок </w:t>
      </w:r>
      <w:r w:rsidR="00D36048">
        <w:fldChar w:fldCharType="begin"/>
      </w:r>
      <w:r w:rsidR="00D36048">
        <w:instrText xml:space="preserve"> SEQ Рисунок \* ARABIC </w:instrText>
      </w:r>
      <w:r w:rsidR="00D36048">
        <w:fldChar w:fldCharType="separate"/>
      </w:r>
      <w:r w:rsidR="00A803AA">
        <w:rPr>
          <w:noProof/>
        </w:rPr>
        <w:t>2</w:t>
      </w:r>
      <w:r w:rsidR="00D36048">
        <w:rPr>
          <w:noProof/>
        </w:rPr>
        <w:fldChar w:fldCharType="end"/>
      </w:r>
      <w:r>
        <w:t>), в котором надо будет ввести все параметры</w:t>
      </w:r>
    </w:p>
    <w:p w:rsidR="00050350" w:rsidRDefault="00050350" w:rsidP="00050350">
      <w:pPr>
        <w:pStyle w:val="a3"/>
        <w:keepNext/>
        <w:numPr>
          <w:ilvl w:val="0"/>
          <w:numId w:val="8"/>
        </w:numPr>
      </w:pPr>
      <w:r>
        <w:t xml:space="preserve">Блок с элементом ввода числа и кнопкой. Число соответствует номеру </w:t>
      </w:r>
      <w:r>
        <w:rPr>
          <w:lang w:val="en-US"/>
        </w:rPr>
        <w:t>COM</w:t>
      </w:r>
      <w:r w:rsidRPr="002651E0">
        <w:t xml:space="preserve"> </w:t>
      </w:r>
      <w:r>
        <w:t>порта, к которому подключено устройство, кнопка «</w:t>
      </w:r>
      <w:proofErr w:type="gramStart"/>
      <w:r>
        <w:t>Подключиться»(</w:t>
      </w:r>
      <w:proofErr w:type="gramEnd"/>
      <w:r w:rsidR="000F560D">
        <w:t>«Отключиться»</w:t>
      </w:r>
      <w:r>
        <w:t xml:space="preserve">), </w:t>
      </w:r>
      <w:proofErr w:type="spellStart"/>
      <w:r>
        <w:t>соотствественно</w:t>
      </w:r>
      <w:proofErr w:type="spellEnd"/>
      <w:r>
        <w:t>, подключает ПО к устройству, что позволяет начать обмен данными.</w:t>
      </w:r>
      <w:r>
        <w:tab/>
      </w:r>
    </w:p>
    <w:p w:rsidR="002651E0" w:rsidRDefault="00050350" w:rsidP="00050350">
      <w:pPr>
        <w:keepNext/>
      </w:pPr>
      <w:r>
        <w:rPr>
          <w:noProof/>
          <w:lang w:eastAsia="ru-RU"/>
        </w:rPr>
        <w:drawing>
          <wp:inline distT="0" distB="0" distL="0" distR="0" wp14:anchorId="26EE0D0E" wp14:editId="15779513">
            <wp:extent cx="2723809" cy="650476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1E0">
        <w:tab/>
      </w:r>
    </w:p>
    <w:p w:rsidR="002651E0" w:rsidRPr="002651E0" w:rsidRDefault="002651E0" w:rsidP="002651E0">
      <w:pPr>
        <w:pStyle w:val="a8"/>
      </w:pPr>
      <w:r>
        <w:t xml:space="preserve">Рисунок </w:t>
      </w:r>
      <w:r w:rsidR="00D36048">
        <w:fldChar w:fldCharType="begin"/>
      </w:r>
      <w:r w:rsidR="00D36048">
        <w:instrText xml:space="preserve"> SEQ Рисунок \* ARABIC </w:instrText>
      </w:r>
      <w:r w:rsidR="00D36048">
        <w:fldChar w:fldCharType="separate"/>
      </w:r>
      <w:r w:rsidR="00A803AA">
        <w:rPr>
          <w:noProof/>
        </w:rPr>
        <w:t>3</w:t>
      </w:r>
      <w:r w:rsidR="00D36048">
        <w:rPr>
          <w:noProof/>
        </w:rPr>
        <w:fldChar w:fldCharType="end"/>
      </w:r>
      <w:r w:rsidRPr="002651E0">
        <w:t xml:space="preserve"> </w:t>
      </w:r>
      <w:r>
        <w:t>Окно дополнительных параметров</w:t>
      </w:r>
    </w:p>
    <w:p w:rsidR="00DE49EC" w:rsidRDefault="00EC7E5C" w:rsidP="00DE49EC">
      <w:pPr>
        <w:pStyle w:val="2"/>
      </w:pPr>
      <w:bookmarkStart w:id="18" w:name="_Toc133067705"/>
      <w:r>
        <w:lastRenderedPageBreak/>
        <w:t>4</w:t>
      </w:r>
      <w:r w:rsidR="00650564">
        <w:t xml:space="preserve">.2 </w:t>
      </w:r>
      <w:r w:rsidR="00DE49EC">
        <w:t>События</w:t>
      </w:r>
      <w:bookmarkEnd w:id="18"/>
    </w:p>
    <w:p w:rsidR="00050350" w:rsidRDefault="00050350" w:rsidP="00050350">
      <w:r>
        <w:t xml:space="preserve">Ниже приведён перечень всех событий ПО: </w:t>
      </w:r>
    </w:p>
    <w:p w:rsidR="00050350" w:rsidRPr="00050350" w:rsidRDefault="00050350" w:rsidP="00050350">
      <w:pPr>
        <w:pStyle w:val="a3"/>
        <w:numPr>
          <w:ilvl w:val="0"/>
          <w:numId w:val="11"/>
        </w:numPr>
        <w:rPr>
          <w:rStyle w:val="aa"/>
          <w:i w:val="0"/>
        </w:rPr>
      </w:pPr>
      <w:proofErr w:type="spellStart"/>
      <w:r w:rsidRPr="00050350">
        <w:rPr>
          <w:rStyle w:val="aa"/>
        </w:rPr>
        <w:t>Port_</w:t>
      </w:r>
      <w:proofErr w:type="gramStart"/>
      <w:r w:rsidRPr="00050350">
        <w:rPr>
          <w:rStyle w:val="aa"/>
        </w:rPr>
        <w:t>TakeDataFromCom</w:t>
      </w:r>
      <w:proofErr w:type="spellEnd"/>
      <w:r w:rsidRPr="00050350">
        <w:rPr>
          <w:rStyle w:val="aa"/>
        </w:rPr>
        <w:t>(</w:t>
      </w:r>
      <w:proofErr w:type="spellStart"/>
      <w:proofErr w:type="gramEnd"/>
      <w:r w:rsidRPr="00050350">
        <w:rPr>
          <w:rStyle w:val="aa"/>
        </w:rPr>
        <w:t>string</w:t>
      </w:r>
      <w:proofErr w:type="spellEnd"/>
      <w:r w:rsidRPr="00050350">
        <w:rPr>
          <w:rStyle w:val="aa"/>
        </w:rPr>
        <w:t xml:space="preserve"> </w:t>
      </w:r>
      <w:proofErr w:type="spellStart"/>
      <w:r w:rsidRPr="00050350">
        <w:rPr>
          <w:rStyle w:val="aa"/>
        </w:rPr>
        <w:t>message</w:t>
      </w:r>
      <w:proofErr w:type="spellEnd"/>
      <w:r w:rsidRPr="00050350">
        <w:rPr>
          <w:rStyle w:val="aa"/>
        </w:rPr>
        <w:t>)</w:t>
      </w:r>
      <w:r>
        <w:rPr>
          <w:rStyle w:val="aa"/>
          <w:i w:val="0"/>
        </w:rPr>
        <w:t xml:space="preserve"> - </w:t>
      </w:r>
      <w:r w:rsidRPr="00050350">
        <w:rPr>
          <w:rStyle w:val="aa"/>
          <w:i w:val="0"/>
        </w:rPr>
        <w:t xml:space="preserve">вызывается, когда приходит сообщение от устройства, где </w:t>
      </w:r>
      <w:proofErr w:type="spellStart"/>
      <w:r w:rsidRPr="00050350">
        <w:rPr>
          <w:rStyle w:val="aa"/>
        </w:rPr>
        <w:t>message</w:t>
      </w:r>
      <w:proofErr w:type="spellEnd"/>
      <w:r>
        <w:rPr>
          <w:rStyle w:val="aa"/>
        </w:rPr>
        <w:t xml:space="preserve">, </w:t>
      </w:r>
      <w:r w:rsidRPr="00050350">
        <w:t>это само пришедшее сообщение</w:t>
      </w:r>
    </w:p>
    <w:p w:rsidR="00050350" w:rsidRDefault="00050350" w:rsidP="00050350">
      <w:pPr>
        <w:pStyle w:val="a3"/>
        <w:numPr>
          <w:ilvl w:val="0"/>
          <w:numId w:val="11"/>
        </w:numPr>
      </w:pPr>
      <w:proofErr w:type="spellStart"/>
      <w:r w:rsidRPr="00050350">
        <w:rPr>
          <w:rStyle w:val="aa"/>
        </w:rPr>
        <w:t>Ok_Click</w:t>
      </w:r>
      <w:proofErr w:type="spellEnd"/>
      <w:r>
        <w:t xml:space="preserve"> - нажатие на кнопку «</w:t>
      </w:r>
      <w:r w:rsidRPr="00050350">
        <w:t>ОК</w:t>
      </w:r>
      <w:r>
        <w:t>» в форме ввода данных</w:t>
      </w:r>
    </w:p>
    <w:p w:rsidR="000F560D" w:rsidRDefault="00050350" w:rsidP="00DE49EC">
      <w:pPr>
        <w:pStyle w:val="a3"/>
        <w:numPr>
          <w:ilvl w:val="0"/>
          <w:numId w:val="11"/>
        </w:numPr>
      </w:pPr>
      <w:proofErr w:type="spellStart"/>
      <w:r w:rsidRPr="00050350">
        <w:t>OpenPortBut_Click</w:t>
      </w:r>
      <w:proofErr w:type="spellEnd"/>
      <w:r>
        <w:t xml:space="preserve"> – нажатие на кнопку «Подключиться»</w:t>
      </w:r>
      <w:proofErr w:type="gramStart"/>
      <w:r>
        <w:t>/«</w:t>
      </w:r>
      <w:proofErr w:type="gramEnd"/>
      <w:r>
        <w:t>Отключиться»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запросов: 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Ver_Click</w:t>
      </w:r>
      <w:proofErr w:type="spellEnd"/>
      <w:r>
        <w:t xml:space="preserve"> – кнопка запроса версии </w:t>
      </w:r>
      <w:r>
        <w:rPr>
          <w:lang w:val="en-US"/>
        </w:rPr>
        <w:t>SQM</w:t>
      </w:r>
      <w:r w:rsidRPr="000F560D">
        <w:t>-160</w:t>
      </w:r>
      <w:r>
        <w:t>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SystemParam1Q_Click</w:t>
      </w:r>
      <w:r>
        <w:t xml:space="preserve"> – кнопка запроса системных параметров 1,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SystemParam2Q_Click</w:t>
      </w:r>
      <w:r>
        <w:t xml:space="preserve"> – кнопка запроса системных параметров 2,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FilmQ_Click</w:t>
      </w:r>
      <w:proofErr w:type="spellEnd"/>
      <w:r>
        <w:t xml:space="preserve"> – кнопка запроса данных о плёнке, требует дополнительный параметр – номер плёнки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InstalledSensorChanel_Click</w:t>
      </w:r>
      <w:proofErr w:type="spellEnd"/>
      <w:r>
        <w:t xml:space="preserve"> – кнопка запроса количества подключенных сенсоров, не требует дополнительных параметров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изменений </w:t>
      </w:r>
    </w:p>
    <w:p w:rsidR="000F560D" w:rsidRDefault="000F560D" w:rsidP="000F560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FilmParamU_Click</w:t>
      </w:r>
      <w:proofErr w:type="spellEnd"/>
      <w:r>
        <w:t xml:space="preserve"> – кнопка </w:t>
      </w:r>
      <w:r w:rsidR="00882CED">
        <w:t>изменения</w:t>
      </w:r>
      <w:r>
        <w:t xml:space="preserve"> параметров плёнки, требует дополнительных параметров: Номер плёнки, имя плёнки, плотность, оснастка, </w:t>
      </w:r>
      <w:r>
        <w:rPr>
          <w:lang w:val="en-US"/>
        </w:rPr>
        <w:t>z</w:t>
      </w:r>
      <w:r w:rsidRPr="000F560D">
        <w:t>-</w:t>
      </w:r>
      <w:r>
        <w:t xml:space="preserve">коэффициент, финальная толщина, </w:t>
      </w:r>
      <w:proofErr w:type="spellStart"/>
      <w:r>
        <w:t>уставка</w:t>
      </w:r>
      <w:proofErr w:type="spellEnd"/>
      <w:r>
        <w:t xml:space="preserve"> толщины, </w:t>
      </w:r>
      <w:proofErr w:type="spellStart"/>
      <w:r>
        <w:t>уставка</w:t>
      </w:r>
      <w:proofErr w:type="spellEnd"/>
      <w:r>
        <w:t xml:space="preserve"> времени, среднее значение </w:t>
      </w:r>
      <w:proofErr w:type="gramStart"/>
      <w:r>
        <w:t>датчика(</w:t>
      </w:r>
      <w:proofErr w:type="gramEnd"/>
      <w:r w:rsidR="00882CED">
        <w:t>не уверен как правильно это назвать, параметр отвечает за количество используемых датчиков</w:t>
      </w:r>
      <w:r>
        <w:t>)</w:t>
      </w:r>
      <w:r w:rsidR="00882CED">
        <w:t xml:space="preserve">. 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</w:rPr>
        <w:t>SystemParam1U_Click</w:t>
      </w:r>
      <w:r>
        <w:t xml:space="preserve"> – кнопка изменения системных параметров 1, требует дополнительных параметров: базовое время, режим симуляции, режим отображения, разрешение, скорость фильтра, оснастка кристалла 1-6.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  <w:lang w:val="en-US"/>
        </w:rPr>
        <w:lastRenderedPageBreak/>
        <w:t>SystemParam</w:t>
      </w:r>
      <w:proofErr w:type="spellEnd"/>
      <w:r w:rsidRPr="00882CED">
        <w:rPr>
          <w:rStyle w:val="aa"/>
        </w:rPr>
        <w:t>2</w:t>
      </w:r>
      <w:r w:rsidRPr="00882CED">
        <w:rPr>
          <w:rStyle w:val="aa"/>
          <w:lang w:val="en-US"/>
        </w:rPr>
        <w:t>U</w:t>
      </w:r>
      <w:r w:rsidRPr="00882CED">
        <w:rPr>
          <w:rStyle w:val="aa"/>
        </w:rPr>
        <w:t>_</w:t>
      </w:r>
      <w:r w:rsidRPr="00882CED">
        <w:rPr>
          <w:rStyle w:val="aa"/>
          <w:lang w:val="en-US"/>
        </w:rPr>
        <w:t>Click</w:t>
      </w:r>
      <w:r>
        <w:t xml:space="preserve"> – кнопка изменения системных параметров 2, требует дополнительные параметры: минимальная частота, максимальная частота, минимальная скорость, максимальная скорость, минимальная толщина, максимальная толщина, режим травления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SetActiveFilm_Click</w:t>
      </w:r>
      <w:proofErr w:type="spellEnd"/>
      <w:r>
        <w:t xml:space="preserve"> – кнопка изменения активной плёнки, требует дополнительный параметр: номер устанавливаемой плёнки 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SetAllParamToDef_Click</w:t>
      </w:r>
      <w:proofErr w:type="spellEnd"/>
      <w:r>
        <w:t xml:space="preserve"> – кнопка сброса всех параметров в стандартные значения, не требует дополнительных параметров</w:t>
      </w:r>
    </w:p>
    <w:p w:rsidR="00882CED" w:rsidRDefault="00882CED" w:rsidP="00882CED">
      <w:r>
        <w:t xml:space="preserve">События кнопок статуса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SensorRate_Click</w:t>
      </w:r>
      <w:proofErr w:type="spellEnd"/>
      <w:r>
        <w:t xml:space="preserve"> – кнопка чтения текущей скорости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AvarageSensorRate_Click</w:t>
      </w:r>
      <w:proofErr w:type="spellEnd"/>
      <w:r>
        <w:t xml:space="preserve"> – кнопка чтения средней текущей скорости по всем сенсорам,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ThicknessSensor_Click</w:t>
      </w:r>
      <w:proofErr w:type="spellEnd"/>
      <w:r>
        <w:t xml:space="preserve"> – кнопка чтения текущей толщины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AvarageSensorThickness_Click</w:t>
      </w:r>
      <w:proofErr w:type="spellEnd"/>
      <w:r>
        <w:t xml:space="preserve"> – кнопка чтения средней текущей толщины со всех сенсоров,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FreequencySensor_Click</w:t>
      </w:r>
      <w:proofErr w:type="spellEnd"/>
      <w:r>
        <w:t xml:space="preserve"> – кнопка чтения текущей частоты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CrystalLife_Click</w:t>
      </w:r>
      <w:proofErr w:type="spellEnd"/>
      <w:r>
        <w:t xml:space="preserve"> – кнопка чтения времени жизни кристалла, требует дополнительный параметр: номер кристалла.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ShutterState_Click</w:t>
      </w:r>
      <w:proofErr w:type="spellEnd"/>
      <w:r>
        <w:t xml:space="preserve"> – кнопка чтения положения заслонки,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A33BC2">
        <w:rPr>
          <w:rStyle w:val="aa"/>
          <w:lang w:val="en-US"/>
        </w:rPr>
        <w:t>Rate</w:t>
      </w:r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THickness</w:t>
      </w:r>
      <w:proofErr w:type="spellEnd"/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Freequency</w:t>
      </w:r>
      <w:proofErr w:type="spellEnd"/>
      <w:r w:rsidRPr="00A33BC2">
        <w:rPr>
          <w:rStyle w:val="aa"/>
        </w:rPr>
        <w:t>_</w:t>
      </w:r>
      <w:r w:rsidRPr="00A33BC2">
        <w:rPr>
          <w:rStyle w:val="aa"/>
          <w:lang w:val="en-US"/>
        </w:rPr>
        <w:t>Click</w:t>
      </w:r>
      <w:r w:rsidRPr="00A33BC2">
        <w:t xml:space="preserve"> – </w:t>
      </w:r>
      <w:r>
        <w:t>чтение</w:t>
      </w:r>
      <w:r w:rsidRPr="00A33BC2">
        <w:t xml:space="preserve"> </w:t>
      </w:r>
      <w:r w:rsidR="00A33BC2">
        <w:t>текущих скорости, толщины и частоты с каждого датчика,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4"/>
        </w:numPr>
      </w:pPr>
      <w:proofErr w:type="spellStart"/>
      <w:r w:rsidRPr="00A33BC2">
        <w:rPr>
          <w:rStyle w:val="aa"/>
        </w:rPr>
        <w:t>PowerUpFlag_Click</w:t>
      </w:r>
      <w:proofErr w:type="spellEnd"/>
      <w:r>
        <w:t xml:space="preserve"> – чтение значения </w:t>
      </w:r>
      <w:proofErr w:type="spellStart"/>
      <w:r>
        <w:rPr>
          <w:lang w:val="en-US"/>
        </w:rPr>
        <w:t>PowerUp</w:t>
      </w:r>
      <w:proofErr w:type="spellEnd"/>
      <w:r w:rsidRPr="00A33BC2">
        <w:t xml:space="preserve"> </w:t>
      </w:r>
      <w:r>
        <w:t>флага, не требует дополнительных параметров</w:t>
      </w:r>
    </w:p>
    <w:p w:rsidR="00A33BC2" w:rsidRDefault="00A33BC2" w:rsidP="00A33BC2">
      <w:pPr>
        <w:ind w:left="360"/>
      </w:pPr>
      <w:r w:rsidRPr="00A33BC2">
        <w:t>Команды действий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lastRenderedPageBreak/>
        <w:t>ZeroAvarage_Click</w:t>
      </w:r>
      <w:proofErr w:type="spellEnd"/>
      <w:r>
        <w:t xml:space="preserve"> – кнопка обнуления средней скорости и толщины,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ZeroTime_Click</w:t>
      </w:r>
      <w:proofErr w:type="spellEnd"/>
      <w:r>
        <w:t xml:space="preserve"> – кнопка обнуления времени, не требует дополнительных параметров. </w:t>
      </w:r>
    </w:p>
    <w:p w:rsidR="00A33BC2" w:rsidRP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OpenShutter_Click</w:t>
      </w:r>
      <w:proofErr w:type="spellEnd"/>
      <w:r>
        <w:t xml:space="preserve"> – кнопка изменения положения заслонки, требует дополнительный параметр: итоговое положение заслонки</w:t>
      </w:r>
    </w:p>
    <w:p w:rsidR="00A33BC2" w:rsidRDefault="00EC7E5C" w:rsidP="002704C5">
      <w:pPr>
        <w:pStyle w:val="2"/>
      </w:pPr>
      <w:bookmarkStart w:id="19" w:name="_Toc133067706"/>
      <w:r>
        <w:t>4</w:t>
      </w:r>
      <w:r w:rsidR="00650564">
        <w:t xml:space="preserve">.3 </w:t>
      </w:r>
      <w:r w:rsidR="00DE49EC">
        <w:t xml:space="preserve">Обработчик </w:t>
      </w:r>
      <w:r w:rsidR="00DE49EC" w:rsidRPr="000F560D">
        <w:rPr>
          <w:lang w:val="en-US"/>
        </w:rPr>
        <w:t>COM</w:t>
      </w:r>
      <w:r w:rsidR="00DE49EC" w:rsidRPr="002651E0">
        <w:t xml:space="preserve"> </w:t>
      </w:r>
      <w:r w:rsidR="00DE49EC">
        <w:t>порта</w:t>
      </w:r>
      <w:bookmarkEnd w:id="19"/>
    </w:p>
    <w:p w:rsidR="002704C5" w:rsidRDefault="002704C5" w:rsidP="002704C5">
      <w:r>
        <w:t xml:space="preserve">У данного класса одно назначение – работать с </w:t>
      </w:r>
      <w:r>
        <w:rPr>
          <w:lang w:val="en-US"/>
        </w:rPr>
        <w:t>COM</w:t>
      </w:r>
      <w:r w:rsidRPr="002704C5">
        <w:t xml:space="preserve"> </w:t>
      </w:r>
      <w:r>
        <w:t xml:space="preserve">портом, что подразумевает в себе: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Отправка сообщений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Приём сообщений </w:t>
      </w:r>
    </w:p>
    <w:p w:rsidR="002704C5" w:rsidRDefault="002704C5" w:rsidP="002704C5">
      <w:r>
        <w:t xml:space="preserve">Так же данный класс содержит делегат события прихода сообщения, что бы другие модули могли на это событие подписаться и как-либо обрабатывать пришедшее сообщение. </w:t>
      </w:r>
    </w:p>
    <w:p w:rsidR="002704C5" w:rsidRPr="002704C5" w:rsidRDefault="002704C5" w:rsidP="002704C5">
      <w:r>
        <w:t>Класс содержит два дополнительных метода, для открытия и закрытия подключения.</w:t>
      </w:r>
    </w:p>
    <w:p w:rsidR="00DE49EC" w:rsidRDefault="00EC7E5C" w:rsidP="00DE49EC">
      <w:pPr>
        <w:pStyle w:val="2"/>
      </w:pPr>
      <w:bookmarkStart w:id="20" w:name="_Toc133067707"/>
      <w:r>
        <w:t>4</w:t>
      </w:r>
      <w:r w:rsidR="00650564">
        <w:t xml:space="preserve">.4 </w:t>
      </w:r>
      <w:r w:rsidR="00DE49EC">
        <w:rPr>
          <w:lang w:val="en-US"/>
        </w:rPr>
        <w:t>CRC</w:t>
      </w:r>
      <w:r w:rsidR="00DE49EC">
        <w:t xml:space="preserve"> модуль</w:t>
      </w:r>
      <w:bookmarkEnd w:id="20"/>
    </w:p>
    <w:p w:rsidR="002704C5" w:rsidRDefault="002704C5" w:rsidP="002704C5">
      <w:r>
        <w:rPr>
          <w:lang w:val="en-US"/>
        </w:rPr>
        <w:t>CRC</w:t>
      </w:r>
      <w:r w:rsidRPr="002704C5">
        <w:t xml:space="preserve"> </w:t>
      </w:r>
      <w:r>
        <w:t xml:space="preserve">модуль полностью взят из мануала к устройству, но переписан на </w:t>
      </w:r>
      <w:r>
        <w:rPr>
          <w:lang w:val="en-US"/>
        </w:rPr>
        <w:t>c</w:t>
      </w:r>
      <w:r>
        <w:t>#:</w:t>
      </w:r>
    </w:p>
    <w:p w:rsidR="002704C5" w:rsidRPr="002704C5" w:rsidRDefault="002704C5" w:rsidP="002704C5">
      <w:pPr>
        <w:pStyle w:val="a9"/>
      </w:pPr>
      <w:proofErr w:type="spellStart"/>
      <w:r w:rsidRPr="002704C5">
        <w:t>internal</w:t>
      </w:r>
      <w:proofErr w:type="spellEnd"/>
      <w:r w:rsidRPr="002704C5">
        <w:t xml:space="preserve"> </w:t>
      </w:r>
      <w:proofErr w:type="spellStart"/>
      <w:r w:rsidRPr="002704C5">
        <w:t>class</w:t>
      </w:r>
      <w:proofErr w:type="spellEnd"/>
      <w:r w:rsidRPr="002704C5">
        <w:t xml:space="preserve"> CRC</w:t>
      </w:r>
    </w:p>
    <w:p w:rsidR="002704C5" w:rsidRPr="002704C5" w:rsidRDefault="002704C5" w:rsidP="002704C5">
      <w:pPr>
        <w:pStyle w:val="a9"/>
      </w:pPr>
      <w:r w:rsidRPr="002704C5">
        <w:t xml:space="preserve">    {</w:t>
      </w:r>
    </w:p>
    <w:p w:rsidR="002704C5" w:rsidRPr="002704C5" w:rsidRDefault="002704C5" w:rsidP="002704C5">
      <w:pPr>
        <w:pStyle w:val="a9"/>
      </w:pPr>
      <w:r w:rsidRPr="002704C5">
        <w:t xml:space="preserve">        //</w:t>
      </w:r>
      <w:proofErr w:type="spellStart"/>
      <w:r w:rsidRPr="002704C5">
        <w:t>кодировочка</w:t>
      </w:r>
      <w:proofErr w:type="spellEnd"/>
      <w:r w:rsidRPr="002704C5">
        <w:t>, что бы все не поехало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t xml:space="preserve">        </w:t>
      </w:r>
      <w:r w:rsidRPr="002704C5">
        <w:rPr>
          <w:lang w:val="en-US"/>
        </w:rPr>
        <w:t xml:space="preserve">private static Encoding </w:t>
      </w:r>
      <w:proofErr w:type="spellStart"/>
      <w:r w:rsidRPr="002704C5">
        <w:rPr>
          <w:lang w:val="en-US"/>
        </w:rPr>
        <w:t>cp</w:t>
      </w:r>
      <w:proofErr w:type="spellEnd"/>
      <w:r w:rsidRPr="002704C5">
        <w:rPr>
          <w:lang w:val="en-US"/>
        </w:rPr>
        <w:t xml:space="preserve"> = </w:t>
      </w:r>
      <w:proofErr w:type="spellStart"/>
      <w:proofErr w:type="gramStart"/>
      <w:r w:rsidRPr="002704C5">
        <w:rPr>
          <w:lang w:val="en-US"/>
        </w:rPr>
        <w:t>CodePagesEncodingProvider.Instance.GetEncoding</w:t>
      </w:r>
      <w:proofErr w:type="spellEnd"/>
      <w:proofErr w:type="gramEnd"/>
      <w:r w:rsidRPr="002704C5">
        <w:rPr>
          <w:lang w:val="en-US"/>
        </w:rPr>
        <w:t>(860);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public static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 xml:space="preserve">] </w:t>
      </w:r>
      <w:proofErr w:type="spellStart"/>
      <w:r w:rsidRPr="002704C5">
        <w:rPr>
          <w:lang w:val="en-US"/>
        </w:rPr>
        <w:t>CRCcalc</w:t>
      </w:r>
      <w:proofErr w:type="spellEnd"/>
      <w:r w:rsidRPr="002704C5">
        <w:rPr>
          <w:lang w:val="en-US"/>
        </w:rPr>
        <w:t xml:space="preserve">(string </w:t>
      </w:r>
      <w:proofErr w:type="spellStart"/>
      <w:r w:rsidRPr="002704C5">
        <w:rPr>
          <w:lang w:val="en-US"/>
        </w:rPr>
        <w:t>str</w:t>
      </w:r>
      <w:proofErr w:type="spellEnd"/>
      <w:r w:rsidRPr="002704C5">
        <w:rPr>
          <w:lang w:val="en-US"/>
        </w:rPr>
        <w:t>)</w:t>
      </w:r>
    </w:p>
    <w:p w:rsidR="002704C5" w:rsidRPr="006540CE" w:rsidRDefault="002704C5" w:rsidP="002704C5">
      <w:pPr>
        <w:pStyle w:val="a9"/>
      </w:pPr>
      <w:r w:rsidRPr="002704C5">
        <w:rPr>
          <w:lang w:val="en-US"/>
        </w:rPr>
        <w:t xml:space="preserve">        </w:t>
      </w:r>
      <w:r w:rsidRPr="006540CE">
        <w:t>{</w:t>
      </w:r>
    </w:p>
    <w:p w:rsidR="002704C5" w:rsidRPr="006540CE" w:rsidRDefault="002704C5" w:rsidP="002704C5">
      <w:pPr>
        <w:pStyle w:val="a9"/>
      </w:pPr>
      <w:r w:rsidRPr="006540CE">
        <w:lastRenderedPageBreak/>
        <w:t xml:space="preserve">            </w:t>
      </w:r>
      <w:r w:rsidRPr="002704C5">
        <w:rPr>
          <w:lang w:val="en-US"/>
        </w:rPr>
        <w:t>short</w:t>
      </w:r>
      <w:r w:rsidRPr="006540CE">
        <w:t xml:space="preserve"> </w:t>
      </w:r>
      <w:proofErr w:type="spellStart"/>
      <w:r w:rsidRPr="002704C5">
        <w:rPr>
          <w:lang w:val="en-US"/>
        </w:rPr>
        <w:t>crc</w:t>
      </w:r>
      <w:proofErr w:type="spellEnd"/>
      <w:r w:rsidRPr="006540CE">
        <w:t xml:space="preserve"> = 0</w:t>
      </w:r>
      <w:r w:rsidRPr="002704C5">
        <w:rPr>
          <w:lang w:val="en-US"/>
        </w:rPr>
        <w:t>x</w:t>
      </w:r>
      <w:r w:rsidRPr="006540CE">
        <w:t>0;</w:t>
      </w:r>
    </w:p>
    <w:p w:rsidR="002704C5" w:rsidRPr="006540CE" w:rsidRDefault="002704C5" w:rsidP="002704C5">
      <w:pPr>
        <w:pStyle w:val="a9"/>
      </w:pPr>
      <w:r w:rsidRPr="006540CE"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6540CE">
        <w:t xml:space="preserve"> </w:t>
      </w:r>
      <w:proofErr w:type="spellStart"/>
      <w:r w:rsidRPr="002704C5">
        <w:rPr>
          <w:lang w:val="en-US"/>
        </w:rPr>
        <w:t>strArray</w:t>
      </w:r>
      <w:proofErr w:type="spellEnd"/>
      <w:r w:rsidRPr="006540CE">
        <w:t xml:space="preserve"> = </w:t>
      </w:r>
      <w:proofErr w:type="spellStart"/>
      <w:proofErr w:type="gramStart"/>
      <w:r w:rsidRPr="002704C5">
        <w:rPr>
          <w:lang w:val="en-US"/>
        </w:rPr>
        <w:t>str</w:t>
      </w:r>
      <w:proofErr w:type="spellEnd"/>
      <w:r w:rsidRPr="006540CE">
        <w:t>.</w:t>
      </w:r>
      <w:proofErr w:type="spellStart"/>
      <w:r w:rsidRPr="002704C5">
        <w:rPr>
          <w:lang w:val="en-US"/>
        </w:rPr>
        <w:t>ToCharArray</w:t>
      </w:r>
      <w:proofErr w:type="spellEnd"/>
      <w:proofErr w:type="gramEnd"/>
      <w:r w:rsidRPr="006540CE">
        <w:t>();</w:t>
      </w:r>
    </w:p>
    <w:p w:rsidR="002704C5" w:rsidRPr="002704C5" w:rsidRDefault="002704C5" w:rsidP="002704C5">
      <w:pPr>
        <w:pStyle w:val="a9"/>
      </w:pPr>
      <w:r w:rsidRPr="006540CE">
        <w:t xml:space="preserve">            </w:t>
      </w:r>
      <w:r w:rsidRPr="002704C5">
        <w:t xml:space="preserve">//вот здесь странным образом </w:t>
      </w:r>
      <w:proofErr w:type="spellStart"/>
      <w:r w:rsidRPr="002704C5">
        <w:t>расчитывалась</w:t>
      </w:r>
      <w:proofErr w:type="spellEnd"/>
      <w:r w:rsidRPr="002704C5">
        <w:t xml:space="preserve"> длинна, так как она не работала я сделал стандартным образом, так работает.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t xml:space="preserve">            </w:t>
      </w:r>
      <w:proofErr w:type="spellStart"/>
      <w:r w:rsidRPr="00381F98">
        <w:rPr>
          <w:lang w:val="en-US"/>
        </w:rPr>
        <w:t>int</w:t>
      </w:r>
      <w:proofErr w:type="spellEnd"/>
      <w:r w:rsidRPr="00381F98">
        <w:rPr>
          <w:lang w:val="en-US"/>
        </w:rPr>
        <w:t xml:space="preserve"> length = </w:t>
      </w:r>
      <w:proofErr w:type="spellStart"/>
      <w:r w:rsidRPr="00381F98">
        <w:rPr>
          <w:lang w:val="en-US"/>
        </w:rPr>
        <w:t>strArray.Length</w:t>
      </w:r>
      <w:proofErr w:type="spellEnd"/>
      <w:r w:rsidRPr="00381F98">
        <w:rPr>
          <w:lang w:val="en-US"/>
        </w:rPr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if (length &gt; 0)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0x3fff;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= 0;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&lt; length;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++)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(short)</w:t>
      </w:r>
      <w:proofErr w:type="spellStart"/>
      <w:r w:rsidRPr="002704C5">
        <w:rPr>
          <w:lang w:val="en-US"/>
        </w:rPr>
        <w:t>strArray</w:t>
      </w:r>
      <w:proofErr w:type="spellEnd"/>
      <w:r w:rsidRPr="002704C5">
        <w:rPr>
          <w:lang w:val="en-US"/>
        </w:rPr>
        <w:t>[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]);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ix = 0; ix &lt; 8; ix++)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r w:rsidRPr="00381F98">
        <w:rPr>
          <w:lang w:val="en-US"/>
        </w:rPr>
        <w:t>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short 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=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if ((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&amp; 0x1) == 1)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0x2001);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0x3fff);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>] output = new char[2];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0] = CRC1(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1] = CRC2(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CRC2(short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7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CRC1(short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C47690" w:rsidRDefault="002704C5" w:rsidP="002704C5">
      <w:pPr>
        <w:pStyle w:val="a9"/>
      </w:pPr>
      <w:r w:rsidRPr="002704C5">
        <w:rPr>
          <w:lang w:val="en-US"/>
        </w:rPr>
        <w:t xml:space="preserve">            </w:t>
      </w:r>
      <w:r w:rsidRPr="00381F98">
        <w:rPr>
          <w:lang w:val="en-US"/>
        </w:rPr>
        <w:t>return</w:t>
      </w:r>
      <w:r w:rsidRPr="00C47690">
        <w:t xml:space="preserve"> </w:t>
      </w:r>
      <w:r w:rsidRPr="00381F98">
        <w:rPr>
          <w:lang w:val="en-US"/>
        </w:rPr>
        <w:t>output</w:t>
      </w:r>
      <w:r w:rsidRPr="00C47690">
        <w:t>;</w:t>
      </w:r>
    </w:p>
    <w:p w:rsidR="002704C5" w:rsidRPr="00C47690" w:rsidRDefault="002704C5" w:rsidP="002704C5">
      <w:pPr>
        <w:pStyle w:val="a9"/>
      </w:pPr>
      <w:r w:rsidRPr="00C47690">
        <w:t xml:space="preserve">        }</w:t>
      </w:r>
    </w:p>
    <w:p w:rsidR="00C47690" w:rsidRDefault="00C47690" w:rsidP="00C47690">
      <w:pPr>
        <w:pStyle w:val="2"/>
      </w:pPr>
      <w:bookmarkStart w:id="21" w:name="_Toc133067708"/>
      <w:r>
        <w:lastRenderedPageBreak/>
        <w:t xml:space="preserve">4.5 Класс работы с </w:t>
      </w:r>
      <w:r>
        <w:rPr>
          <w:lang w:val="en-US"/>
        </w:rPr>
        <w:t>COM</w:t>
      </w:r>
      <w:r w:rsidRPr="00C47690">
        <w:t xml:space="preserve"> </w:t>
      </w:r>
      <w:r>
        <w:t>портом</w:t>
      </w:r>
      <w:bookmarkEnd w:id="21"/>
    </w:p>
    <w:p w:rsidR="00C47690" w:rsidRPr="00C47690" w:rsidRDefault="00C47690" w:rsidP="00C47690">
      <w:r>
        <w:t xml:space="preserve">Ниже приведён код класса, с помощью которого реализуется работа с </w:t>
      </w:r>
      <w:r>
        <w:rPr>
          <w:lang w:val="en-US"/>
        </w:rPr>
        <w:t>com</w:t>
      </w:r>
      <w:r w:rsidRPr="00C47690">
        <w:t xml:space="preserve"> </w:t>
      </w:r>
      <w:r>
        <w:t>портом, так же в коде приведены комментарии что и для чего нужно.</w:t>
      </w:r>
    </w:p>
    <w:p w:rsidR="00C47690" w:rsidRDefault="00C47690" w:rsidP="00C47690">
      <w:pPr>
        <w:pStyle w:val="a9"/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MySerialPort</w:t>
      </w:r>
      <w:proofErr w:type="spellEnd"/>
    </w:p>
    <w:p w:rsidR="00C47690" w:rsidRDefault="00C47690" w:rsidP="00C47690">
      <w:pPr>
        <w:pStyle w:val="a9"/>
      </w:pPr>
      <w:r>
        <w:t xml:space="preserve">    {</w:t>
      </w:r>
    </w:p>
    <w:p w:rsidR="00C47690" w:rsidRDefault="00C47690" w:rsidP="00C47690">
      <w:pPr>
        <w:pStyle w:val="a9"/>
      </w:pPr>
      <w:r>
        <w:t xml:space="preserve">        //делегат события прихода сообщения </w:t>
      </w:r>
    </w:p>
    <w:p w:rsidR="00C47690" w:rsidRPr="00C47690" w:rsidRDefault="00C47690" w:rsidP="00C47690">
      <w:pPr>
        <w:pStyle w:val="a9"/>
        <w:rPr>
          <w:lang w:val="en-US"/>
        </w:rPr>
      </w:pPr>
      <w:r w:rsidRPr="006540CE">
        <w:t xml:space="preserve">        </w:t>
      </w:r>
      <w:r w:rsidRPr="00C47690">
        <w:rPr>
          <w:lang w:val="en-US"/>
        </w:rPr>
        <w:t xml:space="preserve">public delegate void </w:t>
      </w:r>
      <w:proofErr w:type="spellStart"/>
      <w:proofErr w:type="gramStart"/>
      <w:r w:rsidRPr="00C47690">
        <w:rPr>
          <w:lang w:val="en-US"/>
        </w:rPr>
        <w:t>TakeDataFromComHandler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>string message);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event </w:t>
      </w:r>
      <w:proofErr w:type="spellStart"/>
      <w:r w:rsidRPr="00C47690">
        <w:rPr>
          <w:lang w:val="en-US"/>
        </w:rPr>
        <w:t>TakeDataFromComHandler</w:t>
      </w:r>
      <w:proofErr w:type="spellEnd"/>
      <w:r w:rsidRPr="00C47690">
        <w:rPr>
          <w:lang w:val="en-US"/>
        </w:rPr>
        <w:t xml:space="preserve">? </w:t>
      </w:r>
      <w:proofErr w:type="spellStart"/>
      <w:r w:rsidRPr="00C47690">
        <w:rPr>
          <w:lang w:val="en-US"/>
        </w:rPr>
        <w:t>TakeDataFromCom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private Encoding </w:t>
      </w:r>
      <w:proofErr w:type="spellStart"/>
      <w:r w:rsidRPr="00C47690">
        <w:rPr>
          <w:lang w:val="en-US"/>
        </w:rPr>
        <w:t>cp</w:t>
      </w:r>
      <w:proofErr w:type="spellEnd"/>
      <w:r w:rsidRPr="00C47690">
        <w:rPr>
          <w:lang w:val="en-US"/>
        </w:rPr>
        <w:t xml:space="preserve"> = </w:t>
      </w:r>
      <w:proofErr w:type="spellStart"/>
      <w:proofErr w:type="gramStart"/>
      <w:r w:rsidRPr="00C47690">
        <w:rPr>
          <w:lang w:val="en-US"/>
        </w:rPr>
        <w:t>CodePagesEncodingProvider.Instance.GetEncoding</w:t>
      </w:r>
      <w:proofErr w:type="spellEnd"/>
      <w:proofErr w:type="gramEnd"/>
      <w:r w:rsidRPr="00C47690">
        <w:rPr>
          <w:lang w:val="en-US"/>
        </w:rPr>
        <w:t>(860);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//</w:t>
      </w:r>
      <w:proofErr w:type="spellStart"/>
      <w:r>
        <w:t>буффер</w:t>
      </w:r>
      <w:proofErr w:type="spellEnd"/>
      <w:r>
        <w:t xml:space="preserve"> для правильного </w:t>
      </w:r>
      <w:proofErr w:type="spellStart"/>
      <w:r>
        <w:t>отобржения</w:t>
      </w:r>
      <w:proofErr w:type="spellEnd"/>
      <w:r>
        <w:t xml:space="preserve"> сообщений на экране, а то они пилятся на куски </w:t>
      </w:r>
    </w:p>
    <w:p w:rsidR="00C47690" w:rsidRDefault="00C47690" w:rsidP="00C47690">
      <w:pPr>
        <w:pStyle w:val="a9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= "";</w:t>
      </w:r>
    </w:p>
    <w:p w:rsidR="00C47690" w:rsidRDefault="00C47690" w:rsidP="00C47690">
      <w:pPr>
        <w:pStyle w:val="a9"/>
      </w:pPr>
      <w:r>
        <w:t xml:space="preserve">        //класс для работы с портом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 xml:space="preserve">private </w:t>
      </w:r>
      <w:proofErr w:type="spellStart"/>
      <w:r w:rsidRPr="00C47690">
        <w:rPr>
          <w:lang w:val="en-US"/>
        </w:rPr>
        <w:t>SerialPort</w:t>
      </w:r>
      <w:proofErr w:type="spellEnd"/>
      <w:r w:rsidRPr="00C47690">
        <w:rPr>
          <w:lang w:val="en-US"/>
        </w:rPr>
        <w:t xml:space="preserve"> </w:t>
      </w:r>
      <w:proofErr w:type="spellStart"/>
      <w:r w:rsidRPr="00C47690">
        <w:rPr>
          <w:lang w:val="en-US"/>
        </w:rPr>
        <w:t>sp</w:t>
      </w:r>
      <w:proofErr w:type="spellEnd"/>
      <w:r w:rsidRPr="00C47690">
        <w:rPr>
          <w:lang w:val="en-US"/>
        </w:rPr>
        <w:t xml:space="preserve"> = new </w:t>
      </w:r>
      <w:proofErr w:type="spellStart"/>
      <w:proofErr w:type="gramStart"/>
      <w:r w:rsidRPr="00C47690">
        <w:rPr>
          <w:lang w:val="en-US"/>
        </w:rPr>
        <w:t>SerialPort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>);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 xml:space="preserve">//свойство проверки открыт ли порт </w:t>
      </w:r>
    </w:p>
    <w:p w:rsidR="00C47690" w:rsidRDefault="00C47690" w:rsidP="00C47690">
      <w:pPr>
        <w:pStyle w:val="a9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IsOpen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PortName</w:t>
      </w:r>
      <w:proofErr w:type="spellEnd"/>
      <w:r>
        <w:t>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lastRenderedPageBreak/>
        <w:t xml:space="preserve">        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ComNumber</w:t>
      </w:r>
      <w:proofErr w:type="spellEnd"/>
      <w:proofErr w:type="gramStart"/>
      <w:r>
        <w:t>"&gt;номер</w:t>
      </w:r>
      <w:proofErr w:type="gramEnd"/>
      <w:r>
        <w:t xml:space="preserve"> ком порта, который хотим открыть, нужен , что бы при первой инициализации задавать хоть какое </w:t>
      </w:r>
      <w:proofErr w:type="spellStart"/>
      <w:r>
        <w:t>нибудь</w:t>
      </w:r>
      <w:proofErr w:type="spellEnd"/>
      <w:r>
        <w:t xml:space="preserve"> имя порта&lt;/</w:t>
      </w:r>
      <w:proofErr w:type="spellStart"/>
      <w:r>
        <w:t>param</w:t>
      </w:r>
      <w:proofErr w:type="spellEnd"/>
      <w: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 xml:space="preserve">public </w:t>
      </w:r>
      <w:proofErr w:type="spellStart"/>
      <w:proofErr w:type="gramStart"/>
      <w:r w:rsidRPr="00C47690">
        <w:rPr>
          <w:lang w:val="en-US"/>
        </w:rPr>
        <w:t>MySerialPort</w:t>
      </w:r>
      <w:proofErr w:type="spellEnd"/>
      <w:r w:rsidRPr="00C47690">
        <w:rPr>
          <w:lang w:val="en-US"/>
        </w:rPr>
        <w:t>(</w:t>
      </w:r>
      <w:proofErr w:type="spellStart"/>
      <w:proofErr w:type="gramEnd"/>
      <w:r w:rsidRPr="00C47690">
        <w:rPr>
          <w:lang w:val="en-US"/>
        </w:rPr>
        <w:t>int</w:t>
      </w:r>
      <w:proofErr w:type="spellEnd"/>
      <w:r w:rsidRPr="00C47690">
        <w:rPr>
          <w:lang w:val="en-US"/>
        </w:rPr>
        <w:t xml:space="preserve"> </w:t>
      </w:r>
      <w:proofErr w:type="spellStart"/>
      <w:r w:rsidRPr="00C47690">
        <w:rPr>
          <w:lang w:val="en-US"/>
        </w:rPr>
        <w:t>ComNumber</w:t>
      </w:r>
      <w:proofErr w:type="spell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r w:rsidRPr="00C47690">
        <w:rPr>
          <w:lang w:val="en-US"/>
        </w:rPr>
        <w:t>PortName</w:t>
      </w:r>
      <w:proofErr w:type="spellEnd"/>
      <w:r w:rsidRPr="00C47690">
        <w:rPr>
          <w:lang w:val="en-US"/>
        </w:rPr>
        <w:t xml:space="preserve"> = "COM" + </w:t>
      </w:r>
      <w:proofErr w:type="spellStart"/>
      <w:r w:rsidRPr="00C47690">
        <w:rPr>
          <w:lang w:val="en-US"/>
        </w:rPr>
        <w:t>ComNumber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sp.PortName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this.PortName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sp.BaudRate</w:t>
      </w:r>
      <w:proofErr w:type="spellEnd"/>
      <w:proofErr w:type="gramEnd"/>
      <w:r w:rsidRPr="00C47690">
        <w:rPr>
          <w:lang w:val="en-US"/>
        </w:rPr>
        <w:t xml:space="preserve"> = 9600;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sp.StopBits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StopBits.One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sp.Parity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Parity.None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sp.DataBits</w:t>
      </w:r>
      <w:proofErr w:type="spellEnd"/>
      <w:proofErr w:type="gramEnd"/>
      <w:r w:rsidRPr="00C47690">
        <w:rPr>
          <w:lang w:val="en-US"/>
        </w:rPr>
        <w:t xml:space="preserve"> = 8;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sp.Encoding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cp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sp.WriteTimeout</w:t>
      </w:r>
      <w:proofErr w:type="spellEnd"/>
      <w:proofErr w:type="gramEnd"/>
      <w:r w:rsidRPr="00C47690">
        <w:rPr>
          <w:lang w:val="en-US"/>
        </w:rPr>
        <w:t xml:space="preserve"> = 500;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sp.DataReceived</w:t>
      </w:r>
      <w:proofErr w:type="spellEnd"/>
      <w:proofErr w:type="gramEnd"/>
      <w:r w:rsidRPr="00C47690">
        <w:rPr>
          <w:lang w:val="en-US"/>
        </w:rPr>
        <w:t xml:space="preserve"> += new </w:t>
      </w:r>
      <w:proofErr w:type="spellStart"/>
      <w:r w:rsidRPr="00C47690">
        <w:rPr>
          <w:lang w:val="en-US"/>
        </w:rPr>
        <w:t>SerialDataReceivedEventHandler</w:t>
      </w:r>
      <w:proofErr w:type="spellEnd"/>
      <w:r w:rsidRPr="00C47690">
        <w:rPr>
          <w:lang w:val="en-US"/>
        </w:rPr>
        <w:t>(</w:t>
      </w:r>
      <w:proofErr w:type="spellStart"/>
      <w:r w:rsidRPr="00C47690">
        <w:rPr>
          <w:lang w:val="en-US"/>
        </w:rPr>
        <w:t>DataReceivedHandler</w:t>
      </w:r>
      <w:proofErr w:type="spellEnd"/>
      <w:r w:rsidRPr="00C47690">
        <w:rPr>
          <w:lang w:val="en-US"/>
        </w:rPr>
        <w:t>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</w:t>
      </w:r>
      <w:r>
        <w:t>Открытие</w:t>
      </w:r>
      <w:r w:rsidRPr="00C47690">
        <w:rPr>
          <w:lang w:val="en-US"/>
        </w:rPr>
        <w:t xml:space="preserve"> </w:t>
      </w:r>
      <w:r>
        <w:t>порта</w:t>
      </w:r>
      <w:r w:rsidRPr="00C47690">
        <w:rPr>
          <w:lang w:val="en-US"/>
        </w:rPr>
        <w:t xml:space="preserve"> 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</w:t>
      </w:r>
      <w:proofErr w:type="gramStart"/>
      <w:r w:rsidRPr="00C47690">
        <w:rPr>
          <w:lang w:val="en-US"/>
        </w:rPr>
        <w:t>Open(</w:t>
      </w:r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    if (</w:t>
      </w:r>
      <w:proofErr w:type="spellStart"/>
      <w:proofErr w:type="gramStart"/>
      <w:r w:rsidRPr="00C47690">
        <w:rPr>
          <w:lang w:val="en-US"/>
        </w:rPr>
        <w:t>sp.IsOpen</w:t>
      </w:r>
      <w:proofErr w:type="spellEnd"/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proofErr w:type="gramStart"/>
      <w:r w:rsidRPr="00C47690">
        <w:rPr>
          <w:lang w:val="en-US"/>
        </w:rPr>
        <w:t>sp.Close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6540CE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r w:rsidRPr="006540CE">
        <w:rPr>
          <w:lang w:val="en-US"/>
        </w:rPr>
        <w:t>}</w:t>
      </w:r>
    </w:p>
    <w:p w:rsidR="00C47690" w:rsidRPr="006540CE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6540CE">
        <w:rPr>
          <w:lang w:val="en-US"/>
        </w:rPr>
        <w:t xml:space="preserve">            </w:t>
      </w:r>
      <w:r>
        <w:t>//заменяем имя порта на существующие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sp.PortName</w:t>
      </w:r>
      <w:proofErr w:type="spellEnd"/>
      <w:r>
        <w:t xml:space="preserve"> = </w:t>
      </w:r>
      <w:proofErr w:type="spellStart"/>
      <w:r>
        <w:t>PortName</w:t>
      </w:r>
      <w:proofErr w:type="spellEnd"/>
      <w:r>
        <w:t>;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try</w:t>
      </w:r>
      <w:proofErr w:type="spellEnd"/>
    </w:p>
    <w:p w:rsidR="00C47690" w:rsidRDefault="00C47690" w:rsidP="00C47690">
      <w:pPr>
        <w:pStyle w:val="a9"/>
      </w:pPr>
      <w:r>
        <w:t xml:space="preserve">            {</w:t>
      </w:r>
    </w:p>
    <w:p w:rsidR="00C47690" w:rsidRDefault="00C47690" w:rsidP="00C47690">
      <w:pPr>
        <w:pStyle w:val="a9"/>
      </w:pPr>
      <w:r>
        <w:t xml:space="preserve">                </w:t>
      </w:r>
      <w:proofErr w:type="spellStart"/>
      <w:r>
        <w:t>sp.Open</w:t>
      </w:r>
      <w:proofErr w:type="spellEnd"/>
      <w:r>
        <w:t>();</w:t>
      </w:r>
    </w:p>
    <w:p w:rsidR="00C47690" w:rsidRDefault="00C47690" w:rsidP="00C47690">
      <w:pPr>
        <w:pStyle w:val="a9"/>
      </w:pPr>
      <w:r>
        <w:t xml:space="preserve">                //чистим буфер </w:t>
      </w:r>
      <w:proofErr w:type="spellStart"/>
      <w:r>
        <w:t>com</w:t>
      </w:r>
      <w:proofErr w:type="spellEnd"/>
      <w:r>
        <w:t xml:space="preserve"> порта на всякий случай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        </w:t>
      </w:r>
      <w:proofErr w:type="spellStart"/>
      <w:proofErr w:type="gramStart"/>
      <w:r w:rsidRPr="00C47690">
        <w:rPr>
          <w:lang w:val="en-US"/>
        </w:rPr>
        <w:t>sp.DiscardInBuffer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proofErr w:type="gramStart"/>
      <w:r w:rsidRPr="00C47690">
        <w:rPr>
          <w:lang w:val="en-US"/>
        </w:rPr>
        <w:t>sp.DiscardOutBuffer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buffer = "";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r w:rsidRPr="00C47690">
        <w:rPr>
          <w:lang w:val="en-US"/>
        </w:rPr>
        <w:t>IsOpen</w:t>
      </w:r>
      <w:proofErr w:type="spellEnd"/>
      <w:r w:rsidRPr="00C47690">
        <w:rPr>
          <w:lang w:val="en-US"/>
        </w:rPr>
        <w:t xml:space="preserve"> = </w:t>
      </w:r>
      <w:proofErr w:type="spellStart"/>
      <w:proofErr w:type="gramStart"/>
      <w:r w:rsidRPr="00C47690">
        <w:rPr>
          <w:lang w:val="en-US"/>
        </w:rPr>
        <w:t>sp.IsOpen</w:t>
      </w:r>
      <w:proofErr w:type="spellEnd"/>
      <w:proofErr w:type="gram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}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catch </w:t>
      </w:r>
      <w:proofErr w:type="gramStart"/>
      <w:r w:rsidRPr="00C47690">
        <w:rPr>
          <w:lang w:val="en-US"/>
        </w:rPr>
        <w:t>{ }</w:t>
      </w:r>
      <w:proofErr w:type="gramEnd"/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</w:t>
      </w:r>
      <w:r>
        <w:t>Закрытие</w:t>
      </w:r>
      <w:r w:rsidRPr="00C47690">
        <w:rPr>
          <w:lang w:val="en-US"/>
        </w:rPr>
        <w:t xml:space="preserve"> </w:t>
      </w:r>
      <w:r>
        <w:t>порта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</w:t>
      </w:r>
      <w:proofErr w:type="gramStart"/>
      <w:r w:rsidRPr="00C47690">
        <w:rPr>
          <w:lang w:val="en-US"/>
        </w:rPr>
        <w:t>Close(</w:t>
      </w:r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if (</w:t>
      </w:r>
      <w:proofErr w:type="spellStart"/>
      <w:proofErr w:type="gramStart"/>
      <w:r w:rsidRPr="00C47690">
        <w:rPr>
          <w:lang w:val="en-US"/>
        </w:rPr>
        <w:t>sp.IsOpen</w:t>
      </w:r>
      <w:proofErr w:type="spellEnd"/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proofErr w:type="gramStart"/>
      <w:r w:rsidRPr="00C47690">
        <w:rPr>
          <w:lang w:val="en-US"/>
        </w:rPr>
        <w:t>sp.Close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6540CE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r w:rsidRPr="006540CE">
        <w:rPr>
          <w:lang w:val="en-US"/>
        </w:rPr>
        <w:t>}</w:t>
      </w:r>
    </w:p>
    <w:p w:rsidR="00C47690" w:rsidRPr="006540CE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6540CE">
        <w:rPr>
          <w:lang w:val="en-US"/>
        </w:rPr>
        <w:t xml:space="preserve">            </w:t>
      </w:r>
      <w:proofErr w:type="spellStart"/>
      <w:r>
        <w:t>IsOpen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C47690" w:rsidRDefault="00C47690" w:rsidP="00C47690">
      <w:pPr>
        <w:pStyle w:val="a9"/>
      </w:pPr>
      <w:r>
        <w:t xml:space="preserve">        }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Сменить номер порта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 xml:space="preserve"> name="</w:t>
      </w:r>
      <w:proofErr w:type="spellStart"/>
      <w:r w:rsidRPr="00C47690">
        <w:rPr>
          <w:lang w:val="en-US"/>
        </w:rPr>
        <w:t>portNum</w:t>
      </w:r>
      <w:proofErr w:type="spellEnd"/>
      <w:r w:rsidRPr="00C47690">
        <w:rPr>
          <w:lang w:val="en-US"/>
        </w:rPr>
        <w:t>"&gt;</w:t>
      </w:r>
      <w:r>
        <w:t>Номер</w:t>
      </w:r>
      <w:r w:rsidRPr="00C47690">
        <w:rPr>
          <w:lang w:val="en-US"/>
        </w:rPr>
        <w:t xml:space="preserve"> </w:t>
      </w:r>
      <w:r>
        <w:t>порта</w:t>
      </w:r>
      <w:r w:rsidRPr="00C47690">
        <w:rPr>
          <w:lang w:val="en-US"/>
        </w:rPr>
        <w:t>&lt;/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</w:t>
      </w:r>
      <w:proofErr w:type="spellStart"/>
      <w:proofErr w:type="gramStart"/>
      <w:r w:rsidRPr="00C47690">
        <w:rPr>
          <w:lang w:val="en-US"/>
        </w:rPr>
        <w:t>ChangePort</w:t>
      </w:r>
      <w:proofErr w:type="spellEnd"/>
      <w:r w:rsidRPr="00C47690">
        <w:rPr>
          <w:lang w:val="en-US"/>
        </w:rPr>
        <w:t>(</w:t>
      </w:r>
      <w:proofErr w:type="spellStart"/>
      <w:proofErr w:type="gramEnd"/>
      <w:r w:rsidRPr="00C47690">
        <w:rPr>
          <w:lang w:val="en-US"/>
        </w:rPr>
        <w:t>int</w:t>
      </w:r>
      <w:proofErr w:type="spellEnd"/>
      <w:r w:rsidRPr="00C47690">
        <w:rPr>
          <w:lang w:val="en-US"/>
        </w:rPr>
        <w:t xml:space="preserve"> </w:t>
      </w:r>
      <w:proofErr w:type="spellStart"/>
      <w:r w:rsidRPr="00C47690">
        <w:rPr>
          <w:lang w:val="en-US"/>
        </w:rPr>
        <w:t>portNum</w:t>
      </w:r>
      <w:proofErr w:type="spellEnd"/>
      <w:r w:rsidRPr="00C47690">
        <w:rPr>
          <w:lang w:val="en-US"/>
        </w:rPr>
        <w:t>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PortName</w:t>
      </w:r>
      <w:proofErr w:type="spellEnd"/>
      <w:r>
        <w:t xml:space="preserve"> = "COM" + </w:t>
      </w:r>
      <w:proofErr w:type="spellStart"/>
      <w:r>
        <w:t>portNum</w:t>
      </w:r>
      <w:proofErr w:type="spellEnd"/>
      <w:r>
        <w:t>;</w:t>
      </w:r>
    </w:p>
    <w:p w:rsidR="00C47690" w:rsidRDefault="00C47690" w:rsidP="00C47690">
      <w:pPr>
        <w:pStyle w:val="a9"/>
      </w:pPr>
      <w:r>
        <w:t xml:space="preserve">        }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Обработчик события прихода данных на порт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/// &lt;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 xml:space="preserve"> name="sender"&gt;&lt;/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 xml:space="preserve"> name="e"&gt;&lt;/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private void </w:t>
      </w:r>
      <w:proofErr w:type="spellStart"/>
      <w:proofErr w:type="gramStart"/>
      <w:r w:rsidRPr="00C47690">
        <w:rPr>
          <w:lang w:val="en-US"/>
        </w:rPr>
        <w:t>DataReceivedHandler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 xml:space="preserve">object sender, </w:t>
      </w:r>
      <w:proofErr w:type="spellStart"/>
      <w:r w:rsidRPr="00C47690">
        <w:rPr>
          <w:lang w:val="en-US"/>
        </w:rPr>
        <w:t>SerialDataReceivedEventArgs</w:t>
      </w:r>
      <w:proofErr w:type="spellEnd"/>
      <w:r w:rsidRPr="00C47690">
        <w:rPr>
          <w:lang w:val="en-US"/>
        </w:rPr>
        <w:t xml:space="preserve"> e)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//узнаем на какой порт пришло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SerialPort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(</w:t>
      </w:r>
      <w:proofErr w:type="spellStart"/>
      <w:r>
        <w:t>SerialPort</w:t>
      </w:r>
      <w:proofErr w:type="spellEnd"/>
      <w:r>
        <w:t>)</w:t>
      </w:r>
      <w:proofErr w:type="spellStart"/>
      <w:r>
        <w:t>sender</w:t>
      </w:r>
      <w:proofErr w:type="spellEnd"/>
      <w:r>
        <w:t>;</w:t>
      </w:r>
    </w:p>
    <w:p w:rsidR="00C47690" w:rsidRPr="006540CE" w:rsidRDefault="00C47690" w:rsidP="00C47690">
      <w:pPr>
        <w:pStyle w:val="a9"/>
      </w:pPr>
      <w:r>
        <w:t xml:space="preserve">            </w:t>
      </w:r>
      <w:r w:rsidRPr="006540CE">
        <w:t>//</w:t>
      </w:r>
      <w:r>
        <w:t>читаем</w:t>
      </w:r>
      <w:r w:rsidRPr="006540CE">
        <w:t xml:space="preserve"> </w:t>
      </w:r>
      <w:r>
        <w:t>что</w:t>
      </w:r>
      <w:r w:rsidRPr="006540CE">
        <w:t xml:space="preserve"> </w:t>
      </w:r>
      <w:r>
        <w:t>пришло</w:t>
      </w:r>
    </w:p>
    <w:p w:rsidR="00C47690" w:rsidRPr="006540CE" w:rsidRDefault="00C47690" w:rsidP="00C47690">
      <w:pPr>
        <w:pStyle w:val="a9"/>
      </w:pPr>
      <w:r w:rsidRPr="006540CE">
        <w:t xml:space="preserve">            </w:t>
      </w:r>
      <w:r w:rsidRPr="00C47690">
        <w:rPr>
          <w:lang w:val="en-US"/>
        </w:rPr>
        <w:t>string</w:t>
      </w:r>
      <w:r w:rsidRPr="006540CE">
        <w:t xml:space="preserve"> </w:t>
      </w:r>
      <w:proofErr w:type="spellStart"/>
      <w:r w:rsidRPr="00C47690">
        <w:rPr>
          <w:lang w:val="en-US"/>
        </w:rPr>
        <w:t>indata</w:t>
      </w:r>
      <w:proofErr w:type="spellEnd"/>
      <w:r w:rsidRPr="006540CE">
        <w:t xml:space="preserve"> = </w:t>
      </w:r>
      <w:proofErr w:type="spellStart"/>
      <w:proofErr w:type="gramStart"/>
      <w:r w:rsidRPr="00C47690">
        <w:rPr>
          <w:lang w:val="en-US"/>
        </w:rPr>
        <w:t>sp</w:t>
      </w:r>
      <w:proofErr w:type="spellEnd"/>
      <w:r w:rsidRPr="006540CE">
        <w:t>.</w:t>
      </w:r>
      <w:proofErr w:type="spellStart"/>
      <w:r w:rsidRPr="00C47690">
        <w:rPr>
          <w:lang w:val="en-US"/>
        </w:rPr>
        <w:t>ReadExisting</w:t>
      </w:r>
      <w:proofErr w:type="spellEnd"/>
      <w:proofErr w:type="gramEnd"/>
      <w:r w:rsidRPr="006540CE">
        <w:t>();</w:t>
      </w:r>
    </w:p>
    <w:p w:rsidR="00C47690" w:rsidRPr="006540CE" w:rsidRDefault="00C47690" w:rsidP="00C47690">
      <w:pPr>
        <w:pStyle w:val="a9"/>
      </w:pPr>
    </w:p>
    <w:p w:rsidR="00C47690" w:rsidRDefault="00C47690" w:rsidP="00C47690">
      <w:pPr>
        <w:pStyle w:val="a9"/>
      </w:pPr>
      <w:r w:rsidRPr="006540CE">
        <w:t xml:space="preserve">            </w:t>
      </w:r>
      <w:r>
        <w:t>//записываем сообщение в буфер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buffer</w:t>
      </w:r>
      <w:proofErr w:type="spellEnd"/>
      <w:r>
        <w:t xml:space="preserve"> += </w:t>
      </w:r>
      <w:proofErr w:type="spellStart"/>
      <w:r>
        <w:t>indata</w:t>
      </w:r>
      <w:proofErr w:type="spellEnd"/>
      <w:r>
        <w:t>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    //вытаскиваем из сообщения символ длины</w:t>
      </w:r>
    </w:p>
    <w:p w:rsidR="00C47690" w:rsidRPr="006540CE" w:rsidRDefault="00C47690" w:rsidP="00C47690">
      <w:pPr>
        <w:pStyle w:val="a9"/>
        <w:rPr>
          <w:lang w:val="en-US"/>
        </w:rPr>
      </w:pPr>
      <w:r>
        <w:t xml:space="preserve">            </w:t>
      </w:r>
      <w:proofErr w:type="spellStart"/>
      <w:r w:rsidRPr="006540CE">
        <w:rPr>
          <w:lang w:val="en-US"/>
        </w:rPr>
        <w:t>int</w:t>
      </w:r>
      <w:proofErr w:type="spellEnd"/>
      <w:r w:rsidRPr="006540CE">
        <w:rPr>
          <w:lang w:val="en-US"/>
        </w:rPr>
        <w:t xml:space="preserve"> length = </w:t>
      </w:r>
      <w:proofErr w:type="spellStart"/>
      <w:proofErr w:type="gramStart"/>
      <w:r w:rsidRPr="006540CE">
        <w:rPr>
          <w:lang w:val="en-US"/>
        </w:rPr>
        <w:t>cp.GetBytes</w:t>
      </w:r>
      <w:proofErr w:type="spellEnd"/>
      <w:proofErr w:type="gramEnd"/>
      <w:r w:rsidRPr="006540CE">
        <w:rPr>
          <w:lang w:val="en-US"/>
        </w:rPr>
        <w:t>(</w:t>
      </w:r>
      <w:proofErr w:type="spellStart"/>
      <w:r w:rsidRPr="006540CE">
        <w:rPr>
          <w:lang w:val="en-US"/>
        </w:rPr>
        <w:t>buffer.Substring</w:t>
      </w:r>
      <w:proofErr w:type="spellEnd"/>
      <w:r w:rsidRPr="006540CE">
        <w:rPr>
          <w:lang w:val="en-US"/>
        </w:rPr>
        <w:t>(1, 1))[0];</w:t>
      </w:r>
    </w:p>
    <w:p w:rsidR="00C47690" w:rsidRDefault="00C47690" w:rsidP="00C47690">
      <w:pPr>
        <w:pStyle w:val="a9"/>
      </w:pPr>
      <w:r w:rsidRPr="006540CE">
        <w:rPr>
          <w:lang w:val="en-US"/>
        </w:rPr>
        <w:t xml:space="preserve">            </w:t>
      </w:r>
      <w:r>
        <w:t xml:space="preserve">//приводим к нормальному значению 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length</w:t>
      </w:r>
      <w:proofErr w:type="spellEnd"/>
      <w:r>
        <w:t xml:space="preserve"> - 35;</w:t>
      </w:r>
    </w:p>
    <w:p w:rsidR="00C47690" w:rsidRDefault="00C47690" w:rsidP="00C47690">
      <w:pPr>
        <w:pStyle w:val="a9"/>
      </w:pPr>
      <w:r>
        <w:t xml:space="preserve">            //проверяем все ли данные пришли в буфер</w:t>
      </w:r>
    </w:p>
    <w:p w:rsidR="00C47690" w:rsidRDefault="00C47690" w:rsidP="00C47690">
      <w:pPr>
        <w:pStyle w:val="a9"/>
      </w:pPr>
      <w:r>
        <w:t xml:space="preserve">            //-4 нужен потому, что 4 символа ("!", длина, crc1, crc2) не </w:t>
      </w:r>
      <w:proofErr w:type="spellStart"/>
      <w:r>
        <w:t>считаеются</w:t>
      </w:r>
      <w:proofErr w:type="spellEnd"/>
      <w:r>
        <w:t xml:space="preserve"> в значении длины 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 xml:space="preserve"> == </w:t>
      </w:r>
      <w:proofErr w:type="spellStart"/>
      <w:proofErr w:type="gramStart"/>
      <w:r>
        <w:t>buffer.Length</w:t>
      </w:r>
      <w:proofErr w:type="spellEnd"/>
      <w:proofErr w:type="gramEnd"/>
      <w:r>
        <w:t xml:space="preserve"> - 4)</w:t>
      </w:r>
    </w:p>
    <w:p w:rsidR="00C47690" w:rsidRDefault="00C47690" w:rsidP="00C47690">
      <w:pPr>
        <w:pStyle w:val="a9"/>
      </w:pPr>
      <w:r>
        <w:t xml:space="preserve">            {</w:t>
      </w:r>
    </w:p>
    <w:p w:rsidR="00C47690" w:rsidRDefault="00C47690" w:rsidP="00C47690">
      <w:pPr>
        <w:pStyle w:val="a9"/>
      </w:pPr>
      <w:r>
        <w:t xml:space="preserve">                //отправляем делегату инфу о буфере и очищаем</w:t>
      </w:r>
    </w:p>
    <w:p w:rsidR="00C47690" w:rsidRPr="00C47690" w:rsidRDefault="00C47690" w:rsidP="00C47690">
      <w:pPr>
        <w:pStyle w:val="a9"/>
        <w:rPr>
          <w:lang w:val="en-US"/>
        </w:rPr>
      </w:pPr>
      <w:r>
        <w:lastRenderedPageBreak/>
        <w:t xml:space="preserve">                </w:t>
      </w:r>
      <w:proofErr w:type="spellStart"/>
      <w:proofErr w:type="gramStart"/>
      <w:r w:rsidRPr="00C47690">
        <w:rPr>
          <w:lang w:val="en-US"/>
        </w:rPr>
        <w:t>TakeDataFromCom</w:t>
      </w:r>
      <w:proofErr w:type="spellEnd"/>
      <w:r w:rsidRPr="00C47690">
        <w:rPr>
          <w:lang w:val="en-US"/>
        </w:rPr>
        <w:t>?.</w:t>
      </w:r>
      <w:proofErr w:type="gramEnd"/>
      <w:r w:rsidRPr="00C47690">
        <w:rPr>
          <w:lang w:val="en-US"/>
        </w:rPr>
        <w:t>Invoke(buffer);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buffer = "";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}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 xml:space="preserve">/// отправка сообщений </w:t>
      </w:r>
    </w:p>
    <w:p w:rsidR="00C47690" w:rsidRDefault="00C47690" w:rsidP="00C47690">
      <w:pPr>
        <w:pStyle w:val="a9"/>
      </w:pPr>
      <w:r>
        <w:t xml:space="preserve">        /// &lt;/</w:t>
      </w:r>
      <w:proofErr w:type="spellStart"/>
      <w:r>
        <w:t>summary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message</w:t>
      </w:r>
      <w:proofErr w:type="spellEnd"/>
      <w:proofErr w:type="gramStart"/>
      <w:r>
        <w:t>"&gt;Само</w:t>
      </w:r>
      <w:proofErr w:type="gramEnd"/>
      <w:r>
        <w:t xml:space="preserve"> отправочное сообщение&lt;/</w:t>
      </w:r>
      <w:proofErr w:type="spellStart"/>
      <w:r>
        <w:t>param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returns</w:t>
      </w:r>
      <w:proofErr w:type="spellEnd"/>
      <w:r>
        <w:t>&gt;Код отправки сообщения, отправлено оно или нет&lt;/</w:t>
      </w:r>
      <w:proofErr w:type="spellStart"/>
      <w:r>
        <w:t>returns</w:t>
      </w:r>
      <w:proofErr w:type="spellEnd"/>
      <w: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 xml:space="preserve">public </w:t>
      </w:r>
      <w:proofErr w:type="spellStart"/>
      <w:r w:rsidRPr="00C47690">
        <w:rPr>
          <w:lang w:val="en-US"/>
        </w:rPr>
        <w:t>int</w:t>
      </w:r>
      <w:proofErr w:type="spellEnd"/>
      <w:r w:rsidRPr="00C47690">
        <w:rPr>
          <w:lang w:val="en-US"/>
        </w:rPr>
        <w:t xml:space="preserve"> </w:t>
      </w:r>
      <w:proofErr w:type="spellStart"/>
      <w:proofErr w:type="gramStart"/>
      <w:r w:rsidRPr="00C47690">
        <w:rPr>
          <w:lang w:val="en-US"/>
        </w:rPr>
        <w:t>SendMessage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>string message)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//если порт закрыт, то отправлять нельзя, так как получим ошибку</w:t>
      </w:r>
    </w:p>
    <w:p w:rsidR="00C47690" w:rsidRPr="006540CE" w:rsidRDefault="00C47690" w:rsidP="00C47690">
      <w:pPr>
        <w:pStyle w:val="a9"/>
      </w:pPr>
      <w:r>
        <w:t xml:space="preserve">            </w:t>
      </w:r>
      <w:r w:rsidRPr="00C47690">
        <w:rPr>
          <w:lang w:val="en-US"/>
        </w:rPr>
        <w:t>if</w:t>
      </w:r>
      <w:r w:rsidRPr="006540CE">
        <w:t xml:space="preserve"> (</w:t>
      </w:r>
      <w:proofErr w:type="spellStart"/>
      <w:proofErr w:type="gramStart"/>
      <w:r w:rsidRPr="00C47690">
        <w:rPr>
          <w:lang w:val="en-US"/>
        </w:rPr>
        <w:t>sp</w:t>
      </w:r>
      <w:proofErr w:type="spellEnd"/>
      <w:r w:rsidRPr="006540CE">
        <w:t>.</w:t>
      </w:r>
      <w:proofErr w:type="spellStart"/>
      <w:r w:rsidRPr="00C47690">
        <w:rPr>
          <w:lang w:val="en-US"/>
        </w:rPr>
        <w:t>IsOpen</w:t>
      </w:r>
      <w:proofErr w:type="spellEnd"/>
      <w:proofErr w:type="gramEnd"/>
      <w:r w:rsidRPr="006540CE">
        <w:t>)</w:t>
      </w:r>
    </w:p>
    <w:p w:rsidR="00C47690" w:rsidRPr="006540CE" w:rsidRDefault="00C47690" w:rsidP="00C47690">
      <w:pPr>
        <w:pStyle w:val="a9"/>
      </w:pPr>
      <w:r w:rsidRPr="006540CE">
        <w:t xml:space="preserve">            {</w:t>
      </w:r>
    </w:p>
    <w:p w:rsidR="00C47690" w:rsidRPr="006540CE" w:rsidRDefault="00C47690" w:rsidP="00C47690">
      <w:pPr>
        <w:pStyle w:val="a9"/>
      </w:pPr>
      <w:r w:rsidRPr="006540CE">
        <w:t xml:space="preserve">                </w:t>
      </w:r>
      <w:proofErr w:type="spellStart"/>
      <w:proofErr w:type="gramStart"/>
      <w:r w:rsidRPr="00C47690">
        <w:rPr>
          <w:lang w:val="en-US"/>
        </w:rPr>
        <w:t>sp</w:t>
      </w:r>
      <w:proofErr w:type="spellEnd"/>
      <w:r w:rsidRPr="006540CE">
        <w:t>.</w:t>
      </w:r>
      <w:r w:rsidRPr="00C47690">
        <w:rPr>
          <w:lang w:val="en-US"/>
        </w:rPr>
        <w:t>Write</w:t>
      </w:r>
      <w:proofErr w:type="gramEnd"/>
      <w:r w:rsidRPr="006540CE">
        <w:t>(</w:t>
      </w:r>
      <w:r w:rsidRPr="00C47690">
        <w:rPr>
          <w:lang w:val="en-US"/>
        </w:rPr>
        <w:t>message</w:t>
      </w:r>
      <w:r w:rsidRPr="006540CE">
        <w:t>);</w:t>
      </w:r>
    </w:p>
    <w:p w:rsidR="00C47690" w:rsidRDefault="00C47690" w:rsidP="00C47690">
      <w:pPr>
        <w:pStyle w:val="a9"/>
      </w:pPr>
      <w:r w:rsidRPr="006540CE">
        <w:t xml:space="preserve">                </w:t>
      </w:r>
      <w:r>
        <w:t xml:space="preserve">//уведомление об отправке сообщения </w:t>
      </w:r>
    </w:p>
    <w:p w:rsidR="00C47690" w:rsidRDefault="00C47690" w:rsidP="00C47690">
      <w:pPr>
        <w:pStyle w:val="a9"/>
      </w:pPr>
      <w:r>
        <w:t xml:space="preserve">                </w:t>
      </w:r>
      <w:proofErr w:type="spellStart"/>
      <w:r>
        <w:t>return</w:t>
      </w:r>
      <w:proofErr w:type="spellEnd"/>
      <w:r>
        <w:t xml:space="preserve"> 1;</w:t>
      </w:r>
    </w:p>
    <w:p w:rsidR="00C47690" w:rsidRDefault="00C47690" w:rsidP="00C47690">
      <w:pPr>
        <w:pStyle w:val="a9"/>
      </w:pPr>
      <w:r>
        <w:t xml:space="preserve">            }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return</w:t>
      </w:r>
      <w:proofErr w:type="spellEnd"/>
      <w:r>
        <w:t xml:space="preserve"> 0;</w:t>
      </w:r>
    </w:p>
    <w:p w:rsidR="00C47690" w:rsidRDefault="00C47690" w:rsidP="00C47690">
      <w:pPr>
        <w:pStyle w:val="a9"/>
      </w:pPr>
      <w:r>
        <w:t xml:space="preserve">        }</w:t>
      </w:r>
    </w:p>
    <w:p w:rsidR="00A803AA" w:rsidRPr="00A803AA" w:rsidRDefault="00C47690" w:rsidP="00A803AA">
      <w:pPr>
        <w:pStyle w:val="a9"/>
      </w:pPr>
      <w:r>
        <w:t xml:space="preserve">    }</w:t>
      </w:r>
    </w:p>
    <w:p w:rsidR="00C47690" w:rsidRDefault="00A803AA" w:rsidP="00C47690">
      <w:pPr>
        <w:pStyle w:val="2"/>
      </w:pPr>
      <w:bookmarkStart w:id="22" w:name="_Toc133067709"/>
      <w:r>
        <w:lastRenderedPageBreak/>
        <w:t>4.6</w:t>
      </w:r>
      <w:r w:rsidR="00C47690">
        <w:t xml:space="preserve"> Примеры отправляемых сообщений</w:t>
      </w:r>
      <w:bookmarkEnd w:id="22"/>
    </w:p>
    <w:p w:rsidR="00C47690" w:rsidRDefault="00C47690" w:rsidP="00C47690">
      <w:r>
        <w:t>При нажатии на кнопки команд в боковом текст боксе выводятся все команды, которые отправляет устройство, к примеру: вот такую команду отправляет устройство, если попробовать запросить версию:</w:t>
      </w:r>
    </w:p>
    <w:p w:rsidR="00C47690" w:rsidRDefault="00C47690" w:rsidP="00C47690">
      <w:pPr>
        <w:keepNext/>
      </w:pPr>
      <w:r w:rsidRPr="00C47690">
        <w:rPr>
          <w:noProof/>
          <w:lang w:eastAsia="ru-RU"/>
        </w:rPr>
        <w:drawing>
          <wp:inline distT="0" distB="0" distL="0" distR="0" wp14:anchorId="279EBC37" wp14:editId="0FA75A4F">
            <wp:extent cx="609685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690" w:rsidRDefault="00C47690" w:rsidP="00C47690">
      <w:pPr>
        <w:pStyle w:val="a8"/>
      </w:pPr>
      <w:r>
        <w:t xml:space="preserve">Рисунок </w:t>
      </w:r>
      <w:r w:rsidR="00D36048">
        <w:fldChar w:fldCharType="begin"/>
      </w:r>
      <w:r w:rsidR="00D36048">
        <w:instrText xml:space="preserve"> SEQ Рисунок \* ARABIC </w:instrText>
      </w:r>
      <w:r w:rsidR="00D36048">
        <w:fldChar w:fldCharType="separate"/>
      </w:r>
      <w:r w:rsidR="00A803AA">
        <w:rPr>
          <w:noProof/>
        </w:rPr>
        <w:t>4</w:t>
      </w:r>
      <w:r w:rsidR="00D36048">
        <w:rPr>
          <w:noProof/>
        </w:rPr>
        <w:fldChar w:fldCharType="end"/>
      </w:r>
      <w:r>
        <w:t xml:space="preserve"> запрос версии</w:t>
      </w:r>
    </w:p>
    <w:p w:rsidR="00C47690" w:rsidRDefault="00C47690" w:rsidP="00C47690">
      <w:r>
        <w:t>Данная команда соответствует команде, которая указана в мануале по управлению устройством.</w:t>
      </w:r>
    </w:p>
    <w:p w:rsidR="00C47690" w:rsidRDefault="00C47690" w:rsidP="00C47690">
      <w:r>
        <w:t xml:space="preserve">Таким образом выглядит более сложный запрос, который требует отправки какого-либо параметра: </w:t>
      </w:r>
    </w:p>
    <w:p w:rsidR="00C47690" w:rsidRDefault="00C47690" w:rsidP="00C47690">
      <w:pPr>
        <w:keepNext/>
      </w:pPr>
      <w:r w:rsidRPr="00C47690">
        <w:rPr>
          <w:noProof/>
          <w:lang w:eastAsia="ru-RU"/>
        </w:rPr>
        <w:drawing>
          <wp:inline distT="0" distB="0" distL="0" distR="0" wp14:anchorId="22403163" wp14:editId="13B36EA5">
            <wp:extent cx="562053" cy="1714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690" w:rsidRDefault="00C47690" w:rsidP="00C47690">
      <w:pPr>
        <w:pStyle w:val="a8"/>
      </w:pPr>
      <w:r>
        <w:t xml:space="preserve">Рисунок </w:t>
      </w:r>
      <w:r w:rsidR="00D36048">
        <w:fldChar w:fldCharType="begin"/>
      </w:r>
      <w:r w:rsidR="00D36048">
        <w:instrText xml:space="preserve"> SEQ Рисунок \* ARABIC </w:instrText>
      </w:r>
      <w:r w:rsidR="00D36048">
        <w:fldChar w:fldCharType="separate"/>
      </w:r>
      <w:r w:rsidR="00A803AA">
        <w:rPr>
          <w:noProof/>
        </w:rPr>
        <w:t>5</w:t>
      </w:r>
      <w:r w:rsidR="00D36048">
        <w:rPr>
          <w:noProof/>
        </w:rPr>
        <w:fldChar w:fldCharType="end"/>
      </w:r>
      <w:r>
        <w:t xml:space="preserve"> запрос параметров плёнки</w:t>
      </w:r>
    </w:p>
    <w:p w:rsidR="00C47690" w:rsidRPr="00C47690" w:rsidRDefault="00C47690" w:rsidP="00C47690">
      <w:r>
        <w:t xml:space="preserve">Данная команда запрашивает параметры плёнки и так же соответствует всем требованиям, указанным в мануале. </w:t>
      </w:r>
    </w:p>
    <w:p w:rsidR="00C47690" w:rsidRPr="00C47690" w:rsidRDefault="00C47690" w:rsidP="00C47690"/>
    <w:p w:rsidR="00EC7E5C" w:rsidRDefault="00EC7E5C" w:rsidP="00EC7E5C">
      <w:pPr>
        <w:pStyle w:val="1"/>
        <w:numPr>
          <w:ilvl w:val="0"/>
          <w:numId w:val="18"/>
        </w:numPr>
      </w:pPr>
      <w:bookmarkStart w:id="23" w:name="_Toc133067710"/>
      <w:r>
        <w:lastRenderedPageBreak/>
        <w:t>Заключение</w:t>
      </w:r>
      <w:bookmarkEnd w:id="23"/>
    </w:p>
    <w:p w:rsidR="00EC7E5C" w:rsidRDefault="00EC7E5C" w:rsidP="00EC7E5C">
      <w:r>
        <w:t xml:space="preserve">Итоговое приложение выполняет поставленные задачи: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Оно умеет управлять и настраивать устройство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Оно имеет понятный визуальный интерфейс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Приложение не заставляет запоминать обозначения всех команд </w:t>
      </w:r>
    </w:p>
    <w:p w:rsidR="00EC7E5C" w:rsidRDefault="00EC7E5C" w:rsidP="00EC7E5C">
      <w:r>
        <w:t>Так же приложение может показывать все отправляемые команды, что поможет при написании конкретных управляющих программ.</w:t>
      </w:r>
    </w:p>
    <w:p w:rsidR="00EC7E5C" w:rsidRPr="00EC7E5C" w:rsidRDefault="00EC7E5C" w:rsidP="00EC7E5C">
      <w:r>
        <w:t xml:space="preserve">Так как данное ПО будет использоваться только для тестирования и отладки устройства оно полностью выполняет все требования, которые были поставлены. </w:t>
      </w:r>
    </w:p>
    <w:bookmarkStart w:id="24" w:name="_Toc133067711" w:displacedByCustomXml="next"/>
    <w:sdt>
      <w:sdtPr>
        <w:rPr>
          <w:rFonts w:eastAsiaTheme="minorHAnsi" w:cstheme="minorBidi"/>
          <w:b w:val="0"/>
          <w:szCs w:val="22"/>
        </w:rPr>
        <w:id w:val="-1766060053"/>
        <w:docPartObj>
          <w:docPartGallery w:val="Bibliographies"/>
          <w:docPartUnique/>
        </w:docPartObj>
      </w:sdtPr>
      <w:sdtEndPr/>
      <w:sdtContent>
        <w:p w:rsidR="00DE49EC" w:rsidRPr="00EC7E5C" w:rsidRDefault="00DE49EC">
          <w:pPr>
            <w:pStyle w:val="1"/>
          </w:pPr>
          <w:r>
            <w:t>Список</w:t>
          </w:r>
          <w:r w:rsidRPr="00EC7E5C">
            <w:t xml:space="preserve"> </w:t>
          </w:r>
          <w:r>
            <w:t>литературы</w:t>
          </w:r>
          <w:bookmarkEnd w:id="24"/>
        </w:p>
        <w:sdt>
          <w:sdtPr>
            <w:id w:val="111145805"/>
            <w:bibliography/>
          </w:sdtPr>
          <w:sdtEndPr/>
          <w:sdtContent>
            <w:p w:rsidR="00D36048" w:rsidRDefault="00DE49EC" w:rsidP="00D36048">
              <w:pPr>
                <w:pStyle w:val="a6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381F9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D36048">
                <w:rPr>
                  <w:b/>
                  <w:bCs/>
                  <w:noProof/>
                </w:rPr>
                <w:t>074-511-P1E SQM-160 Operating Manual</w:t>
              </w:r>
              <w:r w:rsidR="00D36048">
                <w:rPr>
                  <w:noProof/>
                </w:rPr>
                <w:t xml:space="preserve"> [В Интернете] // inficon.com. - 18 01 2023 г.. - https://www.inficon.com/v1/attachment/7d3a64f0-ca95-48a2-8bec-228b8ba096a8/074-511-P1E%20SQM-160%20OM.pdf.</w:t>
              </w:r>
            </w:p>
            <w:p w:rsidR="00D36048" w:rsidRDefault="00D36048" w:rsidP="00D36048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ERSTVAK sqm-160</w:t>
              </w:r>
              <w:r>
                <w:rPr>
                  <w:noProof/>
                </w:rPr>
                <w:t xml:space="preserve"> [В Интернете] // ERSTVAK. - 22 апрель 2023 г.. - https://erstvak.com/brands/inficon-seriya-sqm-160/.</w:t>
              </w:r>
            </w:p>
            <w:p w:rsidR="00D36048" w:rsidRDefault="00D36048" w:rsidP="00D36048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List&lt;T&gt; c#</w:t>
              </w:r>
              <w:r>
                <w:rPr>
                  <w:noProof/>
                </w:rPr>
                <w:t xml:space="preserve"> [В Интернете] // Microsoft Docs. - 18 01 2023 г.. - https://learn.microsoft.com/ru-ru/dotnet/api/system.collections.generic.list-1?view=net-7.0.</w:t>
              </w:r>
            </w:p>
            <w:p w:rsidR="00D36048" w:rsidRDefault="00D36048" w:rsidP="00D36048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SerialPort Класс</w:t>
              </w:r>
              <w:r>
                <w:rPr>
                  <w:noProof/>
                </w:rPr>
                <w:t xml:space="preserve"> [В Интернете] // Microsoft Docs. - 18 01 2023 г.. - https://learn.microsoft.com/ru-ru/dotnet/api/system.io.ports.serialport?view=dotnet-plat-ext-7.0.</w:t>
              </w:r>
            </w:p>
            <w:p w:rsidR="00DE49EC" w:rsidRDefault="00DE49EC" w:rsidP="00D3604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7552B8" w:rsidRPr="007552B8" w:rsidRDefault="007552B8" w:rsidP="007552B8"/>
    <w:sectPr w:rsidR="007552B8" w:rsidRPr="0075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0B1"/>
    <w:multiLevelType w:val="multilevel"/>
    <w:tmpl w:val="68B0C0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5D6AE8"/>
    <w:multiLevelType w:val="hybridMultilevel"/>
    <w:tmpl w:val="995E2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2E72"/>
    <w:multiLevelType w:val="multilevel"/>
    <w:tmpl w:val="01580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E272CB9"/>
    <w:multiLevelType w:val="hybridMultilevel"/>
    <w:tmpl w:val="BE6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6580D"/>
    <w:multiLevelType w:val="hybridMultilevel"/>
    <w:tmpl w:val="7116CB6C"/>
    <w:lvl w:ilvl="0" w:tplc="CD1EB1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C35DF"/>
    <w:multiLevelType w:val="hybridMultilevel"/>
    <w:tmpl w:val="B854DE36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A0CA0"/>
    <w:multiLevelType w:val="hybridMultilevel"/>
    <w:tmpl w:val="2A381DA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96DFE"/>
    <w:multiLevelType w:val="hybridMultilevel"/>
    <w:tmpl w:val="E27A0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F36EC"/>
    <w:multiLevelType w:val="hybridMultilevel"/>
    <w:tmpl w:val="F5DEDEB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B26F4"/>
    <w:multiLevelType w:val="hybridMultilevel"/>
    <w:tmpl w:val="17F8D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249A0"/>
    <w:multiLevelType w:val="hybridMultilevel"/>
    <w:tmpl w:val="999A5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E4091"/>
    <w:multiLevelType w:val="hybridMultilevel"/>
    <w:tmpl w:val="9B6E4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05FFF"/>
    <w:multiLevelType w:val="hybridMultilevel"/>
    <w:tmpl w:val="33802E5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B09A6"/>
    <w:multiLevelType w:val="hybridMultilevel"/>
    <w:tmpl w:val="C8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97570"/>
    <w:multiLevelType w:val="hybridMultilevel"/>
    <w:tmpl w:val="B4744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15BF6"/>
    <w:multiLevelType w:val="hybridMultilevel"/>
    <w:tmpl w:val="53E8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E57AC"/>
    <w:multiLevelType w:val="hybridMultilevel"/>
    <w:tmpl w:val="71ECDED4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C0F1D"/>
    <w:multiLevelType w:val="hybridMultilevel"/>
    <w:tmpl w:val="F1E8F62C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711BB"/>
    <w:multiLevelType w:val="hybridMultilevel"/>
    <w:tmpl w:val="C62C3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D7346"/>
    <w:multiLevelType w:val="hybridMultilevel"/>
    <w:tmpl w:val="21AC1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0"/>
  </w:num>
  <w:num w:numId="4">
    <w:abstractNumId w:val="15"/>
  </w:num>
  <w:num w:numId="5">
    <w:abstractNumId w:val="13"/>
  </w:num>
  <w:num w:numId="6">
    <w:abstractNumId w:val="14"/>
  </w:num>
  <w:num w:numId="7">
    <w:abstractNumId w:val="3"/>
  </w:num>
  <w:num w:numId="8">
    <w:abstractNumId w:val="19"/>
  </w:num>
  <w:num w:numId="9">
    <w:abstractNumId w:val="8"/>
  </w:num>
  <w:num w:numId="10">
    <w:abstractNumId w:val="17"/>
  </w:num>
  <w:num w:numId="11">
    <w:abstractNumId w:val="12"/>
  </w:num>
  <w:num w:numId="12">
    <w:abstractNumId w:val="16"/>
  </w:num>
  <w:num w:numId="13">
    <w:abstractNumId w:val="5"/>
  </w:num>
  <w:num w:numId="14">
    <w:abstractNumId w:val="6"/>
  </w:num>
  <w:num w:numId="15">
    <w:abstractNumId w:val="4"/>
  </w:num>
  <w:num w:numId="16">
    <w:abstractNumId w:val="9"/>
  </w:num>
  <w:num w:numId="17">
    <w:abstractNumId w:val="11"/>
  </w:num>
  <w:num w:numId="18">
    <w:abstractNumId w:val="2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5B"/>
    <w:rsid w:val="00017CFC"/>
    <w:rsid w:val="00050350"/>
    <w:rsid w:val="000B77B4"/>
    <w:rsid w:val="000C1603"/>
    <w:rsid w:val="000D109E"/>
    <w:rsid w:val="000F560D"/>
    <w:rsid w:val="00134DB0"/>
    <w:rsid w:val="001E3C7F"/>
    <w:rsid w:val="00212618"/>
    <w:rsid w:val="00225090"/>
    <w:rsid w:val="00236588"/>
    <w:rsid w:val="002651E0"/>
    <w:rsid w:val="002704C5"/>
    <w:rsid w:val="003034E1"/>
    <w:rsid w:val="003412CA"/>
    <w:rsid w:val="00381F98"/>
    <w:rsid w:val="005E3E49"/>
    <w:rsid w:val="0064147A"/>
    <w:rsid w:val="00646866"/>
    <w:rsid w:val="00650564"/>
    <w:rsid w:val="006540CE"/>
    <w:rsid w:val="007552B8"/>
    <w:rsid w:val="00775BD6"/>
    <w:rsid w:val="0079094F"/>
    <w:rsid w:val="007D7541"/>
    <w:rsid w:val="00882CED"/>
    <w:rsid w:val="009E067B"/>
    <w:rsid w:val="00A33BC2"/>
    <w:rsid w:val="00A803AA"/>
    <w:rsid w:val="00BD5792"/>
    <w:rsid w:val="00C47690"/>
    <w:rsid w:val="00D273A8"/>
    <w:rsid w:val="00D36048"/>
    <w:rsid w:val="00D7275B"/>
    <w:rsid w:val="00DB2356"/>
    <w:rsid w:val="00DC145B"/>
    <w:rsid w:val="00DE49EC"/>
    <w:rsid w:val="00E0526D"/>
    <w:rsid w:val="00E21EB2"/>
    <w:rsid w:val="00E247D0"/>
    <w:rsid w:val="00E94B2B"/>
    <w:rsid w:val="00EB5FF6"/>
    <w:rsid w:val="00EC7E5C"/>
    <w:rsid w:val="00F44521"/>
    <w:rsid w:val="00F714F4"/>
    <w:rsid w:val="00F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7B5B5"/>
  <w15:chartTrackingRefBased/>
  <w15:docId w15:val="{65DCC11C-50AE-471C-9F63-7F56158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0CE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541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7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4DB0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4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727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D754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2B8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52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2B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7552B8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7552B8"/>
  </w:style>
  <w:style w:type="table" w:styleId="a7">
    <w:name w:val="Table Grid"/>
    <w:basedOn w:val="a1"/>
    <w:uiPriority w:val="39"/>
    <w:rsid w:val="005E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2651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9">
    <w:name w:val="Код"/>
    <w:basedOn w:val="a"/>
    <w:link w:val="aa"/>
    <w:qFormat/>
    <w:rsid w:val="00050350"/>
    <w:rPr>
      <w:i/>
    </w:rPr>
  </w:style>
  <w:style w:type="character" w:customStyle="1" w:styleId="aa">
    <w:name w:val="Код Знак"/>
    <w:basedOn w:val="a0"/>
    <w:link w:val="a9"/>
    <w:rsid w:val="00050350"/>
    <w:rPr>
      <w:rFonts w:ascii="Times New Roman" w:hAnsi="Times New Roman"/>
      <w:i/>
      <w:sz w:val="28"/>
    </w:rPr>
  </w:style>
  <w:style w:type="character" w:customStyle="1" w:styleId="30">
    <w:name w:val="Заголовок 3 Знак"/>
    <w:basedOn w:val="a0"/>
    <w:link w:val="3"/>
    <w:uiPriority w:val="9"/>
    <w:rsid w:val="00134DB0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134DB0"/>
    <w:pPr>
      <w:spacing w:after="100"/>
      <w:ind w:left="560"/>
    </w:pPr>
  </w:style>
  <w:style w:type="paragraph" w:styleId="ab">
    <w:name w:val="Normal (Web)"/>
    <w:basedOn w:val="a"/>
    <w:uiPriority w:val="99"/>
    <w:unhideWhenUsed/>
    <w:rsid w:val="00017CFC"/>
    <w:pPr>
      <w:spacing w:before="100" w:beforeAutospacing="1" w:after="100" w:afterAutospacing="1" w:line="240" w:lineRule="auto"/>
      <w:jc w:val="both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07423</b:Tag>
    <b:SourceType>InternetSite</b:SourceType>
    <b:Guid>{93B9B012-0A64-4233-AEA5-441076649525}</b:Guid>
    <b:Title>074-511-P1E SQM-160 Operating Manual</b:Title>
    <b:InternetSiteTitle>inficon.com</b:InternetSiteTitle>
    <b:YearAccessed>2023</b:YearAccessed>
    <b:MonthAccessed>01</b:MonthAccessed>
    <b:DayAccessed>18</b:DayAccessed>
    <b:URL>https://www.inficon.com/v1/attachment/7d3a64f0-ca95-48a2-8bec-228b8ba096a8/074-511-P1E%20SQM-160%20OM.pdf</b:URL>
    <b:RefOrder>2</b:RefOrder>
  </b:Source>
  <b:Source>
    <b:Tag>Lis23</b:Tag>
    <b:SourceType>InternetSite</b:SourceType>
    <b:Guid>{186B720B-6CCE-443E-A4B3-1D9544690323}</b:Guid>
    <b:Title>List&lt;T&gt; c#</b:Title>
    <b:InternetSiteTitle>Microsoft Docs</b:InternetSiteTitle>
    <b:YearAccessed>2023</b:YearAccessed>
    <b:MonthAccessed>01</b:MonthAccessed>
    <b:DayAccessed>18</b:DayAccessed>
    <b:URL>https://learn.microsoft.com/ru-ru/dotnet/api/system.collections.generic.list-1?view=net-7.0</b:URL>
    <b:RefOrder>3</b:RefOrder>
  </b:Source>
  <b:Source>
    <b:Tag>Ser23</b:Tag>
    <b:SourceType>InternetSite</b:SourceType>
    <b:Guid>{373165E2-C669-4816-AD93-D30BFD9E0F60}</b:Guid>
    <b:Title>SerialPort Класс</b:Title>
    <b:InternetSiteTitle>Microsoft Docs</b:InternetSiteTitle>
    <b:YearAccessed>2023</b:YearAccessed>
    <b:MonthAccessed>01</b:MonthAccessed>
    <b:DayAccessed>18</b:DayAccessed>
    <b:URL>https://learn.microsoft.com/ru-ru/dotnet/api/system.io.ports.serialport?view=dotnet-plat-ext-7.0</b:URL>
    <b:RefOrder>4</b:RefOrder>
  </b:Source>
  <b:Source>
    <b:Tag>ERS23</b:Tag>
    <b:SourceType>InternetSite</b:SourceType>
    <b:Guid>{CB4B9795-3692-4902-8C20-4DFE58389A65}</b:Guid>
    <b:Title>ERSTVAK sqm-160</b:Title>
    <b:InternetSiteTitle>ERSTVAK</b:InternetSiteTitle>
    <b:YearAccessed>2023</b:YearAccessed>
    <b:MonthAccessed>апрель</b:MonthAccessed>
    <b:DayAccessed>22</b:DayAccessed>
    <b:URL>https://erstvak.com/brands/inficon-seriya-sqm-160/</b:URL>
    <b:RefOrder>1</b:RefOrder>
  </b:Source>
</b:Sources>
</file>

<file path=customXml/itemProps1.xml><?xml version="1.0" encoding="utf-8"?>
<ds:datastoreItem xmlns:ds="http://schemas.openxmlformats.org/officeDocument/2006/customXml" ds:itemID="{6BB5B746-277E-4515-A1A5-0A4C913C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3435</Words>
  <Characters>19585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6</cp:revision>
  <dcterms:created xsi:type="dcterms:W3CDTF">2023-04-22T11:56:00Z</dcterms:created>
  <dcterms:modified xsi:type="dcterms:W3CDTF">2023-04-22T14:31:00Z</dcterms:modified>
</cp:coreProperties>
</file>