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9EF2F" w14:textId="77777777" w:rsidR="00586713" w:rsidRPr="00720CBA" w:rsidRDefault="000C6783" w:rsidP="004A3AC5">
      <w:pPr>
        <w:jc w:val="center"/>
        <w:rPr>
          <w:rFonts w:ascii="微軟正黑體" w:eastAsia="微軟正黑體" w:hAnsi="微軟正黑體"/>
          <w:sz w:val="56"/>
          <w:szCs w:val="56"/>
        </w:rPr>
      </w:pPr>
      <w:r w:rsidRPr="00720CBA">
        <w:rPr>
          <w:rFonts w:ascii="微軟正黑體" w:eastAsia="微軟正黑體" w:hAnsi="微軟正黑體"/>
          <w:noProof/>
        </w:rPr>
        <mc:AlternateContent>
          <mc:Choice Requires="wps">
            <w:drawing>
              <wp:anchor distT="0" distB="0" distL="114300" distR="114300" simplePos="0" relativeHeight="251622400" behindDoc="1" locked="1" layoutInCell="1" allowOverlap="0" wp14:anchorId="380A868C" wp14:editId="06D87956">
                <wp:simplePos x="0" y="0"/>
                <wp:positionH relativeFrom="column">
                  <wp:posOffset>-361315</wp:posOffset>
                </wp:positionH>
                <wp:positionV relativeFrom="page">
                  <wp:posOffset>1110615</wp:posOffset>
                </wp:positionV>
                <wp:extent cx="6894195" cy="8883650"/>
                <wp:effectExtent l="0" t="0" r="20955" b="12700"/>
                <wp:wrapNone/>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94195" cy="8883650"/>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4A617" id="矩形 1" o:spid="_x0000_s1026" style="position:absolute;margin-left:-28.45pt;margin-top:87.45pt;width:542.85pt;height:69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" o:allowoverlap="f" filled="f" strokecolor="#5a5a5a [2109]" strokeweight="1.5pt">
                <v:path arrowok="t"/>
                <o:lock v:ext="edit" aspectratio="t"/>
                <w10:wrap anchory="page"/>
                <w10:anchorlock/>
              </v:rect>
            </w:pict>
          </mc:Fallback>
        </mc:AlternateContent>
      </w:r>
      <w:r w:rsidR="004A3AC5" w:rsidRPr="00720CBA">
        <w:rPr>
          <w:rFonts w:ascii="微軟正黑體" w:eastAsia="微軟正黑體" w:hAnsi="微軟正黑體" w:hint="eastAsia"/>
          <w:spacing w:val="186"/>
          <w:kern w:val="0"/>
          <w:sz w:val="56"/>
          <w:szCs w:val="56"/>
          <w:fitText w:val="8960" w:id="-1279004672"/>
        </w:rPr>
        <w:t>台</w:t>
      </w:r>
      <w:r w:rsidR="004A3AC5" w:rsidRPr="00720CBA">
        <w:rPr>
          <w:rFonts w:ascii="微軟正黑體" w:eastAsia="微軟正黑體" w:hAnsi="微軟正黑體"/>
          <w:spacing w:val="186"/>
          <w:kern w:val="0"/>
          <w:sz w:val="56"/>
          <w:szCs w:val="56"/>
          <w:fitText w:val="8960" w:id="-1279004672"/>
        </w:rPr>
        <w:t>灣微轉股份有</w:t>
      </w:r>
      <w:r w:rsidR="004A3AC5" w:rsidRPr="00720CBA">
        <w:rPr>
          <w:rFonts w:ascii="微軟正黑體" w:eastAsia="微軟正黑體" w:hAnsi="微軟正黑體" w:hint="eastAsia"/>
          <w:spacing w:val="186"/>
          <w:kern w:val="0"/>
          <w:sz w:val="56"/>
          <w:szCs w:val="56"/>
          <w:fitText w:val="8960" w:id="-1279004672"/>
        </w:rPr>
        <w:t>限</w:t>
      </w:r>
      <w:r w:rsidR="004A3AC5" w:rsidRPr="00720CBA">
        <w:rPr>
          <w:rFonts w:ascii="微軟正黑體" w:eastAsia="微軟正黑體" w:hAnsi="微軟正黑體"/>
          <w:spacing w:val="186"/>
          <w:kern w:val="0"/>
          <w:sz w:val="56"/>
          <w:szCs w:val="56"/>
          <w:fitText w:val="8960" w:id="-1279004672"/>
        </w:rPr>
        <w:t>公</w:t>
      </w:r>
      <w:r w:rsidR="004A3AC5" w:rsidRPr="00720CBA">
        <w:rPr>
          <w:rFonts w:ascii="微軟正黑體" w:eastAsia="微軟正黑體" w:hAnsi="微軟正黑體"/>
          <w:spacing w:val="6"/>
          <w:kern w:val="0"/>
          <w:sz w:val="56"/>
          <w:szCs w:val="56"/>
          <w:fitText w:val="8960" w:id="-1279004672"/>
        </w:rPr>
        <w:t>司</w:t>
      </w:r>
    </w:p>
    <w:p w14:paraId="57E9C82C" w14:textId="77777777" w:rsidR="00586713" w:rsidRPr="00720CBA" w:rsidRDefault="00027A78">
      <w:pPr>
        <w:rPr>
          <w:rFonts w:ascii="微軟正黑體" w:eastAsia="微軟正黑體" w:hAnsi="微軟正黑體"/>
        </w:rPr>
      </w:pPr>
      <w:r w:rsidRPr="00720CBA">
        <w:rPr>
          <w:rFonts w:ascii="微軟正黑體" w:eastAsia="微軟正黑體" w:hAnsi="微軟正黑體"/>
          <w:noProof/>
        </w:rPr>
        <mc:AlternateContent>
          <mc:Choice Requires="wps">
            <w:drawing>
              <wp:anchor distT="0" distB="0" distL="114300" distR="114300" simplePos="0" relativeHeight="251623424" behindDoc="1" locked="0" layoutInCell="1" allowOverlap="1" wp14:anchorId="39B38EDE" wp14:editId="387C9E16">
                <wp:simplePos x="0" y="0"/>
                <wp:positionH relativeFrom="margin">
                  <wp:posOffset>60960</wp:posOffset>
                </wp:positionH>
                <wp:positionV relativeFrom="page">
                  <wp:posOffset>1724025</wp:posOffset>
                </wp:positionV>
                <wp:extent cx="6181725" cy="740410"/>
                <wp:effectExtent l="0" t="0" r="28575" b="21590"/>
                <wp:wrapSquare wrapText="bothSides"/>
                <wp:docPr id="2" name="文字方塊 2"/>
                <wp:cNvGraphicFramePr/>
                <a:graphic xmlns:a="http://schemas.openxmlformats.org/drawingml/2006/main">
                  <a:graphicData uri="http://schemas.microsoft.com/office/word/2010/wordprocessingShape">
                    <wps:wsp>
                      <wps:cNvSpPr txBox="1"/>
                      <wps:spPr>
                        <a:xfrm>
                          <a:off x="0" y="0"/>
                          <a:ext cx="6181725" cy="740410"/>
                        </a:xfrm>
                        <a:prstGeom prst="rect">
                          <a:avLst/>
                        </a:prstGeom>
                        <a:solidFill>
                          <a:schemeClr val="lt1"/>
                        </a:solidFill>
                        <a:ln w="6350">
                          <a:solidFill>
                            <a:prstClr val="black"/>
                          </a:solidFill>
                        </a:ln>
                      </wps:spPr>
                      <wps:txbx>
                        <w:txbxContent>
                          <w:p w14:paraId="48567866" w14:textId="77777777" w:rsidR="00D91582" w:rsidRPr="00027A78" w:rsidRDefault="00D91582" w:rsidP="004A3AC5">
                            <w:pPr>
                              <w:rPr>
                                <w:rFonts w:ascii="微軟正黑體" w:eastAsia="微軟正黑體" w:hAnsi="微軟正黑體"/>
                                <w:sz w:val="52"/>
                                <w:szCs w:val="52"/>
                              </w:rPr>
                            </w:pPr>
                            <w:r w:rsidRPr="00027A78">
                              <w:rPr>
                                <w:rFonts w:ascii="微軟正黑體" w:eastAsia="微軟正黑體" w:hAnsi="微軟正黑體" w:hint="eastAsia"/>
                                <w:sz w:val="52"/>
                                <w:szCs w:val="52"/>
                              </w:rPr>
                              <w:t>文</w:t>
                            </w:r>
                            <w:r w:rsidRPr="00027A78">
                              <w:rPr>
                                <w:rFonts w:ascii="微軟正黑體" w:eastAsia="微軟正黑體" w:hAnsi="微軟正黑體"/>
                                <w:sz w:val="52"/>
                                <w:szCs w:val="52"/>
                              </w:rPr>
                              <w:t>件名稱：</w:t>
                            </w:r>
                            <w:r w:rsidR="0094311A">
                              <w:rPr>
                                <w:rFonts w:ascii="微軟正黑體" w:eastAsia="微軟正黑體" w:hAnsi="微軟正黑體" w:hint="eastAsia"/>
                                <w:sz w:val="52"/>
                                <w:szCs w:val="52"/>
                              </w:rPr>
                              <w:t>工</w:t>
                            </w:r>
                            <w:r w:rsidRPr="00027A78">
                              <w:rPr>
                                <w:rFonts w:ascii="微軟正黑體" w:eastAsia="微軟正黑體" w:hAnsi="微軟正黑體" w:hint="eastAsia"/>
                                <w:sz w:val="52"/>
                                <w:szCs w:val="52"/>
                              </w:rPr>
                              <w:t>傷</w:t>
                            </w:r>
                            <w:r w:rsidRPr="00027A78">
                              <w:rPr>
                                <w:rFonts w:ascii="微軟正黑體" w:eastAsia="微軟正黑體" w:hAnsi="微軟正黑體"/>
                                <w:sz w:val="52"/>
                                <w:szCs w:val="52"/>
                              </w:rPr>
                              <w:t>病假及調查管理辦法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9B38EDE" id="_x0000_t202" coordsize="21600,21600" o:spt="202" path="m,l,21600r21600,l21600,xe">
                <v:stroke joinstyle="miter"/>
                <v:path gradientshapeok="t" o:connecttype="rect"/>
              </v:shapetype>
              <v:shape id="文字方塊 2" o:spid="_x0000_s1026" type="#_x0000_t202" style="position:absolute;margin-left:4.8pt;margin-top:135.75pt;width:486.75pt;height:58.3pt;z-index:-25169305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" fillcolor="white [3201]" strokeweight=".5pt">
                <v:textbox>
                  <w:txbxContent>
                    <w:p w14:paraId="48567866" w14:textId="77777777" w:rsidR="00D91582" w:rsidRPr="00027A78" w:rsidRDefault="00D91582" w:rsidP="004A3AC5">
                      <w:pPr>
                        <w:rPr>
                          <w:rFonts w:ascii="微軟正黑體" w:eastAsia="微軟正黑體" w:hAnsi="微軟正黑體"/>
                          <w:sz w:val="52"/>
                          <w:szCs w:val="52"/>
                        </w:rPr>
                      </w:pPr>
                      <w:r w:rsidRPr="00027A78">
                        <w:rPr>
                          <w:rFonts w:ascii="微軟正黑體" w:eastAsia="微軟正黑體" w:hAnsi="微軟正黑體" w:hint="eastAsia"/>
                          <w:sz w:val="52"/>
                          <w:szCs w:val="52"/>
                        </w:rPr>
                        <w:t>文</w:t>
                      </w:r>
                      <w:r w:rsidRPr="00027A78">
                        <w:rPr>
                          <w:rFonts w:ascii="微軟正黑體" w:eastAsia="微軟正黑體" w:hAnsi="微軟正黑體"/>
                          <w:sz w:val="52"/>
                          <w:szCs w:val="52"/>
                        </w:rPr>
                        <w:t>件名稱：</w:t>
                      </w:r>
                      <w:r w:rsidR="0094311A">
                        <w:rPr>
                          <w:rFonts w:ascii="微軟正黑體" w:eastAsia="微軟正黑體" w:hAnsi="微軟正黑體" w:hint="eastAsia"/>
                          <w:sz w:val="52"/>
                          <w:szCs w:val="52"/>
                        </w:rPr>
                        <w:t>工</w:t>
                      </w:r>
                      <w:r w:rsidRPr="00027A78">
                        <w:rPr>
                          <w:rFonts w:ascii="微軟正黑體" w:eastAsia="微軟正黑體" w:hAnsi="微軟正黑體" w:hint="eastAsia"/>
                          <w:sz w:val="52"/>
                          <w:szCs w:val="52"/>
                        </w:rPr>
                        <w:t>傷</w:t>
                      </w:r>
                      <w:r w:rsidRPr="00027A78">
                        <w:rPr>
                          <w:rFonts w:ascii="微軟正黑體" w:eastAsia="微軟正黑體" w:hAnsi="微軟正黑體"/>
                          <w:sz w:val="52"/>
                          <w:szCs w:val="52"/>
                        </w:rPr>
                        <w:t>病假及調查管理辦法</w:t>
                      </w:r>
                    </w:p>
                  </w:txbxContent>
                </v:textbox>
                <w10:wrap type="square" anchorx="margin" anchory="page"/>
              </v:shape>
            </w:pict>
          </mc:Fallback>
        </mc:AlternateContent>
      </w:r>
    </w:p>
    <w:p w14:paraId="3EB1219E" w14:textId="77777777" w:rsidR="00586713" w:rsidRPr="00720CBA" w:rsidRDefault="00586713">
      <w:pPr>
        <w:rPr>
          <w:rFonts w:ascii="微軟正黑體" w:eastAsia="微軟正黑體" w:hAnsi="微軟正黑體"/>
        </w:rPr>
      </w:pPr>
    </w:p>
    <w:p w14:paraId="2C6377E0" w14:textId="77777777" w:rsidR="004A3AC5" w:rsidRPr="00720CBA" w:rsidRDefault="004A3AC5" w:rsidP="007C5C7E">
      <w:pPr>
        <w:ind w:leftChars="354" w:left="850"/>
        <w:rPr>
          <w:rFonts w:ascii="微軟正黑體" w:eastAsia="微軟正黑體" w:hAnsi="微軟正黑體"/>
          <w:sz w:val="48"/>
          <w:szCs w:val="40"/>
        </w:rPr>
      </w:pPr>
      <w:r w:rsidRPr="00253665">
        <w:rPr>
          <w:rFonts w:ascii="微軟正黑體" w:eastAsia="微軟正黑體" w:hAnsi="微軟正黑體" w:hint="eastAsia"/>
          <w:spacing w:val="160"/>
          <w:kern w:val="0"/>
          <w:sz w:val="48"/>
          <w:szCs w:val="40"/>
          <w:fitText w:val="2880" w:id="-1277462527"/>
        </w:rPr>
        <w:t>文</w:t>
      </w:r>
      <w:r w:rsidRPr="00253665">
        <w:rPr>
          <w:rFonts w:ascii="微軟正黑體" w:eastAsia="微軟正黑體" w:hAnsi="微軟正黑體"/>
          <w:spacing w:val="160"/>
          <w:kern w:val="0"/>
          <w:sz w:val="48"/>
          <w:szCs w:val="40"/>
          <w:fitText w:val="2880" w:id="-1277462527"/>
        </w:rPr>
        <w:t>件編</w:t>
      </w:r>
      <w:r w:rsidRPr="00253665">
        <w:rPr>
          <w:rFonts w:ascii="微軟正黑體" w:eastAsia="微軟正黑體" w:hAnsi="微軟正黑體"/>
          <w:kern w:val="0"/>
          <w:sz w:val="48"/>
          <w:szCs w:val="40"/>
          <w:fitText w:val="2880" w:id="-1277462527"/>
        </w:rPr>
        <w:t>號</w:t>
      </w:r>
      <w:r w:rsidRPr="00720CBA">
        <w:rPr>
          <w:rFonts w:ascii="微軟正黑體" w:eastAsia="微軟正黑體" w:hAnsi="微軟正黑體" w:hint="eastAsia"/>
          <w:sz w:val="48"/>
          <w:szCs w:val="40"/>
        </w:rPr>
        <w:t>：</w:t>
      </w:r>
      <w:r w:rsidR="002040C7">
        <w:rPr>
          <w:rFonts w:ascii="微軟正黑體" w:eastAsia="微軟正黑體" w:hAnsi="微軟正黑體"/>
          <w:sz w:val="48"/>
          <w:szCs w:val="40"/>
        </w:rPr>
        <w:t>QP</w:t>
      </w:r>
      <w:r w:rsidR="006A30B8">
        <w:rPr>
          <w:rFonts w:ascii="微軟正黑體" w:eastAsia="微軟正黑體" w:hAnsi="微軟正黑體"/>
          <w:sz w:val="48"/>
          <w:szCs w:val="40"/>
        </w:rPr>
        <w:t>-</w:t>
      </w:r>
      <w:r w:rsidR="002040C7">
        <w:rPr>
          <w:rFonts w:ascii="微軟正黑體" w:eastAsia="微軟正黑體" w:hAnsi="微軟正黑體"/>
          <w:sz w:val="48"/>
          <w:szCs w:val="40"/>
        </w:rPr>
        <w:t>212-0</w:t>
      </w:r>
      <w:r w:rsidR="00253665">
        <w:rPr>
          <w:rFonts w:ascii="微軟正黑體" w:eastAsia="微軟正黑體" w:hAnsi="微軟正黑體"/>
          <w:sz w:val="48"/>
          <w:szCs w:val="40"/>
        </w:rPr>
        <w:t>2</w:t>
      </w:r>
    </w:p>
    <w:p w14:paraId="7EFA9F2B" w14:textId="77777777" w:rsidR="004A3AC5" w:rsidRPr="00720CBA" w:rsidRDefault="004A3AC5" w:rsidP="007C5C7E">
      <w:pPr>
        <w:ind w:leftChars="354" w:left="850"/>
        <w:rPr>
          <w:rFonts w:ascii="微軟正黑體" w:eastAsia="微軟正黑體" w:hAnsi="微軟正黑體"/>
          <w:sz w:val="48"/>
          <w:szCs w:val="40"/>
        </w:rPr>
      </w:pPr>
      <w:r w:rsidRPr="00720CBA">
        <w:rPr>
          <w:rFonts w:ascii="微軟正黑體" w:eastAsia="微軟正黑體" w:hAnsi="微軟正黑體" w:hint="eastAsia"/>
          <w:spacing w:val="960"/>
          <w:kern w:val="0"/>
          <w:sz w:val="48"/>
          <w:szCs w:val="40"/>
          <w:fitText w:val="2880" w:id="-1277462526"/>
        </w:rPr>
        <w:t>版</w:t>
      </w:r>
      <w:r w:rsidRPr="00720CBA">
        <w:rPr>
          <w:rFonts w:ascii="微軟正黑體" w:eastAsia="微軟正黑體" w:hAnsi="微軟正黑體"/>
          <w:kern w:val="0"/>
          <w:sz w:val="48"/>
          <w:szCs w:val="40"/>
          <w:fitText w:val="2880" w:id="-1277462526"/>
        </w:rPr>
        <w:t>次</w:t>
      </w:r>
      <w:r w:rsidRPr="00720CBA">
        <w:rPr>
          <w:rFonts w:ascii="微軟正黑體" w:eastAsia="微軟正黑體" w:hAnsi="微軟正黑體"/>
          <w:sz w:val="48"/>
          <w:szCs w:val="40"/>
        </w:rPr>
        <w:t>：</w:t>
      </w:r>
      <w:r w:rsidR="004606E2">
        <w:rPr>
          <w:rFonts w:ascii="微軟正黑體" w:eastAsia="微軟正黑體" w:hAnsi="微軟正黑體" w:hint="eastAsia"/>
          <w:sz w:val="48"/>
          <w:szCs w:val="40"/>
        </w:rPr>
        <w:t>第</w:t>
      </w:r>
      <w:r w:rsidR="0094311A">
        <w:rPr>
          <w:rFonts w:ascii="微軟正黑體" w:eastAsia="微軟正黑體" w:hAnsi="微軟正黑體" w:hint="eastAsia"/>
          <w:sz w:val="48"/>
          <w:szCs w:val="40"/>
        </w:rPr>
        <w:t>二</w:t>
      </w:r>
      <w:r w:rsidR="004606E2">
        <w:rPr>
          <w:rFonts w:ascii="微軟正黑體" w:eastAsia="微軟正黑體" w:hAnsi="微軟正黑體" w:hint="eastAsia"/>
          <w:sz w:val="48"/>
          <w:szCs w:val="40"/>
        </w:rPr>
        <w:t>版</w:t>
      </w:r>
    </w:p>
    <w:p w14:paraId="6FB929CE" w14:textId="77777777" w:rsidR="004A3AC5" w:rsidRPr="00720CBA" w:rsidRDefault="00D1572A" w:rsidP="007C5C7E">
      <w:pPr>
        <w:ind w:leftChars="354" w:left="850"/>
        <w:rPr>
          <w:rFonts w:ascii="微軟正黑體" w:eastAsia="微軟正黑體" w:hAnsi="微軟正黑體"/>
          <w:sz w:val="48"/>
          <w:szCs w:val="40"/>
        </w:rPr>
      </w:pPr>
      <w:r w:rsidRPr="00720CBA">
        <w:rPr>
          <w:rFonts w:ascii="微軟正黑體" w:eastAsia="微軟正黑體" w:hAnsi="微軟正黑體" w:hint="eastAsia"/>
          <w:spacing w:val="160"/>
          <w:kern w:val="0"/>
          <w:sz w:val="48"/>
          <w:szCs w:val="40"/>
          <w:fitText w:val="2880" w:id="-1277462524"/>
        </w:rPr>
        <w:t>制定</w:t>
      </w:r>
      <w:r w:rsidR="004A3AC5" w:rsidRPr="00720CBA">
        <w:rPr>
          <w:rFonts w:ascii="微軟正黑體" w:eastAsia="微軟正黑體" w:hAnsi="微軟正黑體"/>
          <w:spacing w:val="160"/>
          <w:kern w:val="0"/>
          <w:sz w:val="48"/>
          <w:szCs w:val="40"/>
          <w:fitText w:val="2880" w:id="-1277462524"/>
        </w:rPr>
        <w:t>日</w:t>
      </w:r>
      <w:r w:rsidR="004A3AC5" w:rsidRPr="00720CBA">
        <w:rPr>
          <w:rFonts w:ascii="微軟正黑體" w:eastAsia="微軟正黑體" w:hAnsi="微軟正黑體"/>
          <w:kern w:val="0"/>
          <w:sz w:val="48"/>
          <w:szCs w:val="40"/>
          <w:fitText w:val="2880" w:id="-1277462524"/>
        </w:rPr>
        <w:t>期</w:t>
      </w:r>
      <w:r w:rsidRPr="00720CBA">
        <w:rPr>
          <w:rFonts w:ascii="微軟正黑體" w:eastAsia="微軟正黑體" w:hAnsi="微軟正黑體" w:hint="eastAsia"/>
          <w:kern w:val="0"/>
          <w:sz w:val="48"/>
          <w:szCs w:val="40"/>
        </w:rPr>
        <w:t>：</w:t>
      </w:r>
      <w:r w:rsidR="004606E2">
        <w:rPr>
          <w:rFonts w:ascii="微軟正黑體" w:eastAsia="微軟正黑體" w:hAnsi="微軟正黑體"/>
          <w:kern w:val="0"/>
          <w:sz w:val="48"/>
          <w:szCs w:val="40"/>
        </w:rPr>
        <w:t>2023</w:t>
      </w:r>
      <w:r w:rsidR="004645CB" w:rsidRPr="00720CBA">
        <w:rPr>
          <w:rFonts w:ascii="微軟正黑體" w:eastAsia="微軟正黑體" w:hAnsi="微軟正黑體"/>
          <w:kern w:val="0"/>
          <w:sz w:val="48"/>
          <w:szCs w:val="40"/>
        </w:rPr>
        <w:t xml:space="preserve"> </w:t>
      </w:r>
      <w:r w:rsidR="004A3AC5" w:rsidRPr="002D00F3">
        <w:rPr>
          <w:rFonts w:ascii="微軟正黑體" w:eastAsia="微軟正黑體" w:hAnsi="微軟正黑體" w:hint="eastAsia"/>
          <w:spacing w:val="114"/>
          <w:kern w:val="0"/>
          <w:sz w:val="48"/>
          <w:szCs w:val="40"/>
          <w:fitText w:val="4170" w:id="-1277462271"/>
        </w:rPr>
        <w:t>年</w:t>
      </w:r>
      <w:r w:rsidR="002D00F3" w:rsidRPr="002D00F3">
        <w:rPr>
          <w:rFonts w:ascii="微軟正黑體" w:eastAsia="微軟正黑體" w:hAnsi="微軟正黑體"/>
          <w:spacing w:val="114"/>
          <w:kern w:val="0"/>
          <w:sz w:val="48"/>
          <w:szCs w:val="40"/>
          <w:fitText w:val="4170" w:id="-1277462271"/>
        </w:rPr>
        <w:t>07</w:t>
      </w:r>
      <w:r w:rsidR="004645CB" w:rsidRPr="002D00F3">
        <w:rPr>
          <w:rFonts w:ascii="微軟正黑體" w:eastAsia="微軟正黑體" w:hAnsi="微軟正黑體" w:hint="eastAsia"/>
          <w:spacing w:val="114"/>
          <w:kern w:val="0"/>
          <w:sz w:val="48"/>
          <w:szCs w:val="40"/>
          <w:fitText w:val="4170" w:id="-1277462271"/>
        </w:rPr>
        <w:t>月</w:t>
      </w:r>
      <w:r w:rsidR="002D00F3" w:rsidRPr="002D00F3">
        <w:rPr>
          <w:rFonts w:ascii="微軟正黑體" w:eastAsia="微軟正黑體" w:hAnsi="微軟正黑體"/>
          <w:spacing w:val="114"/>
          <w:kern w:val="0"/>
          <w:sz w:val="48"/>
          <w:szCs w:val="40"/>
          <w:fitText w:val="4170" w:id="-1277462271"/>
        </w:rPr>
        <w:t>07</w:t>
      </w:r>
      <w:r w:rsidR="004A3AC5" w:rsidRPr="002D00F3">
        <w:rPr>
          <w:rFonts w:ascii="微軟正黑體" w:eastAsia="微軟正黑體" w:hAnsi="微軟正黑體" w:hint="eastAsia"/>
          <w:spacing w:val="-1"/>
          <w:kern w:val="0"/>
          <w:sz w:val="48"/>
          <w:szCs w:val="40"/>
          <w:fitText w:val="4170" w:id="-1277462271"/>
        </w:rPr>
        <w:t>日</w:t>
      </w:r>
    </w:p>
    <w:p w14:paraId="2D85C756" w14:textId="77777777" w:rsidR="004A3AC5" w:rsidRPr="00720CBA" w:rsidRDefault="004A3AC5" w:rsidP="00D27342">
      <w:pPr>
        <w:ind w:leftChars="354" w:left="850"/>
        <w:jc w:val="both"/>
        <w:rPr>
          <w:rFonts w:ascii="微軟正黑體" w:eastAsia="微軟正黑體" w:hAnsi="微軟正黑體"/>
          <w:sz w:val="48"/>
          <w:szCs w:val="40"/>
        </w:rPr>
      </w:pPr>
      <w:r w:rsidRPr="00946361">
        <w:rPr>
          <w:rFonts w:ascii="微軟正黑體" w:eastAsia="微軟正黑體" w:hAnsi="微軟正黑體" w:hint="eastAsia"/>
          <w:spacing w:val="160"/>
          <w:kern w:val="0"/>
          <w:sz w:val="48"/>
          <w:szCs w:val="40"/>
          <w:fitText w:val="2880" w:id="-1277462524"/>
        </w:rPr>
        <w:t>修</w:t>
      </w:r>
      <w:r w:rsidRPr="00946361">
        <w:rPr>
          <w:rFonts w:ascii="微軟正黑體" w:eastAsia="微軟正黑體" w:hAnsi="微軟正黑體"/>
          <w:spacing w:val="160"/>
          <w:kern w:val="0"/>
          <w:sz w:val="48"/>
          <w:szCs w:val="40"/>
          <w:fitText w:val="2880" w:id="-1277462524"/>
        </w:rPr>
        <w:t>訂日</w:t>
      </w:r>
      <w:r w:rsidRPr="00946361">
        <w:rPr>
          <w:rFonts w:ascii="微軟正黑體" w:eastAsia="微軟正黑體" w:hAnsi="微軟正黑體"/>
          <w:kern w:val="0"/>
          <w:sz w:val="48"/>
          <w:szCs w:val="40"/>
          <w:fitText w:val="2880" w:id="-1277462524"/>
        </w:rPr>
        <w:t>期</w:t>
      </w:r>
      <w:r w:rsidRPr="00720CBA">
        <w:rPr>
          <w:rFonts w:ascii="微軟正黑體" w:eastAsia="微軟正黑體" w:hAnsi="微軟正黑體" w:hint="eastAsia"/>
          <w:sz w:val="48"/>
          <w:szCs w:val="40"/>
        </w:rPr>
        <w:t>：</w:t>
      </w:r>
      <w:r w:rsidR="005F1A6F">
        <w:rPr>
          <w:rFonts w:ascii="微軟正黑體" w:eastAsia="微軟正黑體" w:hAnsi="微軟正黑體" w:hint="eastAsia"/>
          <w:sz w:val="48"/>
          <w:szCs w:val="40"/>
        </w:rPr>
        <w:t xml:space="preserve">2024 </w:t>
      </w:r>
      <w:r w:rsidR="004645CB" w:rsidRPr="005F1A6F">
        <w:rPr>
          <w:rFonts w:ascii="微軟正黑體" w:eastAsia="微軟正黑體" w:hAnsi="微軟正黑體" w:hint="eastAsia"/>
          <w:spacing w:val="114"/>
          <w:kern w:val="0"/>
          <w:sz w:val="48"/>
          <w:szCs w:val="40"/>
          <w:fitText w:val="4170" w:id="-1265889792"/>
        </w:rPr>
        <w:t>年</w:t>
      </w:r>
      <w:r w:rsidR="005F1A6F" w:rsidRPr="005F1A6F">
        <w:rPr>
          <w:rFonts w:ascii="微軟正黑體" w:eastAsia="微軟正黑體" w:hAnsi="微軟正黑體" w:hint="eastAsia"/>
          <w:spacing w:val="114"/>
          <w:kern w:val="0"/>
          <w:sz w:val="48"/>
          <w:szCs w:val="40"/>
          <w:fitText w:val="4170" w:id="-1265889792"/>
        </w:rPr>
        <w:t>03</w:t>
      </w:r>
      <w:r w:rsidR="004645CB" w:rsidRPr="005F1A6F">
        <w:rPr>
          <w:rFonts w:ascii="微軟正黑體" w:eastAsia="微軟正黑體" w:hAnsi="微軟正黑體" w:hint="eastAsia"/>
          <w:spacing w:val="114"/>
          <w:kern w:val="0"/>
          <w:sz w:val="48"/>
          <w:szCs w:val="40"/>
          <w:fitText w:val="4170" w:id="-1265889792"/>
        </w:rPr>
        <w:t>月</w:t>
      </w:r>
      <w:r w:rsidR="005F1A6F" w:rsidRPr="005F1A6F">
        <w:rPr>
          <w:rFonts w:ascii="微軟正黑體" w:eastAsia="微軟正黑體" w:hAnsi="微軟正黑體" w:hint="eastAsia"/>
          <w:spacing w:val="114"/>
          <w:kern w:val="0"/>
          <w:sz w:val="48"/>
          <w:szCs w:val="40"/>
          <w:fitText w:val="4170" w:id="-1265889792"/>
        </w:rPr>
        <w:t>11</w:t>
      </w:r>
      <w:r w:rsidR="004645CB" w:rsidRPr="005F1A6F">
        <w:rPr>
          <w:rFonts w:ascii="微軟正黑體" w:eastAsia="微軟正黑體" w:hAnsi="微軟正黑體" w:hint="eastAsia"/>
          <w:spacing w:val="-1"/>
          <w:kern w:val="0"/>
          <w:sz w:val="48"/>
          <w:szCs w:val="40"/>
          <w:fitText w:val="4170" w:id="-1265889792"/>
        </w:rPr>
        <w:t>日</w:t>
      </w:r>
      <w:r w:rsidR="00D27342" w:rsidRPr="00720CBA">
        <w:rPr>
          <w:rFonts w:ascii="微軟正黑體" w:eastAsia="微軟正黑體" w:hAnsi="微軟正黑體"/>
          <w:sz w:val="48"/>
          <w:szCs w:val="40"/>
        </w:rPr>
        <w:t xml:space="preserve"> </w:t>
      </w:r>
    </w:p>
    <w:p w14:paraId="003CFFB2" w14:textId="77777777" w:rsidR="004A3AC5" w:rsidRPr="00720CBA" w:rsidRDefault="004A3AC5" w:rsidP="002942F7">
      <w:pPr>
        <w:rPr>
          <w:rFonts w:ascii="微軟正黑體" w:eastAsia="微軟正黑體" w:hAnsi="微軟正黑體"/>
          <w:sz w:val="40"/>
          <w:szCs w:val="40"/>
        </w:rPr>
      </w:pPr>
    </w:p>
    <w:tbl>
      <w:tblPr>
        <w:tblStyle w:val="a8"/>
        <w:tblW w:w="11031" w:type="dxa"/>
        <w:tblInd w:w="-699" w:type="dxa"/>
        <w:tblLook w:val="04A0" w:firstRow="1" w:lastRow="0" w:firstColumn="1" w:lastColumn="0" w:noHBand="0" w:noVBand="1"/>
      </w:tblPr>
      <w:tblGrid>
        <w:gridCol w:w="19"/>
        <w:gridCol w:w="638"/>
        <w:gridCol w:w="942"/>
        <w:gridCol w:w="724"/>
        <w:gridCol w:w="1236"/>
        <w:gridCol w:w="401"/>
        <w:gridCol w:w="433"/>
        <w:gridCol w:w="509"/>
        <w:gridCol w:w="979"/>
        <w:gridCol w:w="1607"/>
        <w:gridCol w:w="942"/>
        <w:gridCol w:w="142"/>
        <w:gridCol w:w="2299"/>
        <w:gridCol w:w="145"/>
        <w:gridCol w:w="15"/>
      </w:tblGrid>
      <w:tr w:rsidR="00FF1562" w:rsidRPr="00720CBA" w14:paraId="3DB63D0D" w14:textId="77777777" w:rsidTr="00FF1562">
        <w:trPr>
          <w:gridBefore w:val="2"/>
          <w:gridAfter w:val="2"/>
          <w:wBefore w:w="657" w:type="dxa"/>
          <w:wAfter w:w="160" w:type="dxa"/>
          <w:cantSplit/>
          <w:trHeight w:val="3088"/>
        </w:trPr>
        <w:tc>
          <w:tcPr>
            <w:tcW w:w="1666" w:type="dxa"/>
            <w:gridSpan w:val="2"/>
            <w:tcBorders>
              <w:top w:val="nil"/>
              <w:left w:val="nil"/>
              <w:bottom w:val="single" w:sz="4" w:space="0" w:color="auto"/>
              <w:right w:val="nil"/>
            </w:tcBorders>
          </w:tcPr>
          <w:p w14:paraId="3F29EDC9" w14:textId="77777777" w:rsidR="002942F7" w:rsidRPr="00720CBA" w:rsidRDefault="002942F7" w:rsidP="004A3AC5">
            <w:pPr>
              <w:rPr>
                <w:rFonts w:ascii="微軟正黑體" w:eastAsia="微軟正黑體" w:hAnsi="微軟正黑體"/>
                <w:sz w:val="36"/>
                <w:szCs w:val="40"/>
              </w:rPr>
            </w:pPr>
          </w:p>
        </w:tc>
        <w:tc>
          <w:tcPr>
            <w:tcW w:w="2051" w:type="dxa"/>
            <w:gridSpan w:val="3"/>
            <w:tcBorders>
              <w:top w:val="nil"/>
              <w:left w:val="nil"/>
              <w:bottom w:val="single" w:sz="4" w:space="0" w:color="auto"/>
              <w:right w:val="nil"/>
            </w:tcBorders>
          </w:tcPr>
          <w:p w14:paraId="4694129C" w14:textId="77777777" w:rsidR="002942F7" w:rsidRPr="00720CBA" w:rsidRDefault="002942F7" w:rsidP="004A3AC5">
            <w:pPr>
              <w:rPr>
                <w:rFonts w:ascii="微軟正黑體" w:eastAsia="微軟正黑體" w:hAnsi="微軟正黑體"/>
                <w:sz w:val="36"/>
                <w:szCs w:val="40"/>
              </w:rPr>
            </w:pPr>
          </w:p>
        </w:tc>
        <w:tc>
          <w:tcPr>
            <w:tcW w:w="1430" w:type="dxa"/>
            <w:gridSpan w:val="2"/>
            <w:tcBorders>
              <w:top w:val="nil"/>
              <w:left w:val="nil"/>
              <w:bottom w:val="single" w:sz="4" w:space="0" w:color="auto"/>
              <w:right w:val="nil"/>
            </w:tcBorders>
          </w:tcPr>
          <w:p w14:paraId="399AC3B0" w14:textId="77777777" w:rsidR="002942F7" w:rsidRPr="00720CBA" w:rsidRDefault="002942F7" w:rsidP="004A3AC5">
            <w:pPr>
              <w:rPr>
                <w:rFonts w:ascii="微軟正黑體" w:eastAsia="微軟正黑體" w:hAnsi="微軟正黑體"/>
                <w:sz w:val="36"/>
                <w:szCs w:val="40"/>
              </w:rPr>
            </w:pPr>
          </w:p>
        </w:tc>
        <w:tc>
          <w:tcPr>
            <w:tcW w:w="1655" w:type="dxa"/>
            <w:tcBorders>
              <w:top w:val="nil"/>
              <w:left w:val="nil"/>
              <w:bottom w:val="single" w:sz="4" w:space="0" w:color="auto"/>
              <w:right w:val="single" w:sz="4" w:space="0" w:color="auto"/>
            </w:tcBorders>
          </w:tcPr>
          <w:p w14:paraId="015208B0" w14:textId="77777777" w:rsidR="002942F7" w:rsidRPr="00720CBA" w:rsidRDefault="002942F7" w:rsidP="004A3AC5">
            <w:pPr>
              <w:rPr>
                <w:rFonts w:ascii="微軟正黑體" w:eastAsia="微軟正黑體" w:hAnsi="微軟正黑體"/>
                <w:sz w:val="36"/>
                <w:szCs w:val="40"/>
              </w:rPr>
            </w:pPr>
          </w:p>
        </w:tc>
        <w:tc>
          <w:tcPr>
            <w:tcW w:w="942" w:type="dxa"/>
            <w:tcBorders>
              <w:top w:val="single" w:sz="4" w:space="0" w:color="auto"/>
              <w:left w:val="single" w:sz="4" w:space="0" w:color="auto"/>
              <w:bottom w:val="single" w:sz="4" w:space="0" w:color="auto"/>
              <w:right w:val="single" w:sz="4" w:space="0" w:color="auto"/>
            </w:tcBorders>
            <w:textDirection w:val="tbRlV"/>
            <w:vAlign w:val="center"/>
          </w:tcPr>
          <w:p w14:paraId="432401EF" w14:textId="77777777" w:rsidR="002942F7" w:rsidRPr="00720CBA" w:rsidRDefault="007D092E" w:rsidP="007D092E">
            <w:pPr>
              <w:ind w:left="113" w:right="113"/>
              <w:jc w:val="center"/>
              <w:rPr>
                <w:rFonts w:ascii="微軟正黑體" w:eastAsia="微軟正黑體" w:hAnsi="微軟正黑體"/>
                <w:sz w:val="36"/>
                <w:szCs w:val="40"/>
              </w:rPr>
            </w:pPr>
            <w:r w:rsidRPr="00720CBA">
              <w:rPr>
                <w:rFonts w:ascii="微軟正黑體" w:eastAsia="微軟正黑體" w:hAnsi="微軟正黑體" w:hint="eastAsia"/>
                <w:spacing w:val="330"/>
                <w:kern w:val="0"/>
                <w:sz w:val="36"/>
                <w:szCs w:val="40"/>
                <w:fitText w:val="2400" w:id="-1277464064"/>
              </w:rPr>
              <w:t>發</w:t>
            </w:r>
            <w:r w:rsidRPr="00720CBA">
              <w:rPr>
                <w:rFonts w:ascii="微軟正黑體" w:eastAsia="微軟正黑體" w:hAnsi="微軟正黑體"/>
                <w:spacing w:val="330"/>
                <w:kern w:val="0"/>
                <w:sz w:val="36"/>
                <w:szCs w:val="40"/>
                <w:fitText w:val="2400" w:id="-1277464064"/>
              </w:rPr>
              <w:t>行</w:t>
            </w:r>
            <w:r w:rsidRPr="00720CBA">
              <w:rPr>
                <w:rFonts w:ascii="微軟正黑體" w:eastAsia="微軟正黑體" w:hAnsi="微軟正黑體" w:hint="eastAsia"/>
                <w:kern w:val="0"/>
                <w:sz w:val="36"/>
                <w:szCs w:val="40"/>
                <w:fitText w:val="2400" w:id="-1277464064"/>
              </w:rPr>
              <w:t>章</w:t>
            </w:r>
          </w:p>
        </w:tc>
        <w:tc>
          <w:tcPr>
            <w:tcW w:w="2470" w:type="dxa"/>
            <w:gridSpan w:val="2"/>
            <w:tcBorders>
              <w:top w:val="single" w:sz="4" w:space="0" w:color="auto"/>
              <w:left w:val="single" w:sz="4" w:space="0" w:color="auto"/>
              <w:bottom w:val="single" w:sz="4" w:space="0" w:color="auto"/>
            </w:tcBorders>
            <w:vAlign w:val="center"/>
          </w:tcPr>
          <w:p w14:paraId="576AF7EE" w14:textId="77777777" w:rsidR="002942F7" w:rsidRPr="00720CBA" w:rsidRDefault="002942F7" w:rsidP="007D092E">
            <w:pPr>
              <w:jc w:val="center"/>
              <w:rPr>
                <w:rFonts w:ascii="微軟正黑體" w:eastAsia="微軟正黑體" w:hAnsi="微軟正黑體"/>
                <w:sz w:val="36"/>
                <w:szCs w:val="40"/>
              </w:rPr>
            </w:pPr>
          </w:p>
        </w:tc>
      </w:tr>
      <w:tr w:rsidR="00FF1562" w:rsidRPr="00720CBA" w14:paraId="5715DE1A" w14:textId="77777777" w:rsidTr="00FF1562">
        <w:trPr>
          <w:gridBefore w:val="2"/>
          <w:gridAfter w:val="2"/>
          <w:wBefore w:w="657" w:type="dxa"/>
          <w:wAfter w:w="160" w:type="dxa"/>
          <w:cantSplit/>
          <w:trHeight w:val="2665"/>
        </w:trPr>
        <w:tc>
          <w:tcPr>
            <w:tcW w:w="942" w:type="dxa"/>
            <w:tcBorders>
              <w:top w:val="single" w:sz="4" w:space="0" w:color="auto"/>
            </w:tcBorders>
            <w:textDirection w:val="tbRlV"/>
            <w:vAlign w:val="center"/>
          </w:tcPr>
          <w:p w14:paraId="13510287" w14:textId="77777777" w:rsidR="002942F7" w:rsidRPr="00720CBA" w:rsidRDefault="007D092E" w:rsidP="007D092E">
            <w:pPr>
              <w:ind w:left="113" w:right="113"/>
              <w:jc w:val="center"/>
              <w:rPr>
                <w:rFonts w:ascii="微軟正黑體" w:eastAsia="微軟正黑體" w:hAnsi="微軟正黑體"/>
                <w:sz w:val="36"/>
                <w:szCs w:val="40"/>
              </w:rPr>
            </w:pPr>
            <w:r w:rsidRPr="00720CBA">
              <w:rPr>
                <w:rFonts w:ascii="微軟正黑體" w:eastAsia="微軟正黑體" w:hAnsi="微軟正黑體" w:hint="eastAsia"/>
                <w:spacing w:val="640"/>
                <w:kern w:val="0"/>
                <w:sz w:val="36"/>
                <w:szCs w:val="40"/>
                <w:fitText w:val="2000" w:id="-1277464060"/>
              </w:rPr>
              <w:t>核</w:t>
            </w:r>
            <w:r w:rsidRPr="00720CBA">
              <w:rPr>
                <w:rFonts w:ascii="微軟正黑體" w:eastAsia="微軟正黑體" w:hAnsi="微軟正黑體"/>
                <w:kern w:val="0"/>
                <w:sz w:val="36"/>
                <w:szCs w:val="40"/>
                <w:fitText w:val="2000" w:id="-1277464060"/>
              </w:rPr>
              <w:t>准</w:t>
            </w:r>
          </w:p>
        </w:tc>
        <w:tc>
          <w:tcPr>
            <w:tcW w:w="2361" w:type="dxa"/>
            <w:gridSpan w:val="3"/>
            <w:tcBorders>
              <w:top w:val="single" w:sz="4" w:space="0" w:color="auto"/>
            </w:tcBorders>
            <w:vAlign w:val="center"/>
          </w:tcPr>
          <w:p w14:paraId="25DAB09D" w14:textId="77777777" w:rsidR="002942F7" w:rsidRPr="00720CBA" w:rsidRDefault="002942F7" w:rsidP="007D092E">
            <w:pPr>
              <w:jc w:val="center"/>
              <w:rPr>
                <w:rFonts w:ascii="微軟正黑體" w:eastAsia="微軟正黑體" w:hAnsi="微軟正黑體"/>
                <w:sz w:val="36"/>
                <w:szCs w:val="40"/>
              </w:rPr>
            </w:pPr>
          </w:p>
        </w:tc>
        <w:tc>
          <w:tcPr>
            <w:tcW w:w="850" w:type="dxa"/>
            <w:gridSpan w:val="2"/>
            <w:tcBorders>
              <w:top w:val="single" w:sz="4" w:space="0" w:color="auto"/>
            </w:tcBorders>
            <w:textDirection w:val="tbRlV"/>
            <w:vAlign w:val="center"/>
          </w:tcPr>
          <w:p w14:paraId="51B63A05" w14:textId="77777777" w:rsidR="002942F7" w:rsidRPr="00720CBA" w:rsidRDefault="007D092E" w:rsidP="007D092E">
            <w:pPr>
              <w:ind w:left="113" w:right="113"/>
              <w:jc w:val="center"/>
              <w:rPr>
                <w:rFonts w:ascii="微軟正黑體" w:eastAsia="微軟正黑體" w:hAnsi="微軟正黑體"/>
                <w:sz w:val="36"/>
                <w:szCs w:val="40"/>
              </w:rPr>
            </w:pPr>
            <w:r w:rsidRPr="00720CBA">
              <w:rPr>
                <w:rFonts w:ascii="微軟正黑體" w:eastAsia="微軟正黑體" w:hAnsi="微軟正黑體" w:hint="eastAsia"/>
                <w:spacing w:val="640"/>
                <w:kern w:val="0"/>
                <w:sz w:val="36"/>
                <w:szCs w:val="40"/>
                <w:fitText w:val="2000" w:id="-1277464061"/>
              </w:rPr>
              <w:t>審</w:t>
            </w:r>
            <w:r w:rsidRPr="00720CBA">
              <w:rPr>
                <w:rFonts w:ascii="微軟正黑體" w:eastAsia="微軟正黑體" w:hAnsi="微軟正黑體"/>
                <w:kern w:val="0"/>
                <w:sz w:val="36"/>
                <w:szCs w:val="40"/>
                <w:fitText w:val="2000" w:id="-1277464061"/>
              </w:rPr>
              <w:t>核</w:t>
            </w:r>
          </w:p>
        </w:tc>
        <w:tc>
          <w:tcPr>
            <w:tcW w:w="2649" w:type="dxa"/>
            <w:gridSpan w:val="2"/>
            <w:tcBorders>
              <w:top w:val="single" w:sz="4" w:space="0" w:color="auto"/>
            </w:tcBorders>
            <w:vAlign w:val="center"/>
          </w:tcPr>
          <w:p w14:paraId="56DCBA7D" w14:textId="77777777" w:rsidR="002942F7" w:rsidRPr="00720CBA" w:rsidRDefault="002942F7" w:rsidP="007D092E">
            <w:pPr>
              <w:jc w:val="center"/>
              <w:rPr>
                <w:rFonts w:ascii="微軟正黑體" w:eastAsia="微軟正黑體" w:hAnsi="微軟正黑體"/>
                <w:sz w:val="36"/>
                <w:szCs w:val="40"/>
              </w:rPr>
            </w:pPr>
          </w:p>
        </w:tc>
        <w:tc>
          <w:tcPr>
            <w:tcW w:w="942" w:type="dxa"/>
            <w:tcBorders>
              <w:top w:val="single" w:sz="4" w:space="0" w:color="auto"/>
            </w:tcBorders>
            <w:textDirection w:val="tbRlV"/>
            <w:vAlign w:val="center"/>
          </w:tcPr>
          <w:p w14:paraId="6CEB4418" w14:textId="77777777" w:rsidR="002942F7" w:rsidRPr="00720CBA" w:rsidRDefault="007D092E" w:rsidP="007D092E">
            <w:pPr>
              <w:ind w:left="113" w:right="113"/>
              <w:jc w:val="center"/>
              <w:rPr>
                <w:rFonts w:ascii="微軟正黑體" w:eastAsia="微軟正黑體" w:hAnsi="微軟正黑體"/>
                <w:sz w:val="36"/>
                <w:szCs w:val="40"/>
              </w:rPr>
            </w:pPr>
            <w:r w:rsidRPr="00D235C2">
              <w:rPr>
                <w:rFonts w:ascii="微軟正黑體" w:eastAsia="微軟正黑體" w:hAnsi="微軟正黑體" w:hint="eastAsia"/>
                <w:spacing w:val="640"/>
                <w:kern w:val="0"/>
                <w:sz w:val="36"/>
                <w:szCs w:val="40"/>
                <w:fitText w:val="2000" w:id="-1277464062"/>
              </w:rPr>
              <w:t>製</w:t>
            </w:r>
            <w:r w:rsidRPr="00D235C2">
              <w:rPr>
                <w:rFonts w:ascii="微軟正黑體" w:eastAsia="微軟正黑體" w:hAnsi="微軟正黑體"/>
                <w:kern w:val="0"/>
                <w:sz w:val="36"/>
                <w:szCs w:val="40"/>
                <w:fitText w:val="2000" w:id="-1277464062"/>
              </w:rPr>
              <w:t>訂</w:t>
            </w:r>
          </w:p>
        </w:tc>
        <w:tc>
          <w:tcPr>
            <w:tcW w:w="2470" w:type="dxa"/>
            <w:gridSpan w:val="2"/>
            <w:tcBorders>
              <w:top w:val="single" w:sz="4" w:space="0" w:color="auto"/>
            </w:tcBorders>
            <w:vAlign w:val="center"/>
          </w:tcPr>
          <w:p w14:paraId="18A04222" w14:textId="77777777" w:rsidR="002942F7" w:rsidRPr="00720CBA" w:rsidRDefault="002942F7" w:rsidP="007D092E">
            <w:pPr>
              <w:jc w:val="center"/>
              <w:rPr>
                <w:rFonts w:ascii="微軟正黑體" w:eastAsia="微軟正黑體" w:hAnsi="微軟正黑體"/>
                <w:sz w:val="36"/>
                <w:szCs w:val="40"/>
              </w:rPr>
            </w:pPr>
          </w:p>
        </w:tc>
      </w:tr>
      <w:tr w:rsidR="005151B3" w:rsidRPr="00720CBA" w14:paraId="550A48C0" w14:textId="77777777" w:rsidTr="009A0707">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After w:val="1"/>
          <w:wAfter w:w="15" w:type="dxa"/>
          <w:trHeight w:val="14451"/>
        </w:trPr>
        <w:tc>
          <w:tcPr>
            <w:tcW w:w="11016" w:type="dxa"/>
            <w:gridSpan w:val="14"/>
          </w:tcPr>
          <w:p w14:paraId="7CF67DC8" w14:textId="77777777" w:rsidR="005151B3" w:rsidRPr="00720CBA" w:rsidRDefault="005151B3" w:rsidP="00D91582">
            <w:pPr>
              <w:rPr>
                <w:rFonts w:ascii="微軟正黑體" w:eastAsia="微軟正黑體" w:hAnsi="微軟正黑體"/>
              </w:rPr>
            </w:pPr>
          </w:p>
          <w:tbl>
            <w:tblPr>
              <w:tblStyle w:val="a8"/>
              <w:tblW w:w="0" w:type="auto"/>
              <w:tblInd w:w="572" w:type="dxa"/>
              <w:tblLook w:val="04A0" w:firstRow="1" w:lastRow="0" w:firstColumn="1" w:lastColumn="0" w:noHBand="0" w:noVBand="1"/>
            </w:tblPr>
            <w:tblGrid>
              <w:gridCol w:w="846"/>
              <w:gridCol w:w="572"/>
              <w:gridCol w:w="1838"/>
              <w:gridCol w:w="858"/>
              <w:gridCol w:w="989"/>
              <w:gridCol w:w="712"/>
              <w:gridCol w:w="1415"/>
              <w:gridCol w:w="2693"/>
            </w:tblGrid>
            <w:tr w:rsidR="005151B3" w:rsidRPr="00720CBA" w14:paraId="1B3D8641" w14:textId="77777777" w:rsidTr="009A186C">
              <w:trPr>
                <w:trHeight w:val="545"/>
              </w:trPr>
              <w:tc>
                <w:tcPr>
                  <w:tcW w:w="1418" w:type="dxa"/>
                  <w:gridSpan w:val="2"/>
                  <w:tcBorders>
                    <w:top w:val="single" w:sz="8" w:space="0" w:color="auto"/>
                    <w:left w:val="single" w:sz="8" w:space="0" w:color="auto"/>
                  </w:tcBorders>
                  <w:vAlign w:val="center"/>
                </w:tcPr>
                <w:p w14:paraId="174468E8" w14:textId="77777777" w:rsidR="005151B3" w:rsidRPr="00720CBA" w:rsidRDefault="005151B3" w:rsidP="00D91582">
                  <w:pPr>
                    <w:jc w:val="center"/>
                    <w:rPr>
                      <w:rFonts w:ascii="微軟正黑體" w:eastAsia="微軟正黑體" w:hAnsi="微軟正黑體"/>
                      <w:sz w:val="28"/>
                      <w:szCs w:val="28"/>
                    </w:rPr>
                  </w:pPr>
                  <w:r w:rsidRPr="00720CBA">
                    <w:rPr>
                      <w:rFonts w:ascii="微軟正黑體" w:eastAsia="微軟正黑體" w:hAnsi="微軟正黑體" w:hint="eastAsia"/>
                      <w:sz w:val="28"/>
                      <w:szCs w:val="28"/>
                    </w:rPr>
                    <w:t>文</w:t>
                  </w:r>
                  <w:r w:rsidRPr="00720CBA">
                    <w:rPr>
                      <w:rFonts w:ascii="微軟正黑體" w:eastAsia="微軟正黑體" w:hAnsi="微軟正黑體"/>
                      <w:sz w:val="28"/>
                      <w:szCs w:val="28"/>
                    </w:rPr>
                    <w:t>件編號</w:t>
                  </w:r>
                </w:p>
              </w:tc>
              <w:tc>
                <w:tcPr>
                  <w:tcW w:w="2696" w:type="dxa"/>
                  <w:gridSpan w:val="2"/>
                  <w:tcBorders>
                    <w:top w:val="single" w:sz="8" w:space="0" w:color="auto"/>
                  </w:tcBorders>
                  <w:vAlign w:val="center"/>
                </w:tcPr>
                <w:p w14:paraId="36793A83" w14:textId="77777777" w:rsidR="005151B3" w:rsidRPr="00720CBA" w:rsidRDefault="002040C7" w:rsidP="0009689C">
                  <w:pPr>
                    <w:jc w:val="center"/>
                    <w:rPr>
                      <w:rFonts w:ascii="微軟正黑體" w:eastAsia="微軟正黑體" w:hAnsi="微軟正黑體"/>
                      <w:sz w:val="28"/>
                      <w:szCs w:val="28"/>
                    </w:rPr>
                  </w:pPr>
                  <w:r>
                    <w:rPr>
                      <w:rFonts w:ascii="微軟正黑體" w:eastAsia="微軟正黑體" w:hAnsi="微軟正黑體"/>
                      <w:sz w:val="28"/>
                      <w:szCs w:val="28"/>
                    </w:rPr>
                    <w:t>QP</w:t>
                  </w:r>
                  <w:r w:rsidR="008A59C3">
                    <w:rPr>
                      <w:rFonts w:ascii="微軟正黑體" w:eastAsia="微軟正黑體" w:hAnsi="微軟正黑體"/>
                      <w:sz w:val="28"/>
                      <w:szCs w:val="28"/>
                    </w:rPr>
                    <w:t>-</w:t>
                  </w:r>
                  <w:r>
                    <w:rPr>
                      <w:rFonts w:ascii="微軟正黑體" w:eastAsia="微軟正黑體" w:hAnsi="微軟正黑體"/>
                      <w:sz w:val="28"/>
                      <w:szCs w:val="28"/>
                    </w:rPr>
                    <w:t>212</w:t>
                  </w:r>
                  <w:r w:rsidR="009A186C">
                    <w:rPr>
                      <w:rFonts w:ascii="微軟正黑體" w:eastAsia="微軟正黑體" w:hAnsi="微軟正黑體" w:hint="eastAsia"/>
                      <w:sz w:val="28"/>
                      <w:szCs w:val="28"/>
                    </w:rPr>
                    <w:t>-0</w:t>
                  </w:r>
                  <w:r w:rsidR="0009689C">
                    <w:rPr>
                      <w:rFonts w:ascii="微軟正黑體" w:eastAsia="微軟正黑體" w:hAnsi="微軟正黑體"/>
                      <w:sz w:val="28"/>
                      <w:szCs w:val="28"/>
                    </w:rPr>
                    <w:t>2</w:t>
                  </w:r>
                </w:p>
              </w:tc>
              <w:tc>
                <w:tcPr>
                  <w:tcW w:w="1701" w:type="dxa"/>
                  <w:gridSpan w:val="2"/>
                  <w:vMerge w:val="restart"/>
                  <w:tcBorders>
                    <w:top w:val="single" w:sz="8" w:space="0" w:color="auto"/>
                  </w:tcBorders>
                  <w:vAlign w:val="center"/>
                </w:tcPr>
                <w:p w14:paraId="63C69033" w14:textId="77777777" w:rsidR="005151B3" w:rsidRPr="00720CBA" w:rsidRDefault="005151B3" w:rsidP="00D91582">
                  <w:pPr>
                    <w:jc w:val="center"/>
                    <w:rPr>
                      <w:rFonts w:ascii="微軟正黑體" w:eastAsia="微軟正黑體" w:hAnsi="微軟正黑體"/>
                      <w:sz w:val="28"/>
                      <w:szCs w:val="28"/>
                    </w:rPr>
                  </w:pPr>
                  <w:r w:rsidRPr="00720CBA">
                    <w:rPr>
                      <w:rFonts w:ascii="微軟正黑體" w:eastAsia="微軟正黑體" w:hAnsi="微軟正黑體" w:hint="eastAsia"/>
                      <w:sz w:val="28"/>
                      <w:szCs w:val="28"/>
                    </w:rPr>
                    <w:t>修</w:t>
                  </w:r>
                  <w:r w:rsidRPr="00720CBA">
                    <w:rPr>
                      <w:rFonts w:ascii="微軟正黑體" w:eastAsia="微軟正黑體" w:hAnsi="微軟正黑體"/>
                      <w:sz w:val="28"/>
                      <w:szCs w:val="28"/>
                    </w:rPr>
                    <w:t>訂</w:t>
                  </w:r>
                  <w:r w:rsidRPr="00720CBA">
                    <w:rPr>
                      <w:rFonts w:ascii="微軟正黑體" w:eastAsia="微軟正黑體" w:hAnsi="微軟正黑體" w:hint="eastAsia"/>
                      <w:sz w:val="28"/>
                      <w:szCs w:val="28"/>
                    </w:rPr>
                    <w:t>履</w:t>
                  </w:r>
                  <w:r w:rsidRPr="00720CBA">
                    <w:rPr>
                      <w:rFonts w:ascii="微軟正黑體" w:eastAsia="微軟正黑體" w:hAnsi="微軟正黑體"/>
                      <w:sz w:val="28"/>
                      <w:szCs w:val="28"/>
                    </w:rPr>
                    <w:t>歷表</w:t>
                  </w:r>
                </w:p>
              </w:tc>
              <w:tc>
                <w:tcPr>
                  <w:tcW w:w="1415" w:type="dxa"/>
                  <w:tcBorders>
                    <w:top w:val="single" w:sz="8" w:space="0" w:color="auto"/>
                  </w:tcBorders>
                  <w:vAlign w:val="center"/>
                </w:tcPr>
                <w:p w14:paraId="5396E1D9" w14:textId="77777777" w:rsidR="005151B3" w:rsidRPr="00720CBA" w:rsidRDefault="005151B3" w:rsidP="00D91582">
                  <w:pPr>
                    <w:jc w:val="center"/>
                    <w:rPr>
                      <w:rFonts w:ascii="微軟正黑體" w:eastAsia="微軟正黑體" w:hAnsi="微軟正黑體"/>
                      <w:sz w:val="28"/>
                      <w:szCs w:val="28"/>
                    </w:rPr>
                  </w:pPr>
                  <w:r w:rsidRPr="00720CBA">
                    <w:rPr>
                      <w:rFonts w:ascii="微軟正黑體" w:eastAsia="微軟正黑體" w:hAnsi="微軟正黑體" w:hint="eastAsia"/>
                      <w:sz w:val="28"/>
                      <w:szCs w:val="28"/>
                    </w:rPr>
                    <w:t>修</w:t>
                  </w:r>
                  <w:r w:rsidRPr="00720CBA">
                    <w:rPr>
                      <w:rFonts w:ascii="微軟正黑體" w:eastAsia="微軟正黑體" w:hAnsi="微軟正黑體"/>
                      <w:sz w:val="28"/>
                      <w:szCs w:val="28"/>
                    </w:rPr>
                    <w:t>訂日期</w:t>
                  </w:r>
                </w:p>
              </w:tc>
              <w:tc>
                <w:tcPr>
                  <w:tcW w:w="2693" w:type="dxa"/>
                  <w:tcBorders>
                    <w:top w:val="single" w:sz="8" w:space="0" w:color="auto"/>
                    <w:right w:val="single" w:sz="8" w:space="0" w:color="auto"/>
                  </w:tcBorders>
                  <w:vAlign w:val="center"/>
                </w:tcPr>
                <w:p w14:paraId="5E631C32" w14:textId="77777777" w:rsidR="005151B3" w:rsidRPr="00720CBA" w:rsidRDefault="005F1A6F" w:rsidP="005F1A6F">
                  <w:pPr>
                    <w:ind w:rightChars="-43" w:right="-103"/>
                    <w:rPr>
                      <w:rFonts w:ascii="微軟正黑體" w:eastAsia="微軟正黑體" w:hAnsi="微軟正黑體"/>
                      <w:sz w:val="28"/>
                      <w:szCs w:val="28"/>
                    </w:rPr>
                  </w:pPr>
                  <w:r>
                    <w:rPr>
                      <w:rFonts w:ascii="微軟正黑體" w:eastAsia="微軟正黑體" w:hAnsi="微軟正黑體" w:hint="eastAsia"/>
                      <w:sz w:val="28"/>
                      <w:szCs w:val="28"/>
                    </w:rPr>
                    <w:t>2024</w:t>
                  </w:r>
                  <w:r w:rsidR="005151B3" w:rsidRPr="00720CBA">
                    <w:rPr>
                      <w:rFonts w:ascii="微軟正黑體" w:eastAsia="微軟正黑體" w:hAnsi="微軟正黑體"/>
                      <w:sz w:val="28"/>
                      <w:szCs w:val="28"/>
                    </w:rPr>
                    <w:t xml:space="preserve"> </w:t>
                  </w:r>
                  <w:r w:rsidR="005151B3" w:rsidRPr="00720CBA">
                    <w:rPr>
                      <w:rFonts w:ascii="微軟正黑體" w:eastAsia="微軟正黑體" w:hAnsi="微軟正黑體" w:hint="eastAsia"/>
                      <w:sz w:val="28"/>
                      <w:szCs w:val="28"/>
                    </w:rPr>
                    <w:t>年</w:t>
                  </w:r>
                  <w:r>
                    <w:rPr>
                      <w:rFonts w:ascii="微軟正黑體" w:eastAsia="微軟正黑體" w:hAnsi="微軟正黑體" w:hint="eastAsia"/>
                      <w:sz w:val="28"/>
                      <w:szCs w:val="28"/>
                    </w:rPr>
                    <w:t>03</w:t>
                  </w:r>
                  <w:r w:rsidR="005151B3" w:rsidRPr="00720CBA">
                    <w:rPr>
                      <w:rFonts w:ascii="微軟正黑體" w:eastAsia="微軟正黑體" w:hAnsi="微軟正黑體" w:hint="eastAsia"/>
                      <w:sz w:val="28"/>
                      <w:szCs w:val="28"/>
                    </w:rPr>
                    <w:t>月</w:t>
                  </w:r>
                  <w:r>
                    <w:rPr>
                      <w:rFonts w:ascii="微軟正黑體" w:eastAsia="微軟正黑體" w:hAnsi="微軟正黑體" w:hint="eastAsia"/>
                      <w:sz w:val="28"/>
                      <w:szCs w:val="28"/>
                    </w:rPr>
                    <w:t>11</w:t>
                  </w:r>
                  <w:r w:rsidR="005151B3" w:rsidRPr="00720CBA">
                    <w:rPr>
                      <w:rFonts w:ascii="微軟正黑體" w:eastAsia="微軟正黑體" w:hAnsi="微軟正黑體" w:hint="eastAsia"/>
                      <w:sz w:val="28"/>
                      <w:szCs w:val="28"/>
                    </w:rPr>
                    <w:t>日</w:t>
                  </w:r>
                </w:p>
              </w:tc>
            </w:tr>
            <w:tr w:rsidR="005151B3" w:rsidRPr="00720CBA" w14:paraId="1D0940FB" w14:textId="77777777" w:rsidTr="009A186C">
              <w:trPr>
                <w:trHeight w:val="533"/>
              </w:trPr>
              <w:tc>
                <w:tcPr>
                  <w:tcW w:w="1418" w:type="dxa"/>
                  <w:gridSpan w:val="2"/>
                  <w:tcBorders>
                    <w:left w:val="single" w:sz="8" w:space="0" w:color="auto"/>
                    <w:bottom w:val="single" w:sz="8" w:space="0" w:color="auto"/>
                  </w:tcBorders>
                  <w:vAlign w:val="center"/>
                </w:tcPr>
                <w:p w14:paraId="22542828" w14:textId="77777777" w:rsidR="005151B3" w:rsidRPr="00720CBA" w:rsidRDefault="005151B3" w:rsidP="00D91582">
                  <w:pPr>
                    <w:jc w:val="center"/>
                    <w:rPr>
                      <w:rFonts w:ascii="微軟正黑體" w:eastAsia="微軟正黑體" w:hAnsi="微軟正黑體"/>
                      <w:sz w:val="28"/>
                      <w:szCs w:val="28"/>
                    </w:rPr>
                  </w:pPr>
                  <w:r w:rsidRPr="00720CBA">
                    <w:rPr>
                      <w:rFonts w:ascii="微軟正黑體" w:eastAsia="微軟正黑體" w:hAnsi="微軟正黑體" w:hint="eastAsia"/>
                      <w:sz w:val="28"/>
                      <w:szCs w:val="28"/>
                    </w:rPr>
                    <w:t>制定</w:t>
                  </w:r>
                  <w:r w:rsidRPr="00720CBA">
                    <w:rPr>
                      <w:rFonts w:ascii="微軟正黑體" w:eastAsia="微軟正黑體" w:hAnsi="微軟正黑體"/>
                      <w:sz w:val="28"/>
                      <w:szCs w:val="28"/>
                    </w:rPr>
                    <w:t>日期</w:t>
                  </w:r>
                </w:p>
              </w:tc>
              <w:tc>
                <w:tcPr>
                  <w:tcW w:w="2696" w:type="dxa"/>
                  <w:gridSpan w:val="2"/>
                  <w:tcBorders>
                    <w:bottom w:val="single" w:sz="8" w:space="0" w:color="auto"/>
                  </w:tcBorders>
                  <w:vAlign w:val="center"/>
                </w:tcPr>
                <w:p w14:paraId="11955762" w14:textId="77777777" w:rsidR="005151B3" w:rsidRPr="00720CBA" w:rsidRDefault="009A186C" w:rsidP="0009689C">
                  <w:pPr>
                    <w:ind w:rightChars="-43" w:right="-103"/>
                    <w:rPr>
                      <w:rFonts w:ascii="微軟正黑體" w:eastAsia="微軟正黑體" w:hAnsi="微軟正黑體"/>
                      <w:sz w:val="28"/>
                      <w:szCs w:val="28"/>
                    </w:rPr>
                  </w:pPr>
                  <w:r>
                    <w:rPr>
                      <w:rFonts w:ascii="微軟正黑體" w:eastAsia="微軟正黑體" w:hAnsi="微軟正黑體"/>
                      <w:sz w:val="28"/>
                      <w:szCs w:val="28"/>
                    </w:rPr>
                    <w:t>2023</w:t>
                  </w:r>
                  <w:r w:rsidR="005151B3" w:rsidRPr="00720CBA">
                    <w:rPr>
                      <w:rFonts w:ascii="微軟正黑體" w:eastAsia="微軟正黑體" w:hAnsi="微軟正黑體"/>
                      <w:sz w:val="28"/>
                      <w:szCs w:val="28"/>
                    </w:rPr>
                    <w:t xml:space="preserve"> </w:t>
                  </w:r>
                  <w:r w:rsidR="005151B3" w:rsidRPr="00720CBA">
                    <w:rPr>
                      <w:rFonts w:ascii="微軟正黑體" w:eastAsia="微軟正黑體" w:hAnsi="微軟正黑體" w:hint="eastAsia"/>
                      <w:sz w:val="28"/>
                      <w:szCs w:val="28"/>
                    </w:rPr>
                    <w:t>年</w:t>
                  </w:r>
                  <w:r>
                    <w:rPr>
                      <w:rFonts w:ascii="微軟正黑體" w:eastAsia="微軟正黑體" w:hAnsi="微軟正黑體"/>
                      <w:sz w:val="28"/>
                      <w:szCs w:val="28"/>
                    </w:rPr>
                    <w:t>07</w:t>
                  </w:r>
                  <w:r w:rsidR="005151B3" w:rsidRPr="00720CBA">
                    <w:rPr>
                      <w:rFonts w:ascii="微軟正黑體" w:eastAsia="微軟正黑體" w:hAnsi="微軟正黑體" w:hint="eastAsia"/>
                      <w:sz w:val="28"/>
                      <w:szCs w:val="28"/>
                    </w:rPr>
                    <w:t>月</w:t>
                  </w:r>
                  <w:r w:rsidR="0009689C">
                    <w:rPr>
                      <w:rFonts w:ascii="微軟正黑體" w:eastAsia="微軟正黑體" w:hAnsi="微軟正黑體"/>
                      <w:sz w:val="28"/>
                      <w:szCs w:val="28"/>
                    </w:rPr>
                    <w:t>0</w:t>
                  </w:r>
                  <w:r>
                    <w:rPr>
                      <w:rFonts w:ascii="微軟正黑體" w:eastAsia="微軟正黑體" w:hAnsi="微軟正黑體"/>
                      <w:sz w:val="28"/>
                      <w:szCs w:val="28"/>
                    </w:rPr>
                    <w:t>7</w:t>
                  </w:r>
                  <w:r w:rsidR="005151B3" w:rsidRPr="00720CBA">
                    <w:rPr>
                      <w:rFonts w:ascii="微軟正黑體" w:eastAsia="微軟正黑體" w:hAnsi="微軟正黑體" w:hint="eastAsia"/>
                      <w:sz w:val="28"/>
                      <w:szCs w:val="28"/>
                    </w:rPr>
                    <w:t>日</w:t>
                  </w:r>
                </w:p>
              </w:tc>
              <w:tc>
                <w:tcPr>
                  <w:tcW w:w="1701" w:type="dxa"/>
                  <w:gridSpan w:val="2"/>
                  <w:vMerge/>
                  <w:tcBorders>
                    <w:bottom w:val="single" w:sz="8" w:space="0" w:color="auto"/>
                  </w:tcBorders>
                  <w:vAlign w:val="center"/>
                </w:tcPr>
                <w:p w14:paraId="2945FDB4" w14:textId="77777777" w:rsidR="005151B3" w:rsidRPr="00720CBA" w:rsidRDefault="005151B3" w:rsidP="00D91582">
                  <w:pPr>
                    <w:jc w:val="center"/>
                    <w:rPr>
                      <w:rFonts w:ascii="微軟正黑體" w:eastAsia="微軟正黑體" w:hAnsi="微軟正黑體"/>
                      <w:sz w:val="28"/>
                      <w:szCs w:val="28"/>
                    </w:rPr>
                  </w:pPr>
                </w:p>
              </w:tc>
              <w:tc>
                <w:tcPr>
                  <w:tcW w:w="1415" w:type="dxa"/>
                  <w:tcBorders>
                    <w:bottom w:val="single" w:sz="8" w:space="0" w:color="auto"/>
                  </w:tcBorders>
                  <w:vAlign w:val="center"/>
                </w:tcPr>
                <w:p w14:paraId="7D22B795" w14:textId="77777777" w:rsidR="005151B3" w:rsidRPr="00720CBA" w:rsidRDefault="005151B3" w:rsidP="00D91582">
                  <w:pPr>
                    <w:ind w:leftChars="-44" w:left="-106" w:rightChars="-46" w:right="-110"/>
                    <w:jc w:val="center"/>
                    <w:rPr>
                      <w:rFonts w:ascii="微軟正黑體" w:eastAsia="微軟正黑體" w:hAnsi="微軟正黑體"/>
                      <w:sz w:val="28"/>
                      <w:szCs w:val="28"/>
                    </w:rPr>
                  </w:pPr>
                  <w:r w:rsidRPr="00720CBA">
                    <w:rPr>
                      <w:rFonts w:ascii="微軟正黑體" w:eastAsia="微軟正黑體" w:hAnsi="微軟正黑體" w:hint="eastAsia"/>
                      <w:sz w:val="28"/>
                      <w:szCs w:val="28"/>
                    </w:rPr>
                    <w:t>版</w:t>
                  </w:r>
                  <w:r w:rsidRPr="00720CBA">
                    <w:rPr>
                      <w:rFonts w:ascii="微軟正黑體" w:eastAsia="微軟正黑體" w:hAnsi="微軟正黑體"/>
                      <w:sz w:val="28"/>
                      <w:szCs w:val="28"/>
                    </w:rPr>
                    <w:t>次</w:t>
                  </w:r>
                </w:p>
              </w:tc>
              <w:tc>
                <w:tcPr>
                  <w:tcW w:w="2693" w:type="dxa"/>
                  <w:tcBorders>
                    <w:bottom w:val="single" w:sz="8" w:space="0" w:color="auto"/>
                    <w:right w:val="single" w:sz="8" w:space="0" w:color="auto"/>
                  </w:tcBorders>
                  <w:vAlign w:val="center"/>
                </w:tcPr>
                <w:p w14:paraId="37E9BD20" w14:textId="77777777" w:rsidR="005151B3" w:rsidRPr="00720CBA" w:rsidRDefault="00845F64" w:rsidP="00D91582">
                  <w:pPr>
                    <w:ind w:leftChars="-47" w:left="-113" w:rightChars="-27" w:right="-65"/>
                    <w:jc w:val="center"/>
                    <w:rPr>
                      <w:rFonts w:ascii="微軟正黑體" w:eastAsia="微軟正黑體" w:hAnsi="微軟正黑體"/>
                      <w:sz w:val="28"/>
                      <w:szCs w:val="28"/>
                    </w:rPr>
                  </w:pPr>
                  <w:r>
                    <w:rPr>
                      <w:rFonts w:ascii="微軟正黑體" w:eastAsia="微軟正黑體" w:hAnsi="微軟正黑體"/>
                      <w:sz w:val="28"/>
                      <w:szCs w:val="28"/>
                    </w:rPr>
                    <w:t>2</w:t>
                  </w:r>
                </w:p>
              </w:tc>
            </w:tr>
            <w:tr w:rsidR="005151B3" w:rsidRPr="00720CBA" w14:paraId="1EB84611" w14:textId="77777777" w:rsidTr="009A186C">
              <w:trPr>
                <w:trHeight w:val="339"/>
              </w:trPr>
              <w:tc>
                <w:tcPr>
                  <w:tcW w:w="1418" w:type="dxa"/>
                  <w:gridSpan w:val="2"/>
                  <w:tcBorders>
                    <w:top w:val="single" w:sz="8" w:space="0" w:color="auto"/>
                    <w:left w:val="nil"/>
                    <w:bottom w:val="single" w:sz="8" w:space="0" w:color="auto"/>
                    <w:right w:val="nil"/>
                  </w:tcBorders>
                  <w:vAlign w:val="center"/>
                </w:tcPr>
                <w:p w14:paraId="070E942F" w14:textId="77777777" w:rsidR="005151B3" w:rsidRPr="00720CBA" w:rsidRDefault="005151B3" w:rsidP="00D91582">
                  <w:pPr>
                    <w:jc w:val="center"/>
                    <w:rPr>
                      <w:rFonts w:ascii="微軟正黑體" w:eastAsia="微軟正黑體" w:hAnsi="微軟正黑體"/>
                      <w:szCs w:val="28"/>
                    </w:rPr>
                  </w:pPr>
                </w:p>
              </w:tc>
              <w:tc>
                <w:tcPr>
                  <w:tcW w:w="2696" w:type="dxa"/>
                  <w:gridSpan w:val="2"/>
                  <w:tcBorders>
                    <w:top w:val="single" w:sz="8" w:space="0" w:color="auto"/>
                    <w:left w:val="nil"/>
                    <w:bottom w:val="single" w:sz="8" w:space="0" w:color="auto"/>
                    <w:right w:val="nil"/>
                  </w:tcBorders>
                  <w:vAlign w:val="center"/>
                </w:tcPr>
                <w:p w14:paraId="55578EFD" w14:textId="77777777" w:rsidR="005151B3" w:rsidRPr="00720CBA" w:rsidRDefault="005151B3" w:rsidP="00D91582">
                  <w:pPr>
                    <w:ind w:rightChars="-43" w:right="-103"/>
                    <w:jc w:val="center"/>
                    <w:rPr>
                      <w:rFonts w:ascii="微軟正黑體" w:eastAsia="微軟正黑體" w:hAnsi="微軟正黑體"/>
                      <w:szCs w:val="28"/>
                    </w:rPr>
                  </w:pPr>
                </w:p>
              </w:tc>
              <w:tc>
                <w:tcPr>
                  <w:tcW w:w="1701" w:type="dxa"/>
                  <w:gridSpan w:val="2"/>
                  <w:tcBorders>
                    <w:top w:val="single" w:sz="8" w:space="0" w:color="auto"/>
                    <w:left w:val="nil"/>
                    <w:bottom w:val="single" w:sz="8" w:space="0" w:color="auto"/>
                    <w:right w:val="nil"/>
                  </w:tcBorders>
                  <w:vAlign w:val="center"/>
                </w:tcPr>
                <w:p w14:paraId="1B15576E" w14:textId="77777777" w:rsidR="005151B3" w:rsidRPr="00720CBA" w:rsidRDefault="005151B3" w:rsidP="00D91582">
                  <w:pPr>
                    <w:jc w:val="center"/>
                    <w:rPr>
                      <w:rFonts w:ascii="微軟正黑體" w:eastAsia="微軟正黑體" w:hAnsi="微軟正黑體"/>
                      <w:szCs w:val="28"/>
                    </w:rPr>
                  </w:pPr>
                </w:p>
              </w:tc>
              <w:tc>
                <w:tcPr>
                  <w:tcW w:w="1415" w:type="dxa"/>
                  <w:tcBorders>
                    <w:top w:val="single" w:sz="8" w:space="0" w:color="auto"/>
                    <w:left w:val="nil"/>
                    <w:bottom w:val="single" w:sz="8" w:space="0" w:color="auto"/>
                    <w:right w:val="nil"/>
                  </w:tcBorders>
                  <w:vAlign w:val="center"/>
                </w:tcPr>
                <w:p w14:paraId="1CC7D06F" w14:textId="77777777" w:rsidR="005151B3" w:rsidRPr="00720CBA" w:rsidRDefault="005151B3" w:rsidP="00D91582">
                  <w:pPr>
                    <w:ind w:leftChars="-44" w:left="-106" w:rightChars="-46" w:right="-110"/>
                    <w:jc w:val="center"/>
                    <w:rPr>
                      <w:rFonts w:ascii="微軟正黑體" w:eastAsia="微軟正黑體" w:hAnsi="微軟正黑體"/>
                      <w:szCs w:val="28"/>
                    </w:rPr>
                  </w:pPr>
                </w:p>
              </w:tc>
              <w:tc>
                <w:tcPr>
                  <w:tcW w:w="2693" w:type="dxa"/>
                  <w:tcBorders>
                    <w:top w:val="single" w:sz="8" w:space="0" w:color="auto"/>
                    <w:left w:val="nil"/>
                    <w:bottom w:val="single" w:sz="8" w:space="0" w:color="auto"/>
                    <w:right w:val="nil"/>
                  </w:tcBorders>
                  <w:vAlign w:val="center"/>
                </w:tcPr>
                <w:p w14:paraId="3893F204" w14:textId="77777777" w:rsidR="005151B3" w:rsidRPr="00720CBA" w:rsidRDefault="005151B3" w:rsidP="00D91582">
                  <w:pPr>
                    <w:ind w:leftChars="-47" w:left="-113" w:rightChars="-27" w:right="-65"/>
                    <w:jc w:val="center"/>
                    <w:rPr>
                      <w:rFonts w:ascii="微軟正黑體" w:eastAsia="微軟正黑體" w:hAnsi="微軟正黑體"/>
                      <w:szCs w:val="28"/>
                    </w:rPr>
                  </w:pPr>
                </w:p>
              </w:tc>
            </w:tr>
            <w:tr w:rsidR="005151B3" w:rsidRPr="00720CBA" w14:paraId="7AB26270" w14:textId="77777777" w:rsidTr="00D91582">
              <w:trPr>
                <w:trHeight w:val="20"/>
              </w:trPr>
              <w:tc>
                <w:tcPr>
                  <w:tcW w:w="846" w:type="dxa"/>
                  <w:tcBorders>
                    <w:top w:val="single" w:sz="8" w:space="0" w:color="auto"/>
                    <w:left w:val="single" w:sz="8" w:space="0" w:color="auto"/>
                    <w:bottom w:val="single" w:sz="6" w:space="0" w:color="auto"/>
                    <w:right w:val="single" w:sz="8" w:space="0" w:color="auto"/>
                  </w:tcBorders>
                  <w:vAlign w:val="center"/>
                </w:tcPr>
                <w:p w14:paraId="1E64C003" w14:textId="77777777" w:rsidR="005151B3" w:rsidRPr="00720CBA" w:rsidRDefault="005151B3" w:rsidP="00D91582">
                  <w:pPr>
                    <w:jc w:val="center"/>
                    <w:rPr>
                      <w:rFonts w:ascii="微軟正黑體" w:eastAsia="微軟正黑體" w:hAnsi="微軟正黑體"/>
                      <w:sz w:val="28"/>
                      <w:szCs w:val="24"/>
                    </w:rPr>
                  </w:pPr>
                  <w:r w:rsidRPr="00720CBA">
                    <w:rPr>
                      <w:rFonts w:ascii="微軟正黑體" w:eastAsia="微軟正黑體" w:hAnsi="微軟正黑體" w:hint="eastAsia"/>
                      <w:sz w:val="28"/>
                      <w:szCs w:val="24"/>
                    </w:rPr>
                    <w:t>版</w:t>
                  </w:r>
                  <w:r w:rsidRPr="00720CBA">
                    <w:rPr>
                      <w:rFonts w:ascii="微軟正黑體" w:eastAsia="微軟正黑體" w:hAnsi="微軟正黑體"/>
                      <w:sz w:val="28"/>
                      <w:szCs w:val="24"/>
                    </w:rPr>
                    <w:t>次</w:t>
                  </w:r>
                </w:p>
              </w:tc>
              <w:tc>
                <w:tcPr>
                  <w:tcW w:w="2410" w:type="dxa"/>
                  <w:gridSpan w:val="2"/>
                  <w:tcBorders>
                    <w:top w:val="single" w:sz="8" w:space="0" w:color="auto"/>
                    <w:left w:val="single" w:sz="8" w:space="0" w:color="auto"/>
                    <w:bottom w:val="single" w:sz="6" w:space="0" w:color="auto"/>
                    <w:right w:val="single" w:sz="8" w:space="0" w:color="auto"/>
                  </w:tcBorders>
                  <w:vAlign w:val="center"/>
                </w:tcPr>
                <w:p w14:paraId="1A26F1A8" w14:textId="77777777" w:rsidR="005151B3" w:rsidRPr="00720CBA" w:rsidRDefault="005151B3" w:rsidP="00D91582">
                  <w:pPr>
                    <w:ind w:rightChars="-43" w:right="-103"/>
                    <w:jc w:val="center"/>
                    <w:rPr>
                      <w:rFonts w:ascii="微軟正黑體" w:eastAsia="微軟正黑體" w:hAnsi="微軟正黑體"/>
                      <w:sz w:val="28"/>
                      <w:szCs w:val="24"/>
                    </w:rPr>
                  </w:pPr>
                  <w:r w:rsidRPr="00720CBA">
                    <w:rPr>
                      <w:rFonts w:ascii="微軟正黑體" w:eastAsia="微軟正黑體" w:hAnsi="微軟正黑體" w:hint="eastAsia"/>
                      <w:sz w:val="28"/>
                      <w:szCs w:val="24"/>
                    </w:rPr>
                    <w:t>修</w:t>
                  </w:r>
                  <w:r w:rsidRPr="00720CBA">
                    <w:rPr>
                      <w:rFonts w:ascii="微軟正黑體" w:eastAsia="微軟正黑體" w:hAnsi="微軟正黑體"/>
                      <w:sz w:val="28"/>
                      <w:szCs w:val="24"/>
                    </w:rPr>
                    <w:t>訂日期</w:t>
                  </w:r>
                </w:p>
              </w:tc>
              <w:tc>
                <w:tcPr>
                  <w:tcW w:w="1847" w:type="dxa"/>
                  <w:gridSpan w:val="2"/>
                  <w:tcBorders>
                    <w:top w:val="single" w:sz="8" w:space="0" w:color="auto"/>
                    <w:left w:val="single" w:sz="8" w:space="0" w:color="auto"/>
                    <w:bottom w:val="single" w:sz="6" w:space="0" w:color="auto"/>
                    <w:right w:val="single" w:sz="8" w:space="0" w:color="auto"/>
                  </w:tcBorders>
                  <w:vAlign w:val="center"/>
                </w:tcPr>
                <w:p w14:paraId="63118735" w14:textId="77777777" w:rsidR="005151B3" w:rsidRPr="00720CBA" w:rsidRDefault="005151B3" w:rsidP="00D91582">
                  <w:pPr>
                    <w:jc w:val="center"/>
                    <w:rPr>
                      <w:rFonts w:ascii="微軟正黑體" w:eastAsia="微軟正黑體" w:hAnsi="微軟正黑體"/>
                      <w:sz w:val="28"/>
                      <w:szCs w:val="24"/>
                    </w:rPr>
                  </w:pPr>
                  <w:r w:rsidRPr="00720CBA">
                    <w:rPr>
                      <w:rFonts w:ascii="微軟正黑體" w:eastAsia="微軟正黑體" w:hAnsi="微軟正黑體" w:hint="eastAsia"/>
                      <w:sz w:val="28"/>
                      <w:szCs w:val="24"/>
                    </w:rPr>
                    <w:t>修</w:t>
                  </w:r>
                  <w:r w:rsidRPr="00720CBA">
                    <w:rPr>
                      <w:rFonts w:ascii="微軟正黑體" w:eastAsia="微軟正黑體" w:hAnsi="微軟正黑體"/>
                      <w:sz w:val="28"/>
                      <w:szCs w:val="24"/>
                    </w:rPr>
                    <w:t>訂理由</w:t>
                  </w:r>
                </w:p>
              </w:tc>
              <w:tc>
                <w:tcPr>
                  <w:tcW w:w="4820" w:type="dxa"/>
                  <w:gridSpan w:val="3"/>
                  <w:tcBorders>
                    <w:top w:val="single" w:sz="8" w:space="0" w:color="auto"/>
                    <w:left w:val="single" w:sz="8" w:space="0" w:color="auto"/>
                    <w:bottom w:val="single" w:sz="6" w:space="0" w:color="auto"/>
                    <w:right w:val="single" w:sz="8" w:space="0" w:color="auto"/>
                  </w:tcBorders>
                  <w:vAlign w:val="center"/>
                </w:tcPr>
                <w:p w14:paraId="327CD98A" w14:textId="77777777" w:rsidR="005151B3" w:rsidRPr="00720CBA" w:rsidRDefault="005151B3" w:rsidP="00D91582">
                  <w:pPr>
                    <w:ind w:leftChars="-47" w:left="-113" w:rightChars="-27" w:right="-65"/>
                    <w:jc w:val="center"/>
                    <w:rPr>
                      <w:rFonts w:ascii="微軟正黑體" w:eastAsia="微軟正黑體" w:hAnsi="微軟正黑體"/>
                      <w:sz w:val="28"/>
                      <w:szCs w:val="24"/>
                    </w:rPr>
                  </w:pPr>
                  <w:r w:rsidRPr="00720CBA">
                    <w:rPr>
                      <w:rFonts w:ascii="微軟正黑體" w:eastAsia="微軟正黑體" w:hAnsi="微軟正黑體" w:hint="eastAsia"/>
                      <w:sz w:val="28"/>
                      <w:szCs w:val="24"/>
                    </w:rPr>
                    <w:t>修</w:t>
                  </w:r>
                  <w:r w:rsidRPr="00720CBA">
                    <w:rPr>
                      <w:rFonts w:ascii="微軟正黑體" w:eastAsia="微軟正黑體" w:hAnsi="微軟正黑體"/>
                      <w:sz w:val="28"/>
                      <w:szCs w:val="24"/>
                    </w:rPr>
                    <w:t>訂內容</w:t>
                  </w:r>
                </w:p>
              </w:tc>
            </w:tr>
            <w:tr w:rsidR="005151B3" w:rsidRPr="00720CBA" w14:paraId="02A13721" w14:textId="77777777" w:rsidTr="00D91582">
              <w:trPr>
                <w:trHeight w:val="498"/>
              </w:trPr>
              <w:tc>
                <w:tcPr>
                  <w:tcW w:w="846" w:type="dxa"/>
                  <w:tcBorders>
                    <w:top w:val="single" w:sz="6" w:space="0" w:color="auto"/>
                    <w:left w:val="single" w:sz="8" w:space="0" w:color="auto"/>
                    <w:bottom w:val="single" w:sz="6" w:space="0" w:color="auto"/>
                    <w:right w:val="single" w:sz="6" w:space="0" w:color="auto"/>
                  </w:tcBorders>
                  <w:vAlign w:val="center"/>
                </w:tcPr>
                <w:p w14:paraId="287764B1" w14:textId="77777777" w:rsidR="005151B3" w:rsidRPr="00720CBA" w:rsidRDefault="005F1A6F" w:rsidP="00D91582">
                  <w:pPr>
                    <w:jc w:val="center"/>
                    <w:rPr>
                      <w:rFonts w:ascii="微軟正黑體" w:eastAsia="微軟正黑體" w:hAnsi="微軟正黑體"/>
                      <w:sz w:val="28"/>
                      <w:szCs w:val="24"/>
                    </w:rPr>
                  </w:pPr>
                  <w:r>
                    <w:rPr>
                      <w:rFonts w:ascii="微軟正黑體" w:eastAsia="微軟正黑體" w:hAnsi="微軟正黑體" w:hint="eastAsia"/>
                      <w:sz w:val="28"/>
                      <w:szCs w:val="24"/>
                    </w:rPr>
                    <w:t>２</w:t>
                  </w:r>
                </w:p>
              </w:tc>
              <w:tc>
                <w:tcPr>
                  <w:tcW w:w="2410" w:type="dxa"/>
                  <w:gridSpan w:val="2"/>
                  <w:tcBorders>
                    <w:top w:val="single" w:sz="6" w:space="0" w:color="auto"/>
                    <w:left w:val="single" w:sz="6" w:space="0" w:color="auto"/>
                    <w:bottom w:val="single" w:sz="6" w:space="0" w:color="auto"/>
                    <w:right w:val="single" w:sz="6" w:space="0" w:color="auto"/>
                  </w:tcBorders>
                  <w:vAlign w:val="center"/>
                </w:tcPr>
                <w:p w14:paraId="075E937A" w14:textId="77777777" w:rsidR="005151B3" w:rsidRPr="00720CBA" w:rsidRDefault="005F1A6F" w:rsidP="00D91582">
                  <w:pPr>
                    <w:ind w:rightChars="-43" w:right="-103"/>
                    <w:jc w:val="center"/>
                    <w:rPr>
                      <w:rFonts w:ascii="微軟正黑體" w:eastAsia="微軟正黑體" w:hAnsi="微軟正黑體"/>
                      <w:sz w:val="28"/>
                      <w:szCs w:val="24"/>
                    </w:rPr>
                  </w:pPr>
                  <w:r>
                    <w:rPr>
                      <w:rFonts w:ascii="微軟正黑體" w:eastAsia="微軟正黑體" w:hAnsi="微軟正黑體" w:hint="eastAsia"/>
                      <w:sz w:val="28"/>
                      <w:szCs w:val="24"/>
                    </w:rPr>
                    <w:t>2024/03/11</w:t>
                  </w:r>
                </w:p>
              </w:tc>
              <w:tc>
                <w:tcPr>
                  <w:tcW w:w="1847" w:type="dxa"/>
                  <w:gridSpan w:val="2"/>
                  <w:tcBorders>
                    <w:top w:val="single" w:sz="6" w:space="0" w:color="auto"/>
                    <w:left w:val="single" w:sz="6" w:space="0" w:color="auto"/>
                    <w:bottom w:val="single" w:sz="6" w:space="0" w:color="auto"/>
                    <w:right w:val="single" w:sz="6" w:space="0" w:color="auto"/>
                  </w:tcBorders>
                  <w:vAlign w:val="center"/>
                </w:tcPr>
                <w:p w14:paraId="524C5323" w14:textId="77777777" w:rsidR="005151B3" w:rsidRPr="00720CBA" w:rsidRDefault="005F1A6F" w:rsidP="00D91582">
                  <w:pPr>
                    <w:jc w:val="center"/>
                    <w:rPr>
                      <w:rFonts w:ascii="微軟正黑體" w:eastAsia="微軟正黑體" w:hAnsi="微軟正黑體"/>
                      <w:sz w:val="28"/>
                      <w:szCs w:val="24"/>
                    </w:rPr>
                  </w:pPr>
                  <w:r>
                    <w:rPr>
                      <w:rFonts w:ascii="微軟正黑體" w:eastAsia="微軟正黑體" w:hAnsi="微軟正黑體" w:hint="eastAsia"/>
                      <w:sz w:val="28"/>
                      <w:szCs w:val="24"/>
                    </w:rPr>
                    <w:t>修改流程</w:t>
                  </w:r>
                </w:p>
              </w:tc>
              <w:tc>
                <w:tcPr>
                  <w:tcW w:w="4820" w:type="dxa"/>
                  <w:gridSpan w:val="3"/>
                  <w:tcBorders>
                    <w:top w:val="single" w:sz="6" w:space="0" w:color="auto"/>
                    <w:left w:val="single" w:sz="6" w:space="0" w:color="auto"/>
                    <w:bottom w:val="single" w:sz="6" w:space="0" w:color="auto"/>
                    <w:right w:val="single" w:sz="8" w:space="0" w:color="auto"/>
                  </w:tcBorders>
                  <w:vAlign w:val="center"/>
                </w:tcPr>
                <w:p w14:paraId="551E38CF" w14:textId="77777777" w:rsidR="005F1A6F" w:rsidRDefault="005F1A6F" w:rsidP="005F1A6F">
                  <w:pPr>
                    <w:spacing w:line="360" w:lineRule="exact"/>
                    <w:ind w:leftChars="-47" w:left="-113" w:rightChars="-27" w:right="-65"/>
                    <w:rPr>
                      <w:rFonts w:ascii="微軟正黑體" w:eastAsia="微軟正黑體" w:hAnsi="微軟正黑體"/>
                      <w:sz w:val="28"/>
                      <w:szCs w:val="24"/>
                    </w:rPr>
                  </w:pPr>
                  <w:r>
                    <w:rPr>
                      <w:rFonts w:ascii="微軟正黑體" w:eastAsia="微軟正黑體" w:hAnsi="微軟正黑體" w:hint="eastAsia"/>
                      <w:sz w:val="28"/>
                      <w:szCs w:val="24"/>
                    </w:rPr>
                    <w:t>1</w:t>
                  </w:r>
                  <w:r>
                    <w:rPr>
                      <w:rFonts w:ascii="微軟正黑體" w:eastAsia="微軟正黑體" w:hAnsi="微軟正黑體"/>
                      <w:sz w:val="28"/>
                      <w:szCs w:val="24"/>
                    </w:rPr>
                    <w:t>.</w:t>
                  </w:r>
                  <w:r>
                    <w:rPr>
                      <w:rFonts w:ascii="微軟正黑體" w:eastAsia="微軟正黑體" w:hAnsi="微軟正黑體" w:hint="eastAsia"/>
                      <w:sz w:val="28"/>
                      <w:szCs w:val="24"/>
                    </w:rPr>
                    <w:t>「公」傷用字改為「工」傷</w:t>
                  </w:r>
                </w:p>
                <w:p w14:paraId="037647E7" w14:textId="77777777" w:rsidR="005151B3" w:rsidRDefault="005F1A6F" w:rsidP="005F1A6F">
                  <w:pPr>
                    <w:spacing w:line="360" w:lineRule="exact"/>
                    <w:ind w:leftChars="-47" w:left="-113" w:rightChars="-27" w:right="-65"/>
                    <w:rPr>
                      <w:rFonts w:ascii="微軟正黑體" w:eastAsia="微軟正黑體" w:hAnsi="微軟正黑體"/>
                      <w:sz w:val="28"/>
                      <w:szCs w:val="24"/>
                    </w:rPr>
                  </w:pPr>
                  <w:r>
                    <w:rPr>
                      <w:rFonts w:ascii="微軟正黑體" w:eastAsia="微軟正黑體" w:hAnsi="微軟正黑體"/>
                      <w:sz w:val="28"/>
                      <w:szCs w:val="24"/>
                    </w:rPr>
                    <w:t>2.</w:t>
                  </w:r>
                  <w:r>
                    <w:rPr>
                      <w:rFonts w:ascii="微軟正黑體" w:eastAsia="微軟正黑體" w:hAnsi="微軟正黑體" w:hint="eastAsia"/>
                      <w:sz w:val="28"/>
                      <w:szCs w:val="24"/>
                    </w:rPr>
                    <w:t>流程-事故判定調整於報告流程之後</w:t>
                  </w:r>
                </w:p>
                <w:p w14:paraId="6BB10F34" w14:textId="77777777" w:rsidR="005F1A6F" w:rsidRPr="00720CBA" w:rsidRDefault="005F1A6F" w:rsidP="005F1A6F">
                  <w:pPr>
                    <w:spacing w:line="360" w:lineRule="exact"/>
                    <w:ind w:leftChars="-47" w:left="-113" w:rightChars="-27" w:right="-65"/>
                    <w:rPr>
                      <w:rFonts w:ascii="微軟正黑體" w:eastAsia="微軟正黑體" w:hAnsi="微軟正黑體"/>
                      <w:sz w:val="28"/>
                      <w:szCs w:val="24"/>
                    </w:rPr>
                  </w:pPr>
                  <w:r>
                    <w:rPr>
                      <w:rFonts w:ascii="微軟正黑體" w:eastAsia="微軟正黑體" w:hAnsi="微軟正黑體"/>
                      <w:sz w:val="28"/>
                      <w:szCs w:val="24"/>
                    </w:rPr>
                    <w:t>3.</w:t>
                  </w:r>
                  <w:r>
                    <w:rPr>
                      <w:rFonts w:ascii="微軟正黑體" w:eastAsia="微軟正黑體" w:hAnsi="微軟正黑體" w:hint="eastAsia"/>
                      <w:sz w:val="28"/>
                      <w:szCs w:val="24"/>
                    </w:rPr>
                    <w:t>表格更新</w:t>
                  </w:r>
                </w:p>
              </w:tc>
            </w:tr>
            <w:tr w:rsidR="005151B3" w:rsidRPr="00720CBA" w14:paraId="6F5ED7FC" w14:textId="77777777" w:rsidTr="00D91582">
              <w:trPr>
                <w:trHeight w:val="20"/>
              </w:trPr>
              <w:tc>
                <w:tcPr>
                  <w:tcW w:w="846" w:type="dxa"/>
                  <w:tcBorders>
                    <w:top w:val="single" w:sz="6" w:space="0" w:color="auto"/>
                    <w:left w:val="single" w:sz="8" w:space="0" w:color="auto"/>
                    <w:bottom w:val="single" w:sz="6" w:space="0" w:color="auto"/>
                    <w:right w:val="single" w:sz="6" w:space="0" w:color="auto"/>
                  </w:tcBorders>
                  <w:vAlign w:val="center"/>
                </w:tcPr>
                <w:p w14:paraId="7DCC9C90" w14:textId="77777777" w:rsidR="005151B3" w:rsidRPr="00720CBA" w:rsidRDefault="005151B3" w:rsidP="00D91582">
                  <w:pPr>
                    <w:jc w:val="center"/>
                    <w:rPr>
                      <w:rFonts w:ascii="微軟正黑體" w:eastAsia="微軟正黑體" w:hAnsi="微軟正黑體"/>
                      <w:sz w:val="28"/>
                      <w:szCs w:val="24"/>
                    </w:rPr>
                  </w:pPr>
                </w:p>
              </w:tc>
              <w:tc>
                <w:tcPr>
                  <w:tcW w:w="2410" w:type="dxa"/>
                  <w:gridSpan w:val="2"/>
                  <w:tcBorders>
                    <w:top w:val="single" w:sz="6" w:space="0" w:color="auto"/>
                    <w:left w:val="single" w:sz="6" w:space="0" w:color="auto"/>
                    <w:bottom w:val="single" w:sz="6" w:space="0" w:color="auto"/>
                    <w:right w:val="single" w:sz="6" w:space="0" w:color="auto"/>
                  </w:tcBorders>
                  <w:vAlign w:val="center"/>
                </w:tcPr>
                <w:p w14:paraId="2D9F4DA2" w14:textId="77777777" w:rsidR="005151B3" w:rsidRPr="00720CBA" w:rsidRDefault="005151B3" w:rsidP="00D91582">
                  <w:pPr>
                    <w:ind w:rightChars="-43" w:right="-103"/>
                    <w:jc w:val="center"/>
                    <w:rPr>
                      <w:rFonts w:ascii="微軟正黑體" w:eastAsia="微軟正黑體" w:hAnsi="微軟正黑體"/>
                      <w:sz w:val="28"/>
                      <w:szCs w:val="24"/>
                    </w:rPr>
                  </w:pPr>
                </w:p>
              </w:tc>
              <w:tc>
                <w:tcPr>
                  <w:tcW w:w="1847" w:type="dxa"/>
                  <w:gridSpan w:val="2"/>
                  <w:tcBorders>
                    <w:top w:val="single" w:sz="6" w:space="0" w:color="auto"/>
                    <w:left w:val="single" w:sz="6" w:space="0" w:color="auto"/>
                    <w:bottom w:val="single" w:sz="6" w:space="0" w:color="auto"/>
                    <w:right w:val="single" w:sz="6" w:space="0" w:color="auto"/>
                  </w:tcBorders>
                  <w:vAlign w:val="center"/>
                </w:tcPr>
                <w:p w14:paraId="5371FA12" w14:textId="77777777" w:rsidR="005151B3" w:rsidRPr="00720CBA" w:rsidRDefault="005151B3" w:rsidP="00D91582">
                  <w:pPr>
                    <w:jc w:val="center"/>
                    <w:rPr>
                      <w:rFonts w:ascii="微軟正黑體" w:eastAsia="微軟正黑體" w:hAnsi="微軟正黑體"/>
                      <w:sz w:val="28"/>
                      <w:szCs w:val="24"/>
                    </w:rPr>
                  </w:pPr>
                </w:p>
              </w:tc>
              <w:tc>
                <w:tcPr>
                  <w:tcW w:w="4820" w:type="dxa"/>
                  <w:gridSpan w:val="3"/>
                  <w:tcBorders>
                    <w:top w:val="single" w:sz="6" w:space="0" w:color="auto"/>
                    <w:left w:val="single" w:sz="6" w:space="0" w:color="auto"/>
                    <w:bottom w:val="single" w:sz="6" w:space="0" w:color="auto"/>
                    <w:right w:val="single" w:sz="8" w:space="0" w:color="auto"/>
                  </w:tcBorders>
                  <w:vAlign w:val="center"/>
                </w:tcPr>
                <w:p w14:paraId="5693638C" w14:textId="77777777" w:rsidR="005151B3" w:rsidRPr="00720CBA" w:rsidRDefault="005151B3" w:rsidP="005F1A6F">
                  <w:pPr>
                    <w:ind w:leftChars="-47" w:left="-113" w:rightChars="-27" w:right="-65"/>
                    <w:rPr>
                      <w:rFonts w:ascii="微軟正黑體" w:eastAsia="微軟正黑體" w:hAnsi="微軟正黑體"/>
                      <w:sz w:val="28"/>
                      <w:szCs w:val="24"/>
                    </w:rPr>
                  </w:pPr>
                </w:p>
              </w:tc>
            </w:tr>
            <w:tr w:rsidR="005151B3" w:rsidRPr="00720CBA" w14:paraId="647B7ADB" w14:textId="77777777" w:rsidTr="00D91582">
              <w:trPr>
                <w:trHeight w:val="1016"/>
              </w:trPr>
              <w:tc>
                <w:tcPr>
                  <w:tcW w:w="846" w:type="dxa"/>
                  <w:tcBorders>
                    <w:top w:val="single" w:sz="6" w:space="0" w:color="auto"/>
                    <w:left w:val="single" w:sz="8" w:space="0" w:color="auto"/>
                    <w:bottom w:val="single" w:sz="8" w:space="0" w:color="auto"/>
                    <w:right w:val="single" w:sz="6" w:space="0" w:color="auto"/>
                  </w:tcBorders>
                  <w:vAlign w:val="center"/>
                </w:tcPr>
                <w:p w14:paraId="2490CE7E" w14:textId="77777777" w:rsidR="005151B3" w:rsidRPr="00720CBA" w:rsidRDefault="005151B3" w:rsidP="00D91582">
                  <w:pPr>
                    <w:ind w:leftChars="-47" w:left="-113" w:rightChars="-27" w:right="-65"/>
                    <w:jc w:val="center"/>
                    <w:rPr>
                      <w:rFonts w:ascii="微軟正黑體" w:eastAsia="微軟正黑體" w:hAnsi="微軟正黑體"/>
                      <w:sz w:val="28"/>
                      <w:szCs w:val="24"/>
                    </w:rPr>
                  </w:pPr>
                </w:p>
              </w:tc>
              <w:tc>
                <w:tcPr>
                  <w:tcW w:w="2410" w:type="dxa"/>
                  <w:gridSpan w:val="2"/>
                  <w:tcBorders>
                    <w:top w:val="single" w:sz="6" w:space="0" w:color="auto"/>
                    <w:left w:val="single" w:sz="6" w:space="0" w:color="auto"/>
                    <w:bottom w:val="single" w:sz="8" w:space="0" w:color="auto"/>
                    <w:right w:val="single" w:sz="6" w:space="0" w:color="auto"/>
                  </w:tcBorders>
                  <w:vAlign w:val="center"/>
                </w:tcPr>
                <w:p w14:paraId="624E79A2" w14:textId="77777777" w:rsidR="005151B3" w:rsidRPr="00720CBA" w:rsidRDefault="005151B3" w:rsidP="00D91582">
                  <w:pPr>
                    <w:ind w:leftChars="-47" w:left="-113" w:rightChars="-27" w:right="-65"/>
                    <w:jc w:val="center"/>
                    <w:rPr>
                      <w:rFonts w:ascii="微軟正黑體" w:eastAsia="微軟正黑體" w:hAnsi="微軟正黑體"/>
                      <w:sz w:val="28"/>
                      <w:szCs w:val="24"/>
                    </w:rPr>
                  </w:pPr>
                </w:p>
              </w:tc>
              <w:tc>
                <w:tcPr>
                  <w:tcW w:w="1847" w:type="dxa"/>
                  <w:gridSpan w:val="2"/>
                  <w:tcBorders>
                    <w:top w:val="single" w:sz="6" w:space="0" w:color="auto"/>
                    <w:left w:val="single" w:sz="6" w:space="0" w:color="auto"/>
                    <w:bottom w:val="single" w:sz="8" w:space="0" w:color="auto"/>
                    <w:right w:val="single" w:sz="6" w:space="0" w:color="auto"/>
                  </w:tcBorders>
                  <w:vAlign w:val="center"/>
                </w:tcPr>
                <w:p w14:paraId="779D2F17" w14:textId="77777777" w:rsidR="005151B3" w:rsidRPr="00720CBA" w:rsidRDefault="005151B3" w:rsidP="00D91582">
                  <w:pPr>
                    <w:ind w:leftChars="-47" w:left="-113" w:rightChars="-27" w:right="-65"/>
                    <w:jc w:val="center"/>
                    <w:rPr>
                      <w:rFonts w:ascii="微軟正黑體" w:eastAsia="微軟正黑體" w:hAnsi="微軟正黑體"/>
                      <w:sz w:val="28"/>
                      <w:szCs w:val="24"/>
                    </w:rPr>
                  </w:pPr>
                </w:p>
              </w:tc>
              <w:tc>
                <w:tcPr>
                  <w:tcW w:w="4820" w:type="dxa"/>
                  <w:gridSpan w:val="3"/>
                  <w:tcBorders>
                    <w:top w:val="single" w:sz="6" w:space="0" w:color="auto"/>
                    <w:left w:val="single" w:sz="6" w:space="0" w:color="auto"/>
                    <w:bottom w:val="single" w:sz="8" w:space="0" w:color="auto"/>
                    <w:right w:val="single" w:sz="8" w:space="0" w:color="auto"/>
                  </w:tcBorders>
                  <w:vAlign w:val="center"/>
                </w:tcPr>
                <w:p w14:paraId="64246D21" w14:textId="77777777" w:rsidR="005151B3" w:rsidRPr="00720CBA" w:rsidRDefault="005151B3" w:rsidP="00D91582">
                  <w:pPr>
                    <w:spacing w:line="400" w:lineRule="exact"/>
                    <w:ind w:leftChars="249" w:left="598" w:rightChars="-27" w:right="-65"/>
                    <w:rPr>
                      <w:rFonts w:ascii="微軟正黑體" w:eastAsia="微軟正黑體" w:hAnsi="微軟正黑體"/>
                      <w:sz w:val="28"/>
                      <w:szCs w:val="24"/>
                    </w:rPr>
                  </w:pPr>
                </w:p>
              </w:tc>
            </w:tr>
            <w:tr w:rsidR="005151B3" w:rsidRPr="00720CBA" w14:paraId="71733DA7" w14:textId="77777777" w:rsidTr="00D91582">
              <w:trPr>
                <w:trHeight w:val="7487"/>
              </w:trPr>
              <w:tc>
                <w:tcPr>
                  <w:tcW w:w="846" w:type="dxa"/>
                  <w:tcBorders>
                    <w:top w:val="single" w:sz="8" w:space="0" w:color="auto"/>
                    <w:left w:val="single" w:sz="8" w:space="0" w:color="auto"/>
                    <w:bottom w:val="single" w:sz="8" w:space="0" w:color="auto"/>
                    <w:right w:val="single" w:sz="6" w:space="0" w:color="auto"/>
                  </w:tcBorders>
                  <w:vAlign w:val="center"/>
                </w:tcPr>
                <w:p w14:paraId="702504AA" w14:textId="77777777" w:rsidR="005151B3" w:rsidRPr="00720CBA" w:rsidRDefault="005151B3" w:rsidP="00D91582">
                  <w:pPr>
                    <w:ind w:leftChars="-47" w:left="-113" w:rightChars="-27" w:right="-65"/>
                    <w:jc w:val="center"/>
                    <w:rPr>
                      <w:rFonts w:ascii="微軟正黑體" w:eastAsia="微軟正黑體" w:hAnsi="微軟正黑體"/>
                      <w:sz w:val="28"/>
                      <w:szCs w:val="24"/>
                    </w:rPr>
                  </w:pPr>
                </w:p>
              </w:tc>
              <w:tc>
                <w:tcPr>
                  <w:tcW w:w="2410" w:type="dxa"/>
                  <w:gridSpan w:val="2"/>
                  <w:tcBorders>
                    <w:top w:val="single" w:sz="8" w:space="0" w:color="auto"/>
                    <w:left w:val="single" w:sz="6" w:space="0" w:color="auto"/>
                    <w:bottom w:val="single" w:sz="8" w:space="0" w:color="auto"/>
                    <w:right w:val="single" w:sz="6" w:space="0" w:color="auto"/>
                  </w:tcBorders>
                  <w:vAlign w:val="center"/>
                </w:tcPr>
                <w:p w14:paraId="5730D72E" w14:textId="77777777" w:rsidR="005151B3" w:rsidRPr="00720CBA" w:rsidRDefault="005151B3" w:rsidP="00D91582">
                  <w:pPr>
                    <w:ind w:leftChars="-47" w:left="-113" w:rightChars="-27" w:right="-65"/>
                    <w:jc w:val="center"/>
                    <w:rPr>
                      <w:rFonts w:ascii="微軟正黑體" w:eastAsia="微軟正黑體" w:hAnsi="微軟正黑體"/>
                      <w:sz w:val="28"/>
                      <w:szCs w:val="24"/>
                    </w:rPr>
                  </w:pPr>
                </w:p>
              </w:tc>
              <w:tc>
                <w:tcPr>
                  <w:tcW w:w="1847" w:type="dxa"/>
                  <w:gridSpan w:val="2"/>
                  <w:tcBorders>
                    <w:top w:val="single" w:sz="8" w:space="0" w:color="auto"/>
                    <w:left w:val="single" w:sz="6" w:space="0" w:color="auto"/>
                    <w:bottom w:val="single" w:sz="8" w:space="0" w:color="auto"/>
                    <w:right w:val="single" w:sz="6" w:space="0" w:color="auto"/>
                  </w:tcBorders>
                  <w:vAlign w:val="center"/>
                </w:tcPr>
                <w:p w14:paraId="07BBEF6F" w14:textId="77777777" w:rsidR="005151B3" w:rsidRPr="00720CBA" w:rsidRDefault="005151B3" w:rsidP="00D91582">
                  <w:pPr>
                    <w:ind w:leftChars="-47" w:left="-113" w:rightChars="-27" w:right="-65"/>
                    <w:jc w:val="center"/>
                    <w:rPr>
                      <w:rFonts w:ascii="微軟正黑體" w:eastAsia="微軟正黑體" w:hAnsi="微軟正黑體"/>
                      <w:sz w:val="28"/>
                      <w:szCs w:val="24"/>
                    </w:rPr>
                  </w:pPr>
                </w:p>
              </w:tc>
              <w:tc>
                <w:tcPr>
                  <w:tcW w:w="4820" w:type="dxa"/>
                  <w:gridSpan w:val="3"/>
                  <w:tcBorders>
                    <w:top w:val="single" w:sz="8" w:space="0" w:color="auto"/>
                    <w:left w:val="single" w:sz="6" w:space="0" w:color="auto"/>
                    <w:bottom w:val="single" w:sz="8" w:space="0" w:color="auto"/>
                    <w:right w:val="single" w:sz="8" w:space="0" w:color="auto"/>
                  </w:tcBorders>
                  <w:vAlign w:val="center"/>
                </w:tcPr>
                <w:p w14:paraId="4FDD2221" w14:textId="77777777" w:rsidR="005151B3" w:rsidRPr="00720CBA" w:rsidRDefault="005151B3" w:rsidP="00D91582">
                  <w:pPr>
                    <w:ind w:leftChars="-47" w:left="-113" w:rightChars="-27" w:right="-65"/>
                    <w:jc w:val="center"/>
                    <w:rPr>
                      <w:rFonts w:ascii="微軟正黑體" w:eastAsia="微軟正黑體" w:hAnsi="微軟正黑體"/>
                      <w:sz w:val="28"/>
                      <w:szCs w:val="24"/>
                    </w:rPr>
                  </w:pPr>
                </w:p>
              </w:tc>
            </w:tr>
          </w:tbl>
          <w:p w14:paraId="6D111E8F" w14:textId="77777777" w:rsidR="005151B3" w:rsidRPr="004F75D5" w:rsidRDefault="004F75D5" w:rsidP="004F75D5">
            <w:pPr>
              <w:pStyle w:val="ab"/>
              <w:numPr>
                <w:ilvl w:val="0"/>
                <w:numId w:val="1"/>
              </w:numPr>
              <w:ind w:leftChars="0"/>
              <w:rPr>
                <w:rFonts w:ascii="微軟正黑體" w:eastAsia="微軟正黑體" w:hAnsi="微軟正黑體"/>
                <w:sz w:val="28"/>
                <w:szCs w:val="28"/>
              </w:rPr>
            </w:pPr>
            <w:r w:rsidRPr="004F75D5">
              <w:rPr>
                <w:rFonts w:ascii="微軟正黑體" w:eastAsia="微軟正黑體" w:hAnsi="微軟正黑體" w:hint="eastAsia"/>
                <w:sz w:val="28"/>
                <w:szCs w:val="28"/>
              </w:rPr>
              <w:lastRenderedPageBreak/>
              <w:t>目的：</w:t>
            </w:r>
          </w:p>
          <w:p w14:paraId="44CE4D8F" w14:textId="77777777" w:rsidR="005151B3" w:rsidRPr="00591DE1" w:rsidRDefault="00027A78" w:rsidP="00EC1FDC">
            <w:pPr>
              <w:pStyle w:val="ab"/>
              <w:spacing w:line="440" w:lineRule="exact"/>
              <w:ind w:leftChars="0" w:left="720"/>
              <w:rPr>
                <w:rFonts w:ascii="微軟正黑體" w:eastAsia="微軟正黑體" w:hAnsi="微軟正黑體"/>
                <w:sz w:val="28"/>
                <w:szCs w:val="28"/>
              </w:rPr>
            </w:pPr>
            <w:r>
              <w:rPr>
                <w:rFonts w:ascii="微軟正黑體" w:eastAsia="微軟正黑體" w:hAnsi="微軟正黑體" w:hint="eastAsia"/>
                <w:sz w:val="28"/>
                <w:szCs w:val="28"/>
              </w:rPr>
              <w:t>為保障員工權益，合理規範</w:t>
            </w:r>
            <w:r w:rsidR="000267B3">
              <w:rPr>
                <w:rFonts w:ascii="微軟正黑體" w:eastAsia="微軟正黑體" w:hAnsi="微軟正黑體" w:hint="eastAsia"/>
                <w:sz w:val="28"/>
                <w:szCs w:val="28"/>
              </w:rPr>
              <w:t>工</w:t>
            </w:r>
            <w:r>
              <w:rPr>
                <w:rFonts w:ascii="微軟正黑體" w:eastAsia="微軟正黑體" w:hAnsi="微軟正黑體" w:hint="eastAsia"/>
                <w:sz w:val="28"/>
                <w:szCs w:val="28"/>
              </w:rPr>
              <w:t>傷病假之管理，且</w:t>
            </w:r>
            <w:r w:rsidR="00591DE1" w:rsidRPr="00591DE1">
              <w:rPr>
                <w:rFonts w:ascii="微軟正黑體" w:eastAsia="微軟正黑體" w:hAnsi="微軟正黑體"/>
                <w:sz w:val="28"/>
                <w:szCs w:val="28"/>
              </w:rPr>
              <w:t>當事故發生時，員工可遵循合宜之處理方式，使其傷害程度降至最低，並經調查以檢討發生原因及預防方法，以防止類似事故再發生。</w:t>
            </w:r>
          </w:p>
          <w:p w14:paraId="3982394C" w14:textId="77777777" w:rsidR="00EC1FDC" w:rsidRDefault="00EC1FDC" w:rsidP="00EC1FDC">
            <w:pPr>
              <w:pStyle w:val="ab"/>
              <w:numPr>
                <w:ilvl w:val="0"/>
                <w:numId w:val="1"/>
              </w:numPr>
              <w:spacing w:beforeLines="50" w:before="180" w:line="440" w:lineRule="exact"/>
              <w:ind w:leftChars="0"/>
              <w:rPr>
                <w:rFonts w:ascii="微軟正黑體" w:eastAsia="微軟正黑體" w:hAnsi="微軟正黑體"/>
                <w:sz w:val="28"/>
                <w:szCs w:val="28"/>
              </w:rPr>
            </w:pPr>
            <w:r>
              <w:rPr>
                <w:rFonts w:ascii="微軟正黑體" w:eastAsia="微軟正黑體" w:hAnsi="微軟正黑體" w:hint="eastAsia"/>
                <w:sz w:val="28"/>
                <w:szCs w:val="28"/>
              </w:rPr>
              <w:t>適用範圍：</w:t>
            </w:r>
          </w:p>
          <w:p w14:paraId="53DCE3FD" w14:textId="77777777" w:rsidR="0009689C" w:rsidRDefault="00591DE1" w:rsidP="0009689C">
            <w:pPr>
              <w:pStyle w:val="ab"/>
              <w:spacing w:beforeLines="50" w:before="180" w:line="440" w:lineRule="exact"/>
              <w:ind w:leftChars="0" w:left="720"/>
              <w:rPr>
                <w:rFonts w:ascii="微軟正黑體" w:eastAsia="微軟正黑體" w:hAnsi="微軟正黑體"/>
                <w:sz w:val="28"/>
                <w:szCs w:val="28"/>
              </w:rPr>
            </w:pPr>
            <w:r>
              <w:rPr>
                <w:rFonts w:ascii="微軟正黑體" w:eastAsia="微軟正黑體" w:hAnsi="微軟正黑體" w:hint="eastAsia"/>
                <w:sz w:val="28"/>
                <w:szCs w:val="28"/>
              </w:rPr>
              <w:t>本校有關</w:t>
            </w:r>
            <w:r w:rsidR="000267B3">
              <w:rPr>
                <w:rFonts w:ascii="微軟正黑體" w:eastAsia="微軟正黑體" w:hAnsi="微軟正黑體" w:hint="eastAsia"/>
                <w:sz w:val="28"/>
                <w:szCs w:val="28"/>
              </w:rPr>
              <w:t>工</w:t>
            </w:r>
            <w:r>
              <w:rPr>
                <w:rFonts w:ascii="微軟正黑體" w:eastAsia="微軟正黑體" w:hAnsi="微軟正黑體" w:hint="eastAsia"/>
                <w:sz w:val="28"/>
                <w:szCs w:val="28"/>
              </w:rPr>
              <w:t>傷事故處理均適用之。</w:t>
            </w:r>
          </w:p>
          <w:p w14:paraId="5C233068" w14:textId="77777777" w:rsidR="005151B3" w:rsidRPr="00274199" w:rsidRDefault="00274199" w:rsidP="00274199">
            <w:pPr>
              <w:pStyle w:val="ab"/>
              <w:numPr>
                <w:ilvl w:val="0"/>
                <w:numId w:val="1"/>
              </w:numPr>
              <w:spacing w:beforeLines="50" w:before="180" w:line="440" w:lineRule="exact"/>
              <w:ind w:leftChars="0"/>
              <w:rPr>
                <w:rFonts w:ascii="微軟正黑體" w:eastAsia="微軟正黑體" w:hAnsi="微軟正黑體"/>
                <w:sz w:val="28"/>
                <w:szCs w:val="28"/>
              </w:rPr>
            </w:pPr>
            <w:r w:rsidRPr="00274199">
              <w:rPr>
                <w:rFonts w:ascii="微軟正黑體" w:eastAsia="微軟正黑體" w:hAnsi="微軟正黑體" w:hint="eastAsia"/>
                <w:sz w:val="28"/>
                <w:szCs w:val="28"/>
              </w:rPr>
              <w:t>名詞定義：</w:t>
            </w:r>
          </w:p>
          <w:p w14:paraId="4D04FB45" w14:textId="77777777" w:rsidR="00274199" w:rsidRDefault="00464440" w:rsidP="00464440">
            <w:pPr>
              <w:pStyle w:val="ab"/>
              <w:spacing w:line="440" w:lineRule="exact"/>
              <w:ind w:leftChars="303" w:left="2726" w:hangingChars="714" w:hanging="1999"/>
              <w:rPr>
                <w:rFonts w:ascii="微軟正黑體" w:eastAsia="微軟正黑體" w:hAnsi="微軟正黑體"/>
                <w:sz w:val="28"/>
                <w:szCs w:val="28"/>
              </w:rPr>
            </w:pPr>
            <w:r w:rsidRPr="00464440">
              <w:rPr>
                <w:rFonts w:ascii="微軟正黑體" w:eastAsia="微軟正黑體" w:hAnsi="微軟正黑體" w:hint="eastAsia"/>
                <w:sz w:val="28"/>
                <w:szCs w:val="28"/>
              </w:rPr>
              <w:t>3-1</w:t>
            </w:r>
            <w:r w:rsidRPr="00464440">
              <w:rPr>
                <w:rFonts w:ascii="微軟正黑體" w:eastAsia="微軟正黑體" w:hAnsi="微軟正黑體"/>
                <w:sz w:val="28"/>
                <w:szCs w:val="28"/>
              </w:rPr>
              <w:t xml:space="preserve"> </w:t>
            </w:r>
            <w:r w:rsidR="000267B3">
              <w:rPr>
                <w:rFonts w:ascii="微軟正黑體" w:eastAsia="微軟正黑體" w:hAnsi="微軟正黑體" w:hint="eastAsia"/>
                <w:sz w:val="28"/>
                <w:szCs w:val="28"/>
              </w:rPr>
              <w:t>工</w:t>
            </w:r>
            <w:r w:rsidRPr="00464440">
              <w:rPr>
                <w:rFonts w:ascii="微軟正黑體" w:eastAsia="微軟正黑體" w:hAnsi="微軟正黑體" w:hint="eastAsia"/>
                <w:sz w:val="28"/>
                <w:szCs w:val="28"/>
              </w:rPr>
              <w:t>傷事故：系指</w:t>
            </w:r>
            <w:r>
              <w:rPr>
                <w:rFonts w:ascii="微軟正黑體" w:eastAsia="微軟正黑體" w:hAnsi="微軟正黑體" w:hint="eastAsia"/>
                <w:sz w:val="28"/>
                <w:szCs w:val="28"/>
              </w:rPr>
              <w:t>執行職務而致傷害，其認定範圍</w:t>
            </w:r>
            <w:r w:rsidR="000267B3">
              <w:rPr>
                <w:rFonts w:ascii="微軟正黑體" w:eastAsia="微軟正黑體" w:hAnsi="微軟正黑體" w:hint="eastAsia"/>
                <w:sz w:val="28"/>
                <w:szCs w:val="28"/>
              </w:rPr>
              <w:t>依照勞動基準法、職業安全衛生法、勞工保險條例及相關法規之規定。工</w:t>
            </w:r>
            <w:r>
              <w:rPr>
                <w:rFonts w:ascii="微軟正黑體" w:eastAsia="微軟正黑體" w:hAnsi="微軟正黑體" w:hint="eastAsia"/>
                <w:sz w:val="28"/>
                <w:szCs w:val="28"/>
              </w:rPr>
              <w:t>傷害事故，可區分廠內傷害及廠外傷害兩大類。</w:t>
            </w:r>
          </w:p>
          <w:p w14:paraId="532858B6" w14:textId="77777777" w:rsidR="00464440" w:rsidRDefault="00464440" w:rsidP="002E6AE0">
            <w:pPr>
              <w:pStyle w:val="ab"/>
              <w:spacing w:line="440" w:lineRule="exact"/>
              <w:ind w:leftChars="480" w:left="2726" w:hangingChars="562" w:hanging="1574"/>
              <w:rPr>
                <w:rFonts w:ascii="微軟正黑體" w:eastAsia="微軟正黑體" w:hAnsi="微軟正黑體"/>
                <w:sz w:val="28"/>
                <w:szCs w:val="28"/>
              </w:rPr>
            </w:pPr>
            <w:r>
              <w:rPr>
                <w:rFonts w:ascii="微軟正黑體" w:eastAsia="微軟正黑體" w:hAnsi="微軟正黑體" w:hint="eastAsia"/>
                <w:sz w:val="28"/>
                <w:szCs w:val="28"/>
              </w:rPr>
              <w:t>3-1-1 廠內傷害區分為下列四種：</w:t>
            </w:r>
          </w:p>
          <w:p w14:paraId="4DE0255E" w14:textId="77777777" w:rsidR="00464440" w:rsidRDefault="00464440" w:rsidP="002E6AE0">
            <w:pPr>
              <w:pStyle w:val="ab"/>
              <w:spacing w:line="440" w:lineRule="exact"/>
              <w:ind w:leftChars="834" w:left="3136" w:hangingChars="405" w:hanging="1134"/>
              <w:rPr>
                <w:rFonts w:ascii="微軟正黑體" w:eastAsia="微軟正黑體" w:hAnsi="微軟正黑體"/>
                <w:sz w:val="28"/>
                <w:szCs w:val="28"/>
              </w:rPr>
            </w:pPr>
            <w:r>
              <w:rPr>
                <w:rFonts w:ascii="微軟正黑體" w:eastAsia="微軟正黑體" w:hAnsi="微軟正黑體" w:hint="eastAsia"/>
                <w:sz w:val="28"/>
                <w:szCs w:val="28"/>
              </w:rPr>
              <w:t>3-1-1-1 因人為疏忽或未遵守操作流程及</w:t>
            </w:r>
            <w:r w:rsidR="002E6AE0">
              <w:rPr>
                <w:rFonts w:ascii="微軟正黑體" w:eastAsia="微軟正黑體" w:hAnsi="微軟正黑體" w:hint="eastAsia"/>
                <w:sz w:val="28"/>
                <w:szCs w:val="28"/>
              </w:rPr>
              <w:t>安全衛生規定所生之事故。</w:t>
            </w:r>
          </w:p>
          <w:p w14:paraId="2B066C87" w14:textId="77777777" w:rsidR="00464440" w:rsidRDefault="00464440" w:rsidP="002E6AE0">
            <w:pPr>
              <w:pStyle w:val="ab"/>
              <w:spacing w:line="440" w:lineRule="exact"/>
              <w:ind w:leftChars="834" w:left="3136" w:hangingChars="405" w:hanging="1134"/>
              <w:rPr>
                <w:rFonts w:ascii="微軟正黑體" w:eastAsia="微軟正黑體" w:hAnsi="微軟正黑體"/>
                <w:sz w:val="28"/>
                <w:szCs w:val="28"/>
              </w:rPr>
            </w:pPr>
            <w:r>
              <w:rPr>
                <w:rFonts w:ascii="微軟正黑體" w:eastAsia="微軟正黑體" w:hAnsi="微軟正黑體" w:hint="eastAsia"/>
                <w:sz w:val="28"/>
                <w:szCs w:val="28"/>
              </w:rPr>
              <w:t>3-1-1-2</w:t>
            </w:r>
            <w:r w:rsidR="002E6AE0">
              <w:rPr>
                <w:rFonts w:ascii="微軟正黑體" w:eastAsia="微軟正黑體" w:hAnsi="微軟正黑體"/>
                <w:sz w:val="28"/>
                <w:szCs w:val="28"/>
              </w:rPr>
              <w:t xml:space="preserve"> </w:t>
            </w:r>
            <w:r>
              <w:rPr>
                <w:rFonts w:ascii="微軟正黑體" w:eastAsia="微軟正黑體" w:hAnsi="微軟正黑體" w:hint="eastAsia"/>
                <w:sz w:val="28"/>
                <w:szCs w:val="28"/>
              </w:rPr>
              <w:t>因冒險犯難搶救危急之事故機器</w:t>
            </w:r>
            <w:r w:rsidR="002E6AE0">
              <w:rPr>
                <w:rFonts w:ascii="微軟正黑體" w:eastAsia="微軟正黑體" w:hAnsi="微軟正黑體" w:hint="eastAsia"/>
                <w:sz w:val="28"/>
                <w:szCs w:val="28"/>
              </w:rPr>
              <w:t>。</w:t>
            </w:r>
          </w:p>
          <w:p w14:paraId="307E47AB" w14:textId="77777777" w:rsidR="002E6AE0" w:rsidRDefault="002E6AE0" w:rsidP="002E6AE0">
            <w:pPr>
              <w:pStyle w:val="ab"/>
              <w:spacing w:line="440" w:lineRule="exact"/>
              <w:ind w:leftChars="834" w:left="3136" w:hangingChars="405" w:hanging="1134"/>
              <w:rPr>
                <w:rFonts w:ascii="微軟正黑體" w:eastAsia="微軟正黑體" w:hAnsi="微軟正黑體"/>
                <w:sz w:val="28"/>
                <w:szCs w:val="28"/>
              </w:rPr>
            </w:pPr>
            <w:r>
              <w:rPr>
                <w:rFonts w:ascii="微軟正黑體" w:eastAsia="微軟正黑體" w:hAnsi="微軟正黑體" w:hint="eastAsia"/>
                <w:sz w:val="28"/>
                <w:szCs w:val="28"/>
              </w:rPr>
              <w:t>3-1-1-3 因工作場所之建築物、設備、原料、材料、化學物品、氣體、蒸氣、粉塵等或作業活動及其他職業上原因引起之傷害。</w:t>
            </w:r>
          </w:p>
          <w:p w14:paraId="77902FAD" w14:textId="77777777" w:rsidR="002E6AE0" w:rsidRDefault="002E6AE0" w:rsidP="002E6AE0">
            <w:pPr>
              <w:pStyle w:val="ab"/>
              <w:spacing w:line="440" w:lineRule="exact"/>
              <w:ind w:leftChars="834" w:left="3136" w:hangingChars="405" w:hanging="1134"/>
              <w:rPr>
                <w:rFonts w:ascii="微軟正黑體" w:eastAsia="微軟正黑體" w:hAnsi="微軟正黑體"/>
                <w:sz w:val="28"/>
                <w:szCs w:val="28"/>
              </w:rPr>
            </w:pPr>
            <w:r>
              <w:rPr>
                <w:rFonts w:ascii="微軟正黑體" w:eastAsia="微軟正黑體" w:hAnsi="微軟正黑體"/>
                <w:sz w:val="28"/>
                <w:szCs w:val="28"/>
              </w:rPr>
              <w:t xml:space="preserve">3-1-1-4 </w:t>
            </w:r>
            <w:r>
              <w:rPr>
                <w:rFonts w:ascii="微軟正黑體" w:eastAsia="微軟正黑體" w:hAnsi="微軟正黑體" w:hint="eastAsia"/>
                <w:sz w:val="28"/>
                <w:szCs w:val="28"/>
              </w:rPr>
              <w:t>非屬上述原因之其他法令規定應屬公傷者。</w:t>
            </w:r>
          </w:p>
          <w:p w14:paraId="718207C4" w14:textId="77777777" w:rsidR="00CD48A3" w:rsidRDefault="00CD48A3" w:rsidP="00CD48A3">
            <w:pPr>
              <w:pStyle w:val="ab"/>
              <w:spacing w:line="440" w:lineRule="exact"/>
              <w:ind w:leftChars="480" w:left="3134" w:hangingChars="708" w:hanging="1982"/>
              <w:rPr>
                <w:rFonts w:ascii="微軟正黑體" w:eastAsia="微軟正黑體" w:hAnsi="微軟正黑體"/>
                <w:sz w:val="28"/>
                <w:szCs w:val="28"/>
              </w:rPr>
            </w:pPr>
            <w:r>
              <w:rPr>
                <w:rFonts w:ascii="微軟正黑體" w:eastAsia="微軟正黑體" w:hAnsi="微軟正黑體" w:hint="eastAsia"/>
                <w:sz w:val="28"/>
                <w:szCs w:val="28"/>
              </w:rPr>
              <w:t>3-1-2 廠外傷害區分為下列二種：</w:t>
            </w:r>
          </w:p>
          <w:p w14:paraId="2470D73A" w14:textId="77777777" w:rsidR="00CD48A3" w:rsidRDefault="00CD48A3" w:rsidP="00CD48A3">
            <w:pPr>
              <w:pStyle w:val="ab"/>
              <w:spacing w:line="440" w:lineRule="exact"/>
              <w:ind w:leftChars="850" w:left="3230" w:hangingChars="425" w:hanging="1190"/>
              <w:rPr>
                <w:rFonts w:ascii="微軟正黑體" w:eastAsia="微軟正黑體" w:hAnsi="微軟正黑體"/>
                <w:sz w:val="28"/>
                <w:szCs w:val="28"/>
              </w:rPr>
            </w:pPr>
            <w:r>
              <w:rPr>
                <w:rFonts w:ascii="微軟正黑體" w:eastAsia="微軟正黑體" w:hAnsi="微軟正黑體" w:hint="eastAsia"/>
                <w:sz w:val="28"/>
                <w:szCs w:val="28"/>
              </w:rPr>
              <w:t>3-1-2-1 上下班(含臨時通知加班)於必要之往返路途中發生事故，其非出於私人行為或違反重大交通規則者。</w:t>
            </w:r>
          </w:p>
          <w:p w14:paraId="17FD8AA3" w14:textId="77777777" w:rsidR="00CD48A3" w:rsidRDefault="00CD48A3" w:rsidP="00CD48A3">
            <w:pPr>
              <w:pStyle w:val="ab"/>
              <w:spacing w:line="440" w:lineRule="exact"/>
              <w:ind w:leftChars="850" w:left="3230" w:hangingChars="425" w:hanging="1190"/>
              <w:rPr>
                <w:rFonts w:ascii="微軟正黑體" w:eastAsia="微軟正黑體" w:hAnsi="微軟正黑體"/>
                <w:sz w:val="28"/>
                <w:szCs w:val="28"/>
              </w:rPr>
            </w:pPr>
            <w:r>
              <w:rPr>
                <w:rFonts w:ascii="微軟正黑體" w:eastAsia="微軟正黑體" w:hAnsi="微軟正黑體" w:hint="eastAsia"/>
                <w:sz w:val="28"/>
                <w:szCs w:val="28"/>
              </w:rPr>
              <w:t>3-1-2-2 廠外執行公務必要之往返途中發生事故，非出於私人行為或違反重大交通規則者。</w:t>
            </w:r>
          </w:p>
          <w:p w14:paraId="74BC5C63" w14:textId="77777777" w:rsidR="002001FB" w:rsidRDefault="0018254B" w:rsidP="002001FB">
            <w:pPr>
              <w:pStyle w:val="ab"/>
              <w:spacing w:line="440" w:lineRule="exact"/>
              <w:ind w:leftChars="850" w:left="3230" w:hangingChars="425" w:hanging="1190"/>
              <w:rPr>
                <w:rFonts w:ascii="微軟正黑體" w:eastAsia="微軟正黑體" w:hAnsi="微軟正黑體"/>
                <w:sz w:val="28"/>
                <w:szCs w:val="28"/>
              </w:rPr>
            </w:pPr>
            <w:r>
              <w:rPr>
                <w:rFonts w:ascii="微軟正黑體" w:eastAsia="微軟正黑體" w:hAnsi="微軟正黑體" w:hint="eastAsia"/>
                <w:sz w:val="28"/>
                <w:szCs w:val="28"/>
              </w:rPr>
              <w:t>3-1-2-3</w:t>
            </w:r>
            <w:r>
              <w:rPr>
                <w:rFonts w:ascii="微軟正黑體" w:eastAsia="微軟正黑體" w:hAnsi="微軟正黑體"/>
                <w:sz w:val="28"/>
                <w:szCs w:val="28"/>
              </w:rPr>
              <w:t xml:space="preserve"> </w:t>
            </w:r>
            <w:r w:rsidRPr="0018254B">
              <w:rPr>
                <w:rFonts w:ascii="微軟正黑體" w:eastAsia="微軟正黑體" w:hAnsi="微軟正黑體" w:hint="eastAsia"/>
                <w:sz w:val="28"/>
                <w:szCs w:val="28"/>
              </w:rPr>
              <w:t>指派參加進修訓練、技能檢定、技能競賽、慶典活動、體育活動或其他活動，由日常居、住處所或勞動場所出發，至活動完畢返回日常居、住處所或勞動場所期間</w:t>
            </w:r>
            <w:r w:rsidR="002001FB">
              <w:rPr>
                <w:rFonts w:ascii="微軟正黑體" w:eastAsia="微軟正黑體" w:hAnsi="微軟正黑體" w:hint="eastAsia"/>
                <w:sz w:val="28"/>
                <w:szCs w:val="28"/>
              </w:rPr>
              <w:t>，非出於私人行為或違反重大交通規則者。</w:t>
            </w:r>
          </w:p>
          <w:p w14:paraId="7931459C" w14:textId="77777777" w:rsidR="002001FB" w:rsidRDefault="002001FB" w:rsidP="002001FB">
            <w:pPr>
              <w:pStyle w:val="ab"/>
              <w:spacing w:line="440" w:lineRule="exact"/>
              <w:ind w:leftChars="302" w:left="2707" w:hangingChars="708" w:hanging="1982"/>
              <w:rPr>
                <w:rFonts w:ascii="微軟正黑體" w:eastAsia="微軟正黑體" w:hAnsi="微軟正黑體"/>
                <w:sz w:val="28"/>
                <w:szCs w:val="28"/>
              </w:rPr>
            </w:pPr>
            <w:r>
              <w:rPr>
                <w:rFonts w:ascii="微軟正黑體" w:eastAsia="微軟正黑體" w:hAnsi="微軟正黑體" w:hint="eastAsia"/>
                <w:sz w:val="28"/>
                <w:szCs w:val="28"/>
              </w:rPr>
              <w:t>3-2</w:t>
            </w:r>
            <w:r>
              <w:rPr>
                <w:rFonts w:ascii="微軟正黑體" w:eastAsia="微軟正黑體" w:hAnsi="微軟正黑體"/>
                <w:sz w:val="28"/>
                <w:szCs w:val="28"/>
              </w:rPr>
              <w:t xml:space="preserve"> </w:t>
            </w:r>
            <w:r>
              <w:rPr>
                <w:rFonts w:ascii="微軟正黑體" w:eastAsia="微軟正黑體" w:hAnsi="微軟正黑體" w:hint="eastAsia"/>
                <w:sz w:val="28"/>
                <w:szCs w:val="28"/>
              </w:rPr>
              <w:t>急救處理：指人員受到輕微傷害，僅須經過急救處理，</w:t>
            </w:r>
            <w:r w:rsidR="009E1D2B">
              <w:rPr>
                <w:rFonts w:ascii="微軟正黑體" w:eastAsia="微軟正黑體" w:hAnsi="微軟正黑體" w:hint="eastAsia"/>
                <w:sz w:val="28"/>
                <w:szCs w:val="28"/>
              </w:rPr>
              <w:t>係</w:t>
            </w:r>
            <w:r>
              <w:rPr>
                <w:rFonts w:ascii="微軟正黑體" w:eastAsia="微軟正黑體" w:hAnsi="微軟正黑體" w:hint="eastAsia"/>
                <w:sz w:val="28"/>
                <w:szCs w:val="28"/>
              </w:rPr>
              <w:t>指僅使用廠內</w:t>
            </w:r>
            <w:r w:rsidR="00946361">
              <w:rPr>
                <w:rFonts w:ascii="微軟正黑體" w:eastAsia="微軟正黑體" w:hAnsi="微軟正黑體" w:hint="eastAsia"/>
                <w:sz w:val="28"/>
                <w:szCs w:val="28"/>
              </w:rPr>
              <w:t>醫護</w:t>
            </w:r>
            <w:r>
              <w:rPr>
                <w:rFonts w:ascii="微軟正黑體" w:eastAsia="微軟正黑體" w:hAnsi="微軟正黑體" w:hint="eastAsia"/>
                <w:sz w:val="28"/>
                <w:szCs w:val="28"/>
              </w:rPr>
              <w:t>箱用品處理，即可恢復上班者，此項不列入</w:t>
            </w:r>
            <w:r w:rsidR="000267B3">
              <w:rPr>
                <w:rFonts w:ascii="微軟正黑體" w:eastAsia="微軟正黑體" w:hAnsi="微軟正黑體" w:hint="eastAsia"/>
                <w:sz w:val="28"/>
                <w:szCs w:val="28"/>
              </w:rPr>
              <w:t>工</w:t>
            </w:r>
            <w:r>
              <w:rPr>
                <w:rFonts w:ascii="微軟正黑體" w:eastAsia="微軟正黑體" w:hAnsi="微軟正黑體" w:hint="eastAsia"/>
                <w:sz w:val="28"/>
                <w:szCs w:val="28"/>
              </w:rPr>
              <w:t>傷事故計。</w:t>
            </w:r>
          </w:p>
          <w:p w14:paraId="7248776B" w14:textId="77777777" w:rsidR="0018254B" w:rsidRDefault="009E1D2B" w:rsidP="00AA1F87">
            <w:pPr>
              <w:pStyle w:val="ab"/>
              <w:spacing w:line="440" w:lineRule="exact"/>
              <w:ind w:leftChars="302" w:left="2707" w:hangingChars="708" w:hanging="1982"/>
              <w:rPr>
                <w:rFonts w:ascii="微軟正黑體" w:eastAsia="微軟正黑體" w:hAnsi="微軟正黑體"/>
                <w:sz w:val="28"/>
                <w:szCs w:val="28"/>
              </w:rPr>
            </w:pPr>
            <w:r>
              <w:rPr>
                <w:rFonts w:ascii="微軟正黑體" w:eastAsia="微軟正黑體" w:hAnsi="微軟正黑體" w:hint="eastAsia"/>
                <w:sz w:val="28"/>
                <w:szCs w:val="28"/>
              </w:rPr>
              <w:t>3-3 職業災害：係指勞工就業場所之建築物、設備、原料、材料、化學物品、氣體、蒸氣、粉塵等或作業活動及其他職業上原因引起勞工疾病、傷害、殘廢或死亡。</w:t>
            </w:r>
          </w:p>
          <w:p w14:paraId="611A268D" w14:textId="77777777" w:rsidR="00AA1F87" w:rsidRDefault="00AA1F87" w:rsidP="007E5B5C">
            <w:pPr>
              <w:pStyle w:val="ab"/>
              <w:spacing w:beforeLines="100" w:before="360" w:line="440" w:lineRule="exact"/>
              <w:ind w:leftChars="302" w:left="2707" w:hangingChars="708" w:hanging="1982"/>
              <w:rPr>
                <w:rFonts w:ascii="微軟正黑體" w:eastAsia="微軟正黑體" w:hAnsi="微軟正黑體"/>
                <w:sz w:val="28"/>
                <w:szCs w:val="28"/>
              </w:rPr>
            </w:pPr>
            <w:r>
              <w:rPr>
                <w:rFonts w:ascii="微軟正黑體" w:eastAsia="微軟正黑體" w:hAnsi="微軟正黑體" w:hint="eastAsia"/>
                <w:sz w:val="28"/>
                <w:szCs w:val="28"/>
              </w:rPr>
              <w:lastRenderedPageBreak/>
              <w:t>3-4 重大職業災害：係指發生死亡災害或發生災害</w:t>
            </w:r>
            <w:r w:rsidR="007E5B5C">
              <w:rPr>
                <w:rFonts w:ascii="微軟正黑體" w:eastAsia="微軟正黑體" w:hAnsi="微軟正黑體" w:hint="eastAsia"/>
                <w:sz w:val="28"/>
                <w:szCs w:val="28"/>
              </w:rPr>
              <w:t>之罹災人數（於工作場所同一災害發生勞工永久全失能、永久部份失能及暫時全失能之總人數）在三人以上者或一人以上需住院者。</w:t>
            </w:r>
          </w:p>
          <w:p w14:paraId="4345D19B" w14:textId="77777777" w:rsidR="00DD7984" w:rsidRDefault="00DD7984" w:rsidP="00BA2DDA">
            <w:pPr>
              <w:pStyle w:val="ab"/>
              <w:spacing w:line="440" w:lineRule="exact"/>
              <w:ind w:leftChars="302" w:left="3021" w:hangingChars="820" w:hanging="2296"/>
              <w:rPr>
                <w:rFonts w:ascii="微軟正黑體" w:eastAsia="微軟正黑體" w:hAnsi="微軟正黑體"/>
                <w:sz w:val="28"/>
                <w:szCs w:val="28"/>
              </w:rPr>
            </w:pPr>
            <w:r>
              <w:rPr>
                <w:rFonts w:ascii="微軟正黑體" w:eastAsia="微軟正黑體" w:hAnsi="微軟正黑體" w:hint="eastAsia"/>
                <w:sz w:val="28"/>
                <w:szCs w:val="28"/>
              </w:rPr>
              <w:t>3-5 暫時全失能：係指</w:t>
            </w:r>
            <w:r w:rsidR="00227E3D">
              <w:rPr>
                <w:rFonts w:ascii="微軟正黑體" w:eastAsia="微軟正黑體" w:hAnsi="微軟正黑體" w:hint="eastAsia"/>
                <w:sz w:val="28"/>
                <w:szCs w:val="28"/>
              </w:rPr>
              <w:t>罹災人未紀亡亦未永久全失能，但不能繼續其正常工作，必須休班離開工作場所，損失時間在一日以上，包括星期日、休假日。</w:t>
            </w:r>
          </w:p>
          <w:p w14:paraId="6886EDBD" w14:textId="77777777" w:rsidR="00C07DAB" w:rsidRDefault="00C07DAB" w:rsidP="00BA2DDA">
            <w:pPr>
              <w:pStyle w:val="ab"/>
              <w:spacing w:line="440" w:lineRule="exact"/>
              <w:ind w:leftChars="302" w:left="3279" w:hangingChars="912" w:hanging="2554"/>
              <w:rPr>
                <w:rFonts w:ascii="微軟正黑體" w:eastAsia="微軟正黑體" w:hAnsi="微軟正黑體"/>
                <w:sz w:val="28"/>
                <w:szCs w:val="28"/>
              </w:rPr>
            </w:pPr>
            <w:r>
              <w:rPr>
                <w:rFonts w:ascii="微軟正黑體" w:eastAsia="微軟正黑體" w:hAnsi="微軟正黑體" w:hint="eastAsia"/>
                <w:sz w:val="28"/>
                <w:szCs w:val="28"/>
              </w:rPr>
              <w:t>3-6 永久部份失能：係指死亡及永久全失能以外之任何足以造成肢體之任何一部份完全失去，或失去其機能者。</w:t>
            </w:r>
          </w:p>
          <w:p w14:paraId="1B5B61F9" w14:textId="77777777" w:rsidR="00C07DAB" w:rsidRDefault="00C07DAB" w:rsidP="00BA2DDA">
            <w:pPr>
              <w:pStyle w:val="ab"/>
              <w:spacing w:line="440" w:lineRule="exact"/>
              <w:ind w:leftChars="302" w:left="3021" w:hangingChars="820" w:hanging="2296"/>
              <w:rPr>
                <w:rFonts w:ascii="微軟正黑體" w:eastAsia="微軟正黑體" w:hAnsi="微軟正黑體"/>
                <w:sz w:val="28"/>
                <w:szCs w:val="28"/>
              </w:rPr>
            </w:pPr>
            <w:r>
              <w:rPr>
                <w:rFonts w:ascii="微軟正黑體" w:eastAsia="微軟正黑體" w:hAnsi="微軟正黑體" w:hint="eastAsia"/>
                <w:sz w:val="28"/>
                <w:szCs w:val="28"/>
              </w:rPr>
              <w:t xml:space="preserve">3-7 </w:t>
            </w:r>
            <w:r w:rsidR="002725E7">
              <w:rPr>
                <w:rFonts w:ascii="微軟正黑體" w:eastAsia="微軟正黑體" w:hAnsi="微軟正黑體" w:hint="eastAsia"/>
                <w:sz w:val="28"/>
                <w:szCs w:val="28"/>
              </w:rPr>
              <w:t>永久全失能：係指除死亡外之任何足使罹災者造成永久全失能。</w:t>
            </w:r>
          </w:p>
          <w:p w14:paraId="1BCA6008" w14:textId="77777777" w:rsidR="00FE6146" w:rsidRDefault="00FE6146" w:rsidP="00BA2DDA">
            <w:pPr>
              <w:pStyle w:val="ab"/>
              <w:spacing w:line="440" w:lineRule="exact"/>
              <w:ind w:leftChars="302" w:left="3021" w:hangingChars="820" w:hanging="2296"/>
              <w:rPr>
                <w:rFonts w:ascii="微軟正黑體" w:eastAsia="微軟正黑體" w:hAnsi="微軟正黑體"/>
                <w:sz w:val="28"/>
                <w:szCs w:val="28"/>
              </w:rPr>
            </w:pPr>
            <w:r>
              <w:rPr>
                <w:rFonts w:ascii="微軟正黑體" w:eastAsia="微軟正黑體" w:hAnsi="微軟正黑體" w:hint="eastAsia"/>
                <w:sz w:val="28"/>
                <w:szCs w:val="28"/>
              </w:rPr>
              <w:t>3-8 非失能傷害：係指損失工作日不超過一日者，通常稱為輕傷害。</w:t>
            </w:r>
          </w:p>
          <w:p w14:paraId="3DD2CCD4" w14:textId="77777777" w:rsidR="00FE6146" w:rsidRDefault="00FE6146" w:rsidP="00FE6146">
            <w:pPr>
              <w:pStyle w:val="ab"/>
              <w:spacing w:line="440" w:lineRule="exact"/>
              <w:ind w:leftChars="302" w:left="3021" w:rightChars="-55" w:right="-132" w:hangingChars="820" w:hanging="2296"/>
              <w:rPr>
                <w:rFonts w:ascii="微軟正黑體" w:eastAsia="微軟正黑體" w:hAnsi="微軟正黑體"/>
                <w:sz w:val="28"/>
                <w:szCs w:val="28"/>
              </w:rPr>
            </w:pPr>
            <w:r>
              <w:rPr>
                <w:rFonts w:ascii="微軟正黑體" w:eastAsia="微軟正黑體" w:hAnsi="微軟正黑體" w:hint="eastAsia"/>
                <w:sz w:val="28"/>
                <w:szCs w:val="28"/>
              </w:rPr>
              <w:t>3-9 死亡：係指因職業災害致使勞工喪失生命而言，不論罹災至死亡時間之長短。</w:t>
            </w:r>
          </w:p>
          <w:p w14:paraId="5B08A426" w14:textId="77777777" w:rsidR="00FE6146" w:rsidRDefault="00750CCB" w:rsidP="00750CCB">
            <w:pPr>
              <w:pStyle w:val="ab"/>
              <w:spacing w:line="440" w:lineRule="exact"/>
              <w:ind w:leftChars="302" w:left="2629" w:rightChars="-55" w:right="-132" w:hangingChars="680" w:hanging="1904"/>
              <w:rPr>
                <w:rFonts w:ascii="微軟正黑體" w:eastAsia="微軟正黑體" w:hAnsi="微軟正黑體"/>
                <w:sz w:val="28"/>
                <w:szCs w:val="28"/>
              </w:rPr>
            </w:pPr>
            <w:r>
              <w:rPr>
                <w:rFonts w:ascii="微軟正黑體" w:eastAsia="微軟正黑體" w:hAnsi="微軟正黑體" w:hint="eastAsia"/>
                <w:sz w:val="28"/>
                <w:szCs w:val="28"/>
              </w:rPr>
              <w:t>3-10 職業病：係指身體某部份不適，經職業病醫師認定與工作有關之危害因子引起，或經年度健康檢</w:t>
            </w:r>
            <w:r w:rsidR="000267B3">
              <w:rPr>
                <w:rFonts w:ascii="微軟正黑體" w:eastAsia="微軟正黑體" w:hAnsi="微軟正黑體" w:hint="eastAsia"/>
                <w:sz w:val="28"/>
                <w:szCs w:val="28"/>
              </w:rPr>
              <w:t>查</w:t>
            </w:r>
            <w:r>
              <w:rPr>
                <w:rFonts w:ascii="微軟正黑體" w:eastAsia="微軟正黑體" w:hAnsi="微軟正黑體" w:hint="eastAsia"/>
                <w:sz w:val="28"/>
                <w:szCs w:val="28"/>
              </w:rPr>
              <w:t>醫師認定為三級管理者。</w:t>
            </w:r>
          </w:p>
          <w:p w14:paraId="758E3C6A" w14:textId="77777777" w:rsidR="004D395C" w:rsidRDefault="004D395C" w:rsidP="004D395C">
            <w:pPr>
              <w:pStyle w:val="ab"/>
              <w:numPr>
                <w:ilvl w:val="0"/>
                <w:numId w:val="1"/>
              </w:numPr>
              <w:spacing w:line="440" w:lineRule="exact"/>
              <w:ind w:leftChars="0" w:rightChars="-55" w:right="-132"/>
              <w:rPr>
                <w:rFonts w:ascii="微軟正黑體" w:eastAsia="微軟正黑體" w:hAnsi="微軟正黑體"/>
                <w:sz w:val="28"/>
                <w:szCs w:val="28"/>
              </w:rPr>
            </w:pPr>
            <w:r>
              <w:rPr>
                <w:rFonts w:ascii="微軟正黑體" w:eastAsia="微軟正黑體" w:hAnsi="微軟正黑體" w:hint="eastAsia"/>
                <w:sz w:val="28"/>
                <w:szCs w:val="28"/>
              </w:rPr>
              <w:t>權責：</w:t>
            </w:r>
          </w:p>
          <w:p w14:paraId="6CB09CF3" w14:textId="77777777" w:rsidR="004D395C" w:rsidRDefault="004D395C" w:rsidP="004D395C">
            <w:pPr>
              <w:pStyle w:val="ab"/>
              <w:spacing w:line="440" w:lineRule="exact"/>
              <w:ind w:leftChars="0" w:left="720" w:rightChars="-55" w:right="-132"/>
              <w:rPr>
                <w:rFonts w:ascii="微軟正黑體" w:eastAsia="微軟正黑體" w:hAnsi="微軟正黑體"/>
                <w:sz w:val="28"/>
                <w:szCs w:val="28"/>
              </w:rPr>
            </w:pPr>
            <w:r>
              <w:rPr>
                <w:rFonts w:ascii="微軟正黑體" w:eastAsia="微軟正黑體" w:hAnsi="微軟正黑體" w:hint="eastAsia"/>
                <w:sz w:val="28"/>
                <w:szCs w:val="28"/>
              </w:rPr>
              <w:t>4-1 權責單位：申請</w:t>
            </w:r>
            <w:r w:rsidR="000267B3">
              <w:rPr>
                <w:rFonts w:ascii="微軟正黑體" w:eastAsia="微軟正黑體" w:hAnsi="微軟正黑體" w:hint="eastAsia"/>
                <w:sz w:val="28"/>
                <w:szCs w:val="28"/>
              </w:rPr>
              <w:t>公</w:t>
            </w:r>
            <w:r>
              <w:rPr>
                <w:rFonts w:ascii="微軟正黑體" w:eastAsia="微軟正黑體" w:hAnsi="微軟正黑體" w:hint="eastAsia"/>
                <w:sz w:val="28"/>
                <w:szCs w:val="28"/>
              </w:rPr>
              <w:t>傷假之單位</w:t>
            </w:r>
          </w:p>
          <w:p w14:paraId="4E820C97" w14:textId="77777777" w:rsidR="004D395C" w:rsidRDefault="004D395C" w:rsidP="004D395C">
            <w:pPr>
              <w:pStyle w:val="ab"/>
              <w:spacing w:line="440" w:lineRule="exact"/>
              <w:ind w:leftChars="0" w:left="720" w:rightChars="-55" w:right="-132"/>
              <w:rPr>
                <w:rFonts w:ascii="微軟正黑體" w:eastAsia="微軟正黑體" w:hAnsi="微軟正黑體"/>
                <w:sz w:val="28"/>
                <w:szCs w:val="28"/>
              </w:rPr>
            </w:pPr>
            <w:r>
              <w:rPr>
                <w:rFonts w:ascii="微軟正黑體" w:eastAsia="微軟正黑體" w:hAnsi="微軟正黑體" w:hint="eastAsia"/>
                <w:sz w:val="28"/>
                <w:szCs w:val="28"/>
              </w:rPr>
              <w:t>4-2 管理部：審核與判定公傷假之資格與天數。</w:t>
            </w:r>
          </w:p>
          <w:p w14:paraId="6E29CF80" w14:textId="77777777" w:rsidR="004D395C" w:rsidRPr="004D395C" w:rsidRDefault="004D395C" w:rsidP="004D395C">
            <w:pPr>
              <w:spacing w:line="440" w:lineRule="exact"/>
              <w:ind w:rightChars="-55" w:right="-132"/>
              <w:rPr>
                <w:rFonts w:ascii="微軟正黑體" w:eastAsia="微軟正黑體" w:hAnsi="微軟正黑體"/>
                <w:sz w:val="28"/>
                <w:szCs w:val="28"/>
              </w:rPr>
            </w:pPr>
          </w:p>
        </w:tc>
      </w:tr>
      <w:tr w:rsidR="008E2652" w14:paraId="3CD7295A" w14:textId="77777777" w:rsidTr="009A0707">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136"/>
        </w:trPr>
        <w:tc>
          <w:tcPr>
            <w:tcW w:w="11012" w:type="dxa"/>
            <w:gridSpan w:val="14"/>
            <w:tcBorders>
              <w:top w:val="single" w:sz="12" w:space="0" w:color="auto"/>
              <w:left w:val="single" w:sz="12" w:space="0" w:color="auto"/>
              <w:bottom w:val="single" w:sz="4" w:space="0" w:color="auto"/>
              <w:right w:val="single" w:sz="12" w:space="0" w:color="auto"/>
            </w:tcBorders>
            <w:hideMark/>
          </w:tcPr>
          <w:p w14:paraId="0695D348" w14:textId="77777777" w:rsidR="008E2652" w:rsidRDefault="00D91582" w:rsidP="003A3BDB">
            <w:pPr>
              <w:spacing w:beforeLines="50" w:before="180" w:line="440" w:lineRule="exact"/>
              <w:ind w:leftChars="60" w:left="144"/>
              <w:rPr>
                <w:rFonts w:ascii="微軟正黑體" w:eastAsia="微軟正黑體" w:hAnsi="微軟正黑體"/>
                <w:sz w:val="28"/>
                <w:szCs w:val="28"/>
              </w:rPr>
            </w:pPr>
            <w:r>
              <w:rPr>
                <w:rFonts w:ascii="微軟正黑體" w:eastAsia="微軟正黑體" w:hAnsi="微軟正黑體" w:hint="eastAsia"/>
                <w:sz w:val="28"/>
                <w:szCs w:val="28"/>
              </w:rPr>
              <w:lastRenderedPageBreak/>
              <w:t>五</w:t>
            </w:r>
            <w:r w:rsidR="00783A24">
              <w:rPr>
                <w:rFonts w:ascii="微軟正黑體" w:eastAsia="微軟正黑體" w:hAnsi="微軟正黑體" w:hint="eastAsia"/>
                <w:sz w:val="28"/>
                <w:szCs w:val="28"/>
              </w:rPr>
              <w:t>、</w:t>
            </w:r>
            <w:r w:rsidR="008E2652">
              <w:rPr>
                <w:rFonts w:ascii="微軟正黑體" w:eastAsia="微軟正黑體" w:hAnsi="微軟正黑體" w:hint="eastAsia"/>
                <w:sz w:val="28"/>
                <w:szCs w:val="28"/>
              </w:rPr>
              <w:t>流程說明：</w:t>
            </w:r>
          </w:p>
        </w:tc>
      </w:tr>
      <w:tr w:rsidR="008E2652" w14:paraId="128B6535" w14:textId="77777777" w:rsidTr="00FF1562">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542"/>
        </w:trPr>
        <w:tc>
          <w:tcPr>
            <w:tcW w:w="3540" w:type="dxa"/>
            <w:gridSpan w:val="4"/>
            <w:tcBorders>
              <w:top w:val="single" w:sz="4" w:space="0" w:color="auto"/>
              <w:left w:val="single" w:sz="12" w:space="0" w:color="auto"/>
              <w:bottom w:val="single" w:sz="4" w:space="0" w:color="auto"/>
              <w:right w:val="single" w:sz="4" w:space="0" w:color="auto"/>
            </w:tcBorders>
            <w:vAlign w:val="center"/>
            <w:hideMark/>
          </w:tcPr>
          <w:p w14:paraId="255A4461" w14:textId="77777777" w:rsidR="008E2652" w:rsidRDefault="008E2652">
            <w:pPr>
              <w:spacing w:before="100" w:beforeAutospacing="1" w:line="400" w:lineRule="exact"/>
              <w:jc w:val="center"/>
              <w:rPr>
                <w:rFonts w:ascii="微軟正黑體" w:eastAsia="微軟正黑體" w:hAnsi="微軟正黑體"/>
                <w:sz w:val="28"/>
                <w:szCs w:val="28"/>
              </w:rPr>
            </w:pPr>
            <w:r w:rsidRPr="008E2652">
              <w:rPr>
                <w:rFonts w:ascii="微軟正黑體" w:eastAsia="微軟正黑體" w:hAnsi="微軟正黑體" w:hint="eastAsia"/>
                <w:spacing w:val="210"/>
                <w:kern w:val="0"/>
                <w:sz w:val="28"/>
                <w:szCs w:val="28"/>
                <w:fitText w:val="1680" w:id="-1209894400"/>
              </w:rPr>
              <w:t>擔當</w:t>
            </w:r>
            <w:r w:rsidRPr="008E2652">
              <w:rPr>
                <w:rFonts w:ascii="微軟正黑體" w:eastAsia="微軟正黑體" w:hAnsi="微軟正黑體" w:hint="eastAsia"/>
                <w:kern w:val="0"/>
                <w:sz w:val="28"/>
                <w:szCs w:val="28"/>
                <w:fitText w:val="1680" w:id="-1209894400"/>
              </w:rPr>
              <w:t>者</w:t>
            </w:r>
          </w:p>
        </w:tc>
        <w:tc>
          <w:tcPr>
            <w:tcW w:w="4984" w:type="dxa"/>
            <w:gridSpan w:val="7"/>
            <w:tcBorders>
              <w:top w:val="single" w:sz="4" w:space="0" w:color="auto"/>
              <w:left w:val="single" w:sz="4" w:space="0" w:color="auto"/>
              <w:bottom w:val="single" w:sz="4" w:space="0" w:color="auto"/>
              <w:right w:val="single" w:sz="4" w:space="0" w:color="auto"/>
            </w:tcBorders>
            <w:vAlign w:val="center"/>
            <w:hideMark/>
          </w:tcPr>
          <w:p w14:paraId="12FDF92F" w14:textId="77777777" w:rsidR="008E2652" w:rsidRDefault="008E2652">
            <w:pPr>
              <w:spacing w:before="100" w:beforeAutospacing="1" w:line="400" w:lineRule="exact"/>
              <w:jc w:val="center"/>
              <w:rPr>
                <w:rFonts w:ascii="微軟正黑體" w:eastAsia="微軟正黑體" w:hAnsi="微軟正黑體"/>
                <w:sz w:val="28"/>
                <w:szCs w:val="28"/>
              </w:rPr>
            </w:pPr>
            <w:r w:rsidRPr="008E2652">
              <w:rPr>
                <w:rFonts w:ascii="微軟正黑體" w:eastAsia="微軟正黑體" w:hAnsi="微軟正黑體" w:hint="eastAsia"/>
                <w:spacing w:val="560"/>
                <w:kern w:val="0"/>
                <w:sz w:val="28"/>
                <w:szCs w:val="28"/>
                <w:fitText w:val="1680" w:id="-1209894399"/>
              </w:rPr>
              <w:t>流</w:t>
            </w:r>
            <w:r w:rsidRPr="008E2652">
              <w:rPr>
                <w:rFonts w:ascii="微軟正黑體" w:eastAsia="微軟正黑體" w:hAnsi="微軟正黑體" w:hint="eastAsia"/>
                <w:kern w:val="0"/>
                <w:sz w:val="28"/>
                <w:szCs w:val="28"/>
                <w:fitText w:val="1680" w:id="-1209894399"/>
              </w:rPr>
              <w:t>程</w:t>
            </w:r>
          </w:p>
        </w:tc>
        <w:tc>
          <w:tcPr>
            <w:tcW w:w="2488" w:type="dxa"/>
            <w:gridSpan w:val="3"/>
            <w:tcBorders>
              <w:top w:val="single" w:sz="4" w:space="0" w:color="auto"/>
              <w:left w:val="single" w:sz="4" w:space="0" w:color="auto"/>
              <w:bottom w:val="single" w:sz="4" w:space="0" w:color="auto"/>
              <w:right w:val="single" w:sz="12" w:space="0" w:color="auto"/>
            </w:tcBorders>
            <w:vAlign w:val="center"/>
            <w:hideMark/>
          </w:tcPr>
          <w:p w14:paraId="344D3F8A" w14:textId="77777777" w:rsidR="008E2652" w:rsidRDefault="008E2652">
            <w:pPr>
              <w:spacing w:before="100" w:beforeAutospacing="1" w:line="400" w:lineRule="exact"/>
              <w:ind w:leftChars="24" w:left="58"/>
              <w:jc w:val="center"/>
              <w:rPr>
                <w:rFonts w:ascii="微軟正黑體" w:eastAsia="微軟正黑體" w:hAnsi="微軟正黑體"/>
                <w:sz w:val="28"/>
                <w:szCs w:val="28"/>
              </w:rPr>
            </w:pPr>
            <w:r w:rsidRPr="008E2652">
              <w:rPr>
                <w:rFonts w:ascii="微軟正黑體" w:eastAsia="微軟正黑體" w:hAnsi="微軟正黑體" w:hint="eastAsia"/>
                <w:spacing w:val="93"/>
                <w:kern w:val="0"/>
                <w:sz w:val="28"/>
                <w:szCs w:val="28"/>
                <w:fitText w:val="1680" w:id="-1209894398"/>
              </w:rPr>
              <w:t>使用表</w:t>
            </w:r>
            <w:r w:rsidRPr="008E2652">
              <w:rPr>
                <w:rFonts w:ascii="微軟正黑體" w:eastAsia="微軟正黑體" w:hAnsi="微軟正黑體" w:hint="eastAsia"/>
                <w:spacing w:val="1"/>
                <w:kern w:val="0"/>
                <w:sz w:val="28"/>
                <w:szCs w:val="28"/>
                <w:fitText w:val="1680" w:id="-1209894398"/>
              </w:rPr>
              <w:t>單</w:t>
            </w:r>
          </w:p>
        </w:tc>
      </w:tr>
      <w:tr w:rsidR="008E2652" w14:paraId="0B03EAF3" w14:textId="77777777" w:rsidTr="00FF1562">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2472"/>
        </w:trPr>
        <w:tc>
          <w:tcPr>
            <w:tcW w:w="8524" w:type="dxa"/>
            <w:gridSpan w:val="11"/>
            <w:tcBorders>
              <w:top w:val="single" w:sz="4" w:space="0" w:color="auto"/>
              <w:left w:val="single" w:sz="12" w:space="0" w:color="auto"/>
              <w:bottom w:val="single" w:sz="4" w:space="0" w:color="auto"/>
              <w:right w:val="single" w:sz="4" w:space="0" w:color="auto"/>
            </w:tcBorders>
            <w:hideMark/>
          </w:tcPr>
          <w:p w14:paraId="08B64E17" w14:textId="77777777" w:rsidR="008E2652" w:rsidRDefault="00F865D7">
            <w:pPr>
              <w:spacing w:beforeLines="50" w:before="180" w:line="440" w:lineRule="exact"/>
              <w:ind w:leftChars="184" w:left="442"/>
              <w:rPr>
                <w:rFonts w:ascii="微軟正黑體" w:eastAsia="微軟正黑體" w:hAnsi="微軟正黑體"/>
                <w:sz w:val="28"/>
                <w:szCs w:val="28"/>
              </w:rPr>
            </w:pPr>
            <w:r>
              <w:rPr>
                <w:noProof/>
              </w:rPr>
              <w:drawing>
                <wp:anchor distT="0" distB="0" distL="114300" distR="114300" simplePos="0" relativeHeight="251725824" behindDoc="0" locked="0" layoutInCell="1" allowOverlap="1" wp14:anchorId="1FC977C1" wp14:editId="0F03DEB7">
                  <wp:simplePos x="638175" y="-5457825"/>
                  <wp:positionH relativeFrom="margin">
                    <wp:align>center</wp:align>
                  </wp:positionH>
                  <wp:positionV relativeFrom="margin">
                    <wp:align>center</wp:align>
                  </wp:positionV>
                  <wp:extent cx="4581525" cy="7686675"/>
                  <wp:effectExtent l="0" t="0" r="9525" b="9525"/>
                  <wp:wrapSquare wrapText="bothSides"/>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81525" cy="7686675"/>
                          </a:xfrm>
                          <a:prstGeom prst="rect">
                            <a:avLst/>
                          </a:prstGeom>
                        </pic:spPr>
                      </pic:pic>
                    </a:graphicData>
                  </a:graphic>
                </wp:anchor>
              </w:drawing>
            </w:r>
          </w:p>
        </w:tc>
        <w:tc>
          <w:tcPr>
            <w:tcW w:w="2488" w:type="dxa"/>
            <w:gridSpan w:val="3"/>
            <w:tcBorders>
              <w:top w:val="single" w:sz="4" w:space="0" w:color="auto"/>
              <w:left w:val="single" w:sz="4" w:space="0" w:color="auto"/>
              <w:bottom w:val="single" w:sz="4" w:space="0" w:color="auto"/>
              <w:right w:val="single" w:sz="12" w:space="0" w:color="auto"/>
            </w:tcBorders>
          </w:tcPr>
          <w:p w14:paraId="54DE85CC" w14:textId="77777777" w:rsidR="008E2652" w:rsidRDefault="008E2652">
            <w:pPr>
              <w:spacing w:beforeLines="50" w:before="180" w:line="440" w:lineRule="exact"/>
              <w:rPr>
                <w:rFonts w:ascii="微軟正黑體" w:eastAsia="微軟正黑體" w:hAnsi="微軟正黑體"/>
                <w:sz w:val="28"/>
                <w:szCs w:val="28"/>
              </w:rPr>
            </w:pPr>
          </w:p>
          <w:p w14:paraId="77BFBAD9" w14:textId="77777777" w:rsidR="00DC53B5" w:rsidRDefault="00DC53B5">
            <w:pPr>
              <w:spacing w:beforeLines="50" w:before="180" w:line="440" w:lineRule="exact"/>
              <w:rPr>
                <w:rFonts w:ascii="微軟正黑體" w:eastAsia="微軟正黑體" w:hAnsi="微軟正黑體"/>
                <w:sz w:val="28"/>
                <w:szCs w:val="28"/>
              </w:rPr>
            </w:pPr>
          </w:p>
          <w:p w14:paraId="11700B93" w14:textId="77777777" w:rsidR="00DC53B5" w:rsidRDefault="00DC53B5">
            <w:pPr>
              <w:spacing w:beforeLines="50" w:before="180" w:line="440" w:lineRule="exact"/>
              <w:rPr>
                <w:rFonts w:ascii="微軟正黑體" w:eastAsia="微軟正黑體" w:hAnsi="微軟正黑體"/>
                <w:sz w:val="28"/>
                <w:szCs w:val="28"/>
              </w:rPr>
            </w:pPr>
          </w:p>
          <w:p w14:paraId="1278B9E2" w14:textId="77777777" w:rsidR="00DC53B5" w:rsidRDefault="00DC53B5">
            <w:pPr>
              <w:spacing w:beforeLines="50" w:before="180" w:line="440" w:lineRule="exact"/>
              <w:rPr>
                <w:rFonts w:ascii="微軟正黑體" w:eastAsia="微軟正黑體" w:hAnsi="微軟正黑體"/>
                <w:sz w:val="28"/>
                <w:szCs w:val="28"/>
              </w:rPr>
            </w:pPr>
          </w:p>
          <w:p w14:paraId="3C7FBE69" w14:textId="77777777" w:rsidR="001240A6" w:rsidRDefault="001240A6">
            <w:pPr>
              <w:spacing w:beforeLines="50" w:before="180" w:line="440" w:lineRule="exact"/>
              <w:rPr>
                <w:rFonts w:ascii="微軟正黑體" w:eastAsia="微軟正黑體" w:hAnsi="微軟正黑體"/>
                <w:sz w:val="28"/>
                <w:szCs w:val="28"/>
              </w:rPr>
            </w:pPr>
          </w:p>
          <w:p w14:paraId="0BB89B8A" w14:textId="77777777" w:rsidR="001240A6" w:rsidRDefault="001240A6">
            <w:pPr>
              <w:spacing w:beforeLines="50" w:before="180" w:line="440" w:lineRule="exact"/>
              <w:rPr>
                <w:rFonts w:ascii="微軟正黑體" w:eastAsia="微軟正黑體" w:hAnsi="微軟正黑體"/>
                <w:sz w:val="28"/>
                <w:szCs w:val="28"/>
              </w:rPr>
            </w:pPr>
          </w:p>
          <w:p w14:paraId="4433A4FF" w14:textId="77777777" w:rsidR="00745B90" w:rsidRDefault="00745B90">
            <w:pPr>
              <w:spacing w:beforeLines="50" w:before="180" w:line="440" w:lineRule="exact"/>
              <w:rPr>
                <w:rFonts w:ascii="微軟正黑體" w:eastAsia="微軟正黑體" w:hAnsi="微軟正黑體"/>
                <w:sz w:val="28"/>
                <w:szCs w:val="28"/>
              </w:rPr>
            </w:pPr>
          </w:p>
          <w:p w14:paraId="0C4D9665" w14:textId="77777777" w:rsidR="00F517D4" w:rsidRDefault="00F865D7">
            <w:pPr>
              <w:spacing w:beforeLines="50" w:before="180" w:line="440" w:lineRule="exact"/>
              <w:rPr>
                <w:rFonts w:ascii="微軟正黑體" w:eastAsia="微軟正黑體" w:hAnsi="微軟正黑體"/>
                <w:sz w:val="28"/>
                <w:szCs w:val="28"/>
              </w:rPr>
            </w:pPr>
            <w:r>
              <w:rPr>
                <w:rFonts w:ascii="微軟正黑體" w:eastAsia="微軟正黑體" w:hAnsi="微軟正黑體" w:hint="eastAsia"/>
                <w:sz w:val="28"/>
                <w:szCs w:val="28"/>
              </w:rPr>
              <w:t>事故調查表</w:t>
            </w:r>
          </w:p>
          <w:p w14:paraId="178F464F" w14:textId="77777777" w:rsidR="00F517D4" w:rsidRDefault="00F517D4">
            <w:pPr>
              <w:spacing w:beforeLines="50" w:before="180" w:line="440" w:lineRule="exact"/>
              <w:rPr>
                <w:rFonts w:ascii="微軟正黑體" w:eastAsia="微軟正黑體" w:hAnsi="微軟正黑體"/>
                <w:sz w:val="28"/>
                <w:szCs w:val="28"/>
              </w:rPr>
            </w:pPr>
          </w:p>
          <w:p w14:paraId="6E88FF37" w14:textId="77777777" w:rsidR="00745B90" w:rsidRDefault="00745B90">
            <w:pPr>
              <w:spacing w:beforeLines="50" w:before="180" w:line="440" w:lineRule="exact"/>
              <w:rPr>
                <w:rFonts w:ascii="微軟正黑體" w:eastAsia="微軟正黑體" w:hAnsi="微軟正黑體"/>
                <w:sz w:val="28"/>
                <w:szCs w:val="28"/>
              </w:rPr>
            </w:pPr>
          </w:p>
          <w:p w14:paraId="18B3DBDE" w14:textId="77777777" w:rsidR="00F865D7" w:rsidRDefault="00F865D7" w:rsidP="00F865D7">
            <w:pPr>
              <w:spacing w:beforeLines="50" w:before="180" w:line="440" w:lineRule="exact"/>
              <w:rPr>
                <w:rFonts w:ascii="微軟正黑體" w:eastAsia="微軟正黑體" w:hAnsi="微軟正黑體"/>
                <w:sz w:val="28"/>
                <w:szCs w:val="28"/>
              </w:rPr>
            </w:pPr>
          </w:p>
          <w:p w14:paraId="470682EE" w14:textId="77777777" w:rsidR="00745B90" w:rsidRPr="00845F64" w:rsidRDefault="00745B90">
            <w:pPr>
              <w:spacing w:beforeLines="50" w:before="180" w:line="440" w:lineRule="exact"/>
              <w:rPr>
                <w:rFonts w:ascii="微軟正黑體" w:eastAsia="微軟正黑體" w:hAnsi="微軟正黑體"/>
                <w:sz w:val="28"/>
                <w:szCs w:val="28"/>
              </w:rPr>
            </w:pPr>
          </w:p>
          <w:p w14:paraId="5FD9AF8A" w14:textId="77777777" w:rsidR="00745B90" w:rsidRDefault="00745B90">
            <w:pPr>
              <w:spacing w:beforeLines="50" w:before="180" w:line="440" w:lineRule="exact"/>
              <w:rPr>
                <w:rFonts w:ascii="微軟正黑體" w:eastAsia="微軟正黑體" w:hAnsi="微軟正黑體"/>
                <w:sz w:val="28"/>
                <w:szCs w:val="28"/>
              </w:rPr>
            </w:pPr>
          </w:p>
          <w:p w14:paraId="3D301B1F" w14:textId="77777777" w:rsidR="00745B90" w:rsidRDefault="00745B90">
            <w:pPr>
              <w:spacing w:beforeLines="50" w:before="180" w:line="440" w:lineRule="exact"/>
              <w:rPr>
                <w:rFonts w:ascii="微軟正黑體" w:eastAsia="微軟正黑體" w:hAnsi="微軟正黑體"/>
                <w:sz w:val="28"/>
                <w:szCs w:val="28"/>
              </w:rPr>
            </w:pPr>
          </w:p>
          <w:p w14:paraId="798D53DE" w14:textId="77777777" w:rsidR="00745B90" w:rsidRDefault="006B0E39">
            <w:pPr>
              <w:spacing w:beforeLines="50" w:before="180" w:line="440" w:lineRule="exact"/>
              <w:rPr>
                <w:rFonts w:ascii="微軟正黑體" w:eastAsia="微軟正黑體" w:hAnsi="微軟正黑體"/>
                <w:sz w:val="28"/>
                <w:szCs w:val="28"/>
              </w:rPr>
            </w:pPr>
            <w:r>
              <w:rPr>
                <w:rFonts w:ascii="微軟正黑體" w:eastAsia="微軟正黑體" w:hAnsi="微軟正黑體" w:hint="eastAsia"/>
                <w:sz w:val="28"/>
                <w:szCs w:val="28"/>
              </w:rPr>
              <w:t>改善建議單</w:t>
            </w:r>
          </w:p>
          <w:p w14:paraId="3DD76329" w14:textId="77777777" w:rsidR="00745B90" w:rsidRPr="00DC53B5" w:rsidRDefault="00745B90" w:rsidP="006B79A9">
            <w:pPr>
              <w:spacing w:beforeLines="50" w:before="180" w:line="440" w:lineRule="exact"/>
              <w:rPr>
                <w:rFonts w:ascii="微軟正黑體" w:eastAsia="微軟正黑體" w:hAnsi="微軟正黑體"/>
                <w:sz w:val="28"/>
                <w:szCs w:val="28"/>
              </w:rPr>
            </w:pPr>
          </w:p>
        </w:tc>
      </w:tr>
      <w:tr w:rsidR="00C171A8" w14:paraId="60B4754E" w14:textId="77777777" w:rsidTr="003A3BDB">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4451"/>
        </w:trPr>
        <w:tc>
          <w:tcPr>
            <w:tcW w:w="11012" w:type="dxa"/>
            <w:gridSpan w:val="14"/>
            <w:tcBorders>
              <w:top w:val="single" w:sz="4" w:space="0" w:color="auto"/>
              <w:left w:val="single" w:sz="12" w:space="0" w:color="auto"/>
              <w:bottom w:val="single" w:sz="4" w:space="0" w:color="auto"/>
              <w:right w:val="single" w:sz="12" w:space="0" w:color="auto"/>
            </w:tcBorders>
          </w:tcPr>
          <w:p w14:paraId="30591198" w14:textId="77777777" w:rsidR="00C171A8" w:rsidRPr="00E13859" w:rsidRDefault="00E13859" w:rsidP="003A3BDB">
            <w:pPr>
              <w:spacing w:beforeLines="50" w:before="180" w:line="440" w:lineRule="exact"/>
              <w:ind w:leftChars="60" w:left="144"/>
              <w:rPr>
                <w:rFonts w:ascii="微軟正黑體" w:eastAsia="微軟正黑體" w:hAnsi="微軟正黑體"/>
                <w:sz w:val="28"/>
                <w:szCs w:val="28"/>
              </w:rPr>
            </w:pPr>
            <w:r w:rsidRPr="00E13859">
              <w:rPr>
                <w:rFonts w:ascii="微軟正黑體" w:eastAsia="微軟正黑體" w:hAnsi="微軟正黑體" w:hint="eastAsia"/>
                <w:sz w:val="28"/>
                <w:szCs w:val="28"/>
              </w:rPr>
              <w:lastRenderedPageBreak/>
              <w:t>六、</w:t>
            </w:r>
            <w:r w:rsidR="0042782B" w:rsidRPr="00E13859">
              <w:rPr>
                <w:rFonts w:ascii="微軟正黑體" w:eastAsia="微軟正黑體" w:hAnsi="微軟正黑體" w:hint="eastAsia"/>
                <w:sz w:val="28"/>
                <w:szCs w:val="28"/>
              </w:rPr>
              <w:t>說明</w:t>
            </w:r>
          </w:p>
          <w:p w14:paraId="6404B93A" w14:textId="77777777" w:rsidR="00E13859" w:rsidRDefault="00E13859" w:rsidP="004468CA">
            <w:pPr>
              <w:spacing w:beforeLines="50" w:before="180" w:line="440" w:lineRule="exact"/>
              <w:ind w:leftChars="237" w:left="2554" w:hangingChars="709" w:hanging="1985"/>
              <w:rPr>
                <w:rFonts w:ascii="微軟正黑體" w:eastAsia="微軟正黑體" w:hAnsi="微軟正黑體"/>
                <w:sz w:val="28"/>
                <w:szCs w:val="28"/>
              </w:rPr>
            </w:pPr>
            <w:r w:rsidRPr="00E13859">
              <w:rPr>
                <w:rFonts w:ascii="微軟正黑體" w:eastAsia="微軟正黑體" w:hAnsi="微軟正黑體" w:hint="eastAsia"/>
                <w:sz w:val="28"/>
                <w:szCs w:val="28"/>
              </w:rPr>
              <w:t>6</w:t>
            </w:r>
            <w:r>
              <w:rPr>
                <w:rFonts w:ascii="微軟正黑體" w:eastAsia="微軟正黑體" w:hAnsi="微軟正黑體"/>
                <w:sz w:val="28"/>
                <w:szCs w:val="28"/>
              </w:rPr>
              <w:t xml:space="preserve">-1 </w:t>
            </w:r>
            <w:r>
              <w:rPr>
                <w:rFonts w:ascii="微軟正黑體" w:eastAsia="微軟正黑體" w:hAnsi="微軟正黑體" w:hint="eastAsia"/>
                <w:sz w:val="28"/>
                <w:szCs w:val="28"/>
              </w:rPr>
              <w:t>事故</w:t>
            </w:r>
            <w:r w:rsidR="001C6193">
              <w:rPr>
                <w:rFonts w:ascii="微軟正黑體" w:eastAsia="微軟正黑體" w:hAnsi="微軟正黑體" w:hint="eastAsia"/>
                <w:sz w:val="28"/>
                <w:szCs w:val="28"/>
              </w:rPr>
              <w:t>通報：意外事故</w:t>
            </w:r>
            <w:r>
              <w:rPr>
                <w:rFonts w:ascii="微軟正黑體" w:eastAsia="微軟正黑體" w:hAnsi="微軟正黑體" w:hint="eastAsia"/>
                <w:sz w:val="28"/>
                <w:szCs w:val="28"/>
              </w:rPr>
              <w:t>發生時，應立即</w:t>
            </w:r>
            <w:r w:rsidR="006D4A38">
              <w:rPr>
                <w:rFonts w:ascii="微軟正黑體" w:eastAsia="微軟正黑體" w:hAnsi="微軟正黑體" w:hint="eastAsia"/>
                <w:sz w:val="28"/>
                <w:szCs w:val="28"/>
              </w:rPr>
              <w:t>用電話、通訊軟體等方式</w:t>
            </w:r>
            <w:r>
              <w:rPr>
                <w:rFonts w:ascii="微軟正黑體" w:eastAsia="微軟正黑體" w:hAnsi="微軟正黑體" w:hint="eastAsia"/>
                <w:sz w:val="28"/>
                <w:szCs w:val="28"/>
              </w:rPr>
              <w:t>通知事故單位主管及管理部，並就人員受傷情況通知急救人員。</w:t>
            </w:r>
          </w:p>
          <w:p w14:paraId="2442CB13" w14:textId="77777777" w:rsidR="00106F82" w:rsidRDefault="00105218" w:rsidP="001A0AF9">
            <w:pPr>
              <w:spacing w:line="440" w:lineRule="exact"/>
              <w:ind w:leftChars="237" w:left="2543" w:hangingChars="705" w:hanging="1974"/>
              <w:rPr>
                <w:rFonts w:ascii="微軟正黑體" w:eastAsia="微軟正黑體" w:hAnsi="微軟正黑體"/>
                <w:sz w:val="28"/>
                <w:szCs w:val="28"/>
              </w:rPr>
            </w:pPr>
            <w:r>
              <w:rPr>
                <w:rFonts w:ascii="微軟正黑體" w:eastAsia="微軟正黑體" w:hAnsi="微軟正黑體"/>
                <w:sz w:val="28"/>
                <w:szCs w:val="28"/>
              </w:rPr>
              <w:t xml:space="preserve">6-2 </w:t>
            </w:r>
            <w:r w:rsidR="001C6193">
              <w:rPr>
                <w:rFonts w:ascii="微軟正黑體" w:eastAsia="微軟正黑體" w:hAnsi="微軟正黑體" w:hint="eastAsia"/>
                <w:sz w:val="28"/>
                <w:szCs w:val="28"/>
              </w:rPr>
              <w:t>職災通報：</w:t>
            </w:r>
          </w:p>
          <w:p w14:paraId="31756C0C" w14:textId="77777777" w:rsidR="00105218" w:rsidRDefault="001C6193" w:rsidP="00E558D2">
            <w:pPr>
              <w:spacing w:line="440" w:lineRule="exact"/>
              <w:ind w:leftChars="473" w:left="1135"/>
              <w:rPr>
                <w:rFonts w:ascii="微軟正黑體" w:eastAsia="微軟正黑體" w:hAnsi="微軟正黑體"/>
                <w:sz w:val="28"/>
                <w:szCs w:val="28"/>
              </w:rPr>
            </w:pPr>
            <w:r>
              <w:rPr>
                <w:rFonts w:ascii="微軟正黑體" w:eastAsia="微軟正黑體" w:hAnsi="微軟正黑體" w:hint="eastAsia"/>
                <w:sz w:val="28"/>
                <w:szCs w:val="28"/>
              </w:rPr>
              <w:t>工作場所發生</w:t>
            </w:r>
            <w:r w:rsidRPr="001C6193">
              <w:rPr>
                <w:rFonts w:ascii="微軟正黑體" w:eastAsia="微軟正黑體" w:hAnsi="微軟正黑體" w:hint="eastAsia"/>
                <w:sz w:val="28"/>
                <w:szCs w:val="28"/>
              </w:rPr>
              <w:t>職業安全衛生法第37條第2項規定</w:t>
            </w:r>
            <w:r>
              <w:rPr>
                <w:rFonts w:ascii="微軟正黑體" w:eastAsia="微軟正黑體" w:hAnsi="微軟正黑體" w:hint="eastAsia"/>
                <w:sz w:val="28"/>
                <w:szCs w:val="28"/>
              </w:rPr>
              <w:t>其中之一項時，管理部將於8小時內報告檢查機構。</w:t>
            </w:r>
          </w:p>
          <w:p w14:paraId="00BEE187" w14:textId="77777777" w:rsidR="001C6193" w:rsidRDefault="004468CA" w:rsidP="00E13859">
            <w:pPr>
              <w:spacing w:line="440" w:lineRule="exact"/>
              <w:ind w:leftChars="237" w:left="1135" w:hangingChars="202" w:hanging="566"/>
              <w:rPr>
                <w:rFonts w:ascii="微軟正黑體" w:eastAsia="微軟正黑體" w:hAnsi="微軟正黑體"/>
                <w:sz w:val="28"/>
                <w:szCs w:val="28"/>
              </w:rPr>
            </w:pPr>
            <w:r>
              <w:rPr>
                <w:rFonts w:ascii="微軟正黑體" w:eastAsia="微軟正黑體" w:hAnsi="微軟正黑體" w:hint="eastAsia"/>
                <w:sz w:val="28"/>
                <w:szCs w:val="28"/>
              </w:rPr>
              <w:t>6-3 事故調查：</w:t>
            </w:r>
          </w:p>
          <w:p w14:paraId="35DEB15D" w14:textId="77777777" w:rsidR="00710C1C" w:rsidRDefault="006D4A38" w:rsidP="00EF5E14">
            <w:pPr>
              <w:spacing w:line="440" w:lineRule="exact"/>
              <w:ind w:leftChars="498" w:left="2101" w:hanging="906"/>
              <w:rPr>
                <w:rFonts w:ascii="微軟正黑體" w:eastAsia="微軟正黑體" w:hAnsi="微軟正黑體"/>
                <w:sz w:val="28"/>
                <w:szCs w:val="28"/>
              </w:rPr>
            </w:pPr>
            <w:r>
              <w:rPr>
                <w:rFonts w:ascii="微軟正黑體" w:eastAsia="微軟正黑體" w:hAnsi="微軟正黑體" w:hint="eastAsia"/>
                <w:sz w:val="28"/>
                <w:szCs w:val="28"/>
              </w:rPr>
              <w:t>6-3-1 事故單位主管應於事故發生後二個工作日內召集相關人員進行調查，</w:t>
            </w:r>
            <w:r w:rsidR="00EF5E14">
              <w:rPr>
                <w:rFonts w:ascii="微軟正黑體" w:eastAsia="微軟正黑體" w:hAnsi="微軟正黑體" w:hint="eastAsia"/>
                <w:sz w:val="28"/>
                <w:szCs w:val="28"/>
              </w:rPr>
              <w:t>釐清事</w:t>
            </w:r>
            <w:r w:rsidR="005E7CF5">
              <w:rPr>
                <w:rFonts w:ascii="微軟正黑體" w:eastAsia="微軟正黑體" w:hAnsi="微軟正黑體" w:hint="eastAsia"/>
                <w:sz w:val="28"/>
                <w:szCs w:val="28"/>
              </w:rPr>
              <w:t>故發生的</w:t>
            </w:r>
            <w:r w:rsidR="00CD1D5B">
              <w:rPr>
                <w:rFonts w:ascii="微軟正黑體" w:eastAsia="微軟正黑體" w:hAnsi="微軟正黑體" w:hint="eastAsia"/>
                <w:sz w:val="28"/>
                <w:szCs w:val="28"/>
              </w:rPr>
              <w:t>原因及</w:t>
            </w:r>
            <w:r w:rsidR="005E7CF5">
              <w:rPr>
                <w:rFonts w:ascii="微軟正黑體" w:eastAsia="微軟正黑體" w:hAnsi="微軟正黑體" w:hint="eastAsia"/>
                <w:sz w:val="28"/>
                <w:szCs w:val="28"/>
              </w:rPr>
              <w:t>情形</w:t>
            </w:r>
          </w:p>
          <w:p w14:paraId="3B4714E7" w14:textId="77777777" w:rsidR="00CD1D5B" w:rsidRDefault="00710C1C" w:rsidP="00EF5E14">
            <w:pPr>
              <w:spacing w:line="440" w:lineRule="exact"/>
              <w:ind w:leftChars="498" w:left="2101" w:hanging="906"/>
              <w:rPr>
                <w:rFonts w:ascii="微軟正黑體" w:eastAsia="微軟正黑體" w:hAnsi="微軟正黑體"/>
                <w:sz w:val="28"/>
                <w:szCs w:val="28"/>
              </w:rPr>
            </w:pPr>
            <w:r>
              <w:rPr>
                <w:rFonts w:ascii="微軟正黑體" w:eastAsia="微軟正黑體" w:hAnsi="微軟正黑體"/>
                <w:sz w:val="28"/>
                <w:szCs w:val="28"/>
              </w:rPr>
              <w:t xml:space="preserve">6-3-2 </w:t>
            </w:r>
            <w:r>
              <w:rPr>
                <w:rFonts w:ascii="微軟正黑體" w:eastAsia="微軟正黑體" w:hAnsi="微軟正黑體" w:hint="eastAsia"/>
                <w:sz w:val="28"/>
                <w:szCs w:val="28"/>
              </w:rPr>
              <w:t>經董事長及總經理審核，判定是否</w:t>
            </w:r>
            <w:r w:rsidR="00465F35">
              <w:rPr>
                <w:rFonts w:ascii="微軟正黑體" w:eastAsia="微軟正黑體" w:hAnsi="微軟正黑體" w:hint="eastAsia"/>
                <w:sz w:val="28"/>
                <w:szCs w:val="28"/>
              </w:rPr>
              <w:t>為</w:t>
            </w:r>
            <w:r w:rsidR="000267B3">
              <w:rPr>
                <w:rFonts w:ascii="微軟正黑體" w:eastAsia="微軟正黑體" w:hAnsi="微軟正黑體" w:hint="eastAsia"/>
                <w:sz w:val="28"/>
                <w:szCs w:val="28"/>
              </w:rPr>
              <w:t>工</w:t>
            </w:r>
            <w:r w:rsidR="00CD1D5B">
              <w:rPr>
                <w:rFonts w:ascii="微軟正黑體" w:eastAsia="微軟正黑體" w:hAnsi="微軟正黑體" w:hint="eastAsia"/>
                <w:sz w:val="28"/>
                <w:szCs w:val="28"/>
              </w:rPr>
              <w:t>傷案件。</w:t>
            </w:r>
          </w:p>
          <w:p w14:paraId="30F9B83D" w14:textId="77777777" w:rsidR="00710C1C" w:rsidRDefault="00710C1C" w:rsidP="00EF5E14">
            <w:pPr>
              <w:spacing w:line="440" w:lineRule="exact"/>
              <w:ind w:leftChars="498" w:left="2101" w:hanging="906"/>
              <w:rPr>
                <w:rFonts w:ascii="微軟正黑體" w:eastAsia="微軟正黑體" w:hAnsi="微軟正黑體"/>
                <w:sz w:val="28"/>
                <w:szCs w:val="28"/>
              </w:rPr>
            </w:pPr>
            <w:r>
              <w:rPr>
                <w:rFonts w:ascii="微軟正黑體" w:eastAsia="微軟正黑體" w:hAnsi="微軟正黑體" w:hint="eastAsia"/>
                <w:sz w:val="28"/>
                <w:szCs w:val="28"/>
              </w:rPr>
              <w:t>6</w:t>
            </w:r>
            <w:r>
              <w:rPr>
                <w:rFonts w:ascii="微軟正黑體" w:eastAsia="微軟正黑體" w:hAnsi="微軟正黑體"/>
                <w:sz w:val="28"/>
                <w:szCs w:val="28"/>
              </w:rPr>
              <w:t xml:space="preserve">-3-3 </w:t>
            </w:r>
            <w:r>
              <w:rPr>
                <w:rFonts w:ascii="微軟正黑體" w:eastAsia="微軟正黑體" w:hAnsi="微軟正黑體" w:hint="eastAsia"/>
                <w:sz w:val="28"/>
                <w:szCs w:val="28"/>
              </w:rPr>
              <w:t>若經判定為</w:t>
            </w:r>
            <w:r w:rsidR="000267B3">
              <w:rPr>
                <w:rFonts w:ascii="微軟正黑體" w:eastAsia="微軟正黑體" w:hAnsi="微軟正黑體" w:hint="eastAsia"/>
                <w:sz w:val="28"/>
                <w:szCs w:val="28"/>
              </w:rPr>
              <w:t>工</w:t>
            </w:r>
            <w:r>
              <w:rPr>
                <w:rFonts w:ascii="微軟正黑體" w:eastAsia="微軟正黑體" w:hAnsi="微軟正黑體" w:hint="eastAsia"/>
                <w:sz w:val="28"/>
                <w:szCs w:val="28"/>
              </w:rPr>
              <w:t>傷案件，則提出改善措施並執行，若非，則由管理部歸檔備查。</w:t>
            </w:r>
          </w:p>
          <w:p w14:paraId="771DB939" w14:textId="77777777" w:rsidR="00EF5E14" w:rsidRDefault="00710C1C" w:rsidP="00EF5E14">
            <w:pPr>
              <w:spacing w:line="440" w:lineRule="exact"/>
              <w:ind w:leftChars="498" w:left="2101" w:hanging="906"/>
              <w:rPr>
                <w:rFonts w:ascii="微軟正黑體" w:eastAsia="微軟正黑體" w:hAnsi="微軟正黑體"/>
                <w:sz w:val="28"/>
                <w:szCs w:val="28"/>
              </w:rPr>
            </w:pPr>
            <w:r>
              <w:rPr>
                <w:rFonts w:ascii="微軟正黑體" w:eastAsia="微軟正黑體" w:hAnsi="微軟正黑體" w:hint="eastAsia"/>
                <w:sz w:val="28"/>
                <w:szCs w:val="28"/>
              </w:rPr>
              <w:t>6-3-</w:t>
            </w:r>
            <w:r>
              <w:rPr>
                <w:rFonts w:ascii="微軟正黑體" w:eastAsia="微軟正黑體" w:hAnsi="微軟正黑體"/>
                <w:sz w:val="28"/>
                <w:szCs w:val="28"/>
              </w:rPr>
              <w:t>4</w:t>
            </w:r>
            <w:r w:rsidR="00EF5E14">
              <w:rPr>
                <w:rFonts w:ascii="微軟正黑體" w:eastAsia="微軟正黑體" w:hAnsi="微軟正黑體" w:hint="eastAsia"/>
                <w:sz w:val="28"/>
                <w:szCs w:val="28"/>
              </w:rPr>
              <w:t xml:space="preserve"> 期限內無法完成調查，應先就目前調查現況提出報告，並於實際完成調查時再提出完整的調查報告。</w:t>
            </w:r>
          </w:p>
          <w:p w14:paraId="4A57C155" w14:textId="77777777" w:rsidR="00EF5E14" w:rsidRDefault="00115768" w:rsidP="00115768">
            <w:pPr>
              <w:spacing w:line="440" w:lineRule="exact"/>
              <w:ind w:leftChars="252" w:left="1185" w:hangingChars="207" w:hanging="580"/>
              <w:rPr>
                <w:rFonts w:ascii="微軟正黑體" w:eastAsia="微軟正黑體" w:hAnsi="微軟正黑體"/>
                <w:sz w:val="28"/>
                <w:szCs w:val="28"/>
              </w:rPr>
            </w:pPr>
            <w:r>
              <w:rPr>
                <w:rFonts w:ascii="微軟正黑體" w:eastAsia="微軟正黑體" w:hAnsi="微軟正黑體"/>
                <w:sz w:val="28"/>
                <w:szCs w:val="28"/>
              </w:rPr>
              <w:t xml:space="preserve">6-4 </w:t>
            </w:r>
            <w:r w:rsidR="00014FEA">
              <w:rPr>
                <w:rFonts w:ascii="微軟正黑體" w:eastAsia="微軟正黑體" w:hAnsi="微軟正黑體" w:hint="eastAsia"/>
                <w:sz w:val="28"/>
                <w:szCs w:val="28"/>
              </w:rPr>
              <w:t>執行事故調查時，調查報告內容應(至少含人、事、時、地、物)並注意下列相關事項：</w:t>
            </w:r>
          </w:p>
          <w:p w14:paraId="23A0BD03" w14:textId="77777777" w:rsidR="00014FEA" w:rsidRDefault="00115768" w:rsidP="00115768">
            <w:pPr>
              <w:spacing w:line="440" w:lineRule="exact"/>
              <w:ind w:leftChars="473" w:left="1421" w:hangingChars="102" w:hanging="286"/>
              <w:rPr>
                <w:rFonts w:ascii="微軟正黑體" w:eastAsia="微軟正黑體" w:hAnsi="微軟正黑體"/>
                <w:sz w:val="28"/>
                <w:szCs w:val="28"/>
              </w:rPr>
            </w:pPr>
            <w:r>
              <w:rPr>
                <w:rFonts w:ascii="微軟正黑體" w:eastAsia="微軟正黑體" w:hAnsi="微軟正黑體"/>
                <w:sz w:val="28"/>
                <w:szCs w:val="28"/>
              </w:rPr>
              <w:t xml:space="preserve">6-4-1 </w:t>
            </w:r>
            <w:r w:rsidR="00014FEA">
              <w:rPr>
                <w:rFonts w:ascii="微軟正黑體" w:eastAsia="微軟正黑體" w:hAnsi="微軟正黑體" w:hint="eastAsia"/>
                <w:sz w:val="28"/>
                <w:szCs w:val="28"/>
              </w:rPr>
              <w:t>先確認事故發生之經過及處理情形。</w:t>
            </w:r>
          </w:p>
          <w:p w14:paraId="687FDB7A" w14:textId="77777777" w:rsidR="00014FEA" w:rsidRDefault="00115768" w:rsidP="00115768">
            <w:pPr>
              <w:spacing w:line="440" w:lineRule="exact"/>
              <w:ind w:leftChars="473" w:left="1986" w:hangingChars="304" w:hanging="851"/>
              <w:rPr>
                <w:rFonts w:ascii="微軟正黑體" w:eastAsia="微軟正黑體" w:hAnsi="微軟正黑體"/>
                <w:sz w:val="28"/>
                <w:szCs w:val="28"/>
              </w:rPr>
            </w:pPr>
            <w:r>
              <w:rPr>
                <w:rFonts w:ascii="微軟正黑體" w:eastAsia="微軟正黑體" w:hAnsi="微軟正黑體"/>
                <w:sz w:val="28"/>
                <w:szCs w:val="28"/>
              </w:rPr>
              <w:t xml:space="preserve">6-4-2 </w:t>
            </w:r>
            <w:r w:rsidR="00014FEA">
              <w:rPr>
                <w:rFonts w:ascii="微軟正黑體" w:eastAsia="微軟正黑體" w:hAnsi="微軟正黑體" w:hint="eastAsia"/>
                <w:sz w:val="28"/>
                <w:szCs w:val="28"/>
              </w:rPr>
              <w:t>藉由人員訪談、設備檢查分析、物料測試、相關文件與記錄查核或是事故現場重建，以鑑認出事故之直接原因、間接原因與基本原因。</w:t>
            </w:r>
          </w:p>
          <w:p w14:paraId="0C13CACA" w14:textId="77777777" w:rsidR="00014FEA" w:rsidRDefault="00115768" w:rsidP="00115768">
            <w:pPr>
              <w:spacing w:line="440" w:lineRule="exact"/>
              <w:ind w:leftChars="473" w:left="1986" w:hangingChars="304" w:hanging="851"/>
              <w:rPr>
                <w:rFonts w:ascii="微軟正黑體" w:eastAsia="微軟正黑體" w:hAnsi="微軟正黑體"/>
                <w:sz w:val="28"/>
                <w:szCs w:val="28"/>
              </w:rPr>
            </w:pPr>
            <w:r>
              <w:rPr>
                <w:rFonts w:ascii="微軟正黑體" w:eastAsia="微軟正黑體" w:hAnsi="微軟正黑體"/>
                <w:sz w:val="28"/>
                <w:szCs w:val="28"/>
              </w:rPr>
              <w:t xml:space="preserve">6-4-3 </w:t>
            </w:r>
            <w:r w:rsidR="00014FEA">
              <w:rPr>
                <w:rFonts w:ascii="微軟正黑體" w:eastAsia="微軟正黑體" w:hAnsi="微軟正黑體" w:hint="eastAsia"/>
                <w:sz w:val="28"/>
                <w:szCs w:val="28"/>
              </w:rPr>
              <w:t>發展出有效的改善措施以消除或降低立即原因和基本原因發生之機率，或是減輕事故後果之嚴重度。</w:t>
            </w:r>
          </w:p>
          <w:p w14:paraId="6E575756" w14:textId="77777777" w:rsidR="00014FEA" w:rsidRDefault="00115768" w:rsidP="00115768">
            <w:pPr>
              <w:spacing w:line="440" w:lineRule="exact"/>
              <w:ind w:leftChars="473" w:left="1421" w:hangingChars="102" w:hanging="286"/>
              <w:rPr>
                <w:rFonts w:ascii="微軟正黑體" w:eastAsia="微軟正黑體" w:hAnsi="微軟正黑體"/>
                <w:sz w:val="28"/>
                <w:szCs w:val="28"/>
              </w:rPr>
            </w:pPr>
            <w:r>
              <w:rPr>
                <w:rFonts w:ascii="微軟正黑體" w:eastAsia="微軟正黑體" w:hAnsi="微軟正黑體"/>
                <w:sz w:val="28"/>
                <w:szCs w:val="28"/>
              </w:rPr>
              <w:t xml:space="preserve">6-4-4 </w:t>
            </w:r>
            <w:r w:rsidR="00014FEA">
              <w:rPr>
                <w:rFonts w:ascii="微軟正黑體" w:eastAsia="微軟正黑體" w:hAnsi="微軟正黑體" w:hint="eastAsia"/>
                <w:sz w:val="28"/>
                <w:szCs w:val="28"/>
              </w:rPr>
              <w:t>確認改善措施於預定完成之期限</w:t>
            </w:r>
            <w:r w:rsidR="00A62AD2">
              <w:rPr>
                <w:rFonts w:ascii="微軟正黑體" w:eastAsia="微軟正黑體" w:hAnsi="微軟正黑體" w:hint="eastAsia"/>
                <w:sz w:val="28"/>
                <w:szCs w:val="28"/>
              </w:rPr>
              <w:t>完成</w:t>
            </w:r>
            <w:r w:rsidR="00014FEA">
              <w:rPr>
                <w:rFonts w:ascii="微軟正黑體" w:eastAsia="微軟正黑體" w:hAnsi="微軟正黑體" w:hint="eastAsia"/>
                <w:sz w:val="28"/>
                <w:szCs w:val="28"/>
              </w:rPr>
              <w:t>。</w:t>
            </w:r>
          </w:p>
          <w:p w14:paraId="27BE61AD" w14:textId="77777777" w:rsidR="006E341E" w:rsidRDefault="00115768" w:rsidP="00115768">
            <w:pPr>
              <w:spacing w:line="440" w:lineRule="exact"/>
              <w:ind w:leftChars="473" w:left="1986" w:hangingChars="304" w:hanging="851"/>
              <w:rPr>
                <w:rFonts w:ascii="微軟正黑體" w:eastAsia="微軟正黑體" w:hAnsi="微軟正黑體"/>
                <w:sz w:val="28"/>
                <w:szCs w:val="28"/>
              </w:rPr>
            </w:pPr>
            <w:r>
              <w:rPr>
                <w:rFonts w:ascii="微軟正黑體" w:eastAsia="微軟正黑體" w:hAnsi="微軟正黑體"/>
                <w:sz w:val="28"/>
                <w:szCs w:val="28"/>
              </w:rPr>
              <w:t xml:space="preserve">6-4-5 </w:t>
            </w:r>
            <w:r w:rsidR="006E341E">
              <w:rPr>
                <w:rFonts w:ascii="微軟正黑體" w:eastAsia="微軟正黑體" w:hAnsi="微軟正黑體" w:hint="eastAsia"/>
                <w:sz w:val="28"/>
                <w:szCs w:val="28"/>
              </w:rPr>
              <w:t>調查會議不限次數，應力求其正確性及完整性。在調查會議中如有具體之改善措施應口頭或書面通知負責執行單位或於下次會議中邀請其參與討論，以作成可具體執行之改善措施。</w:t>
            </w:r>
          </w:p>
          <w:p w14:paraId="4DB5DED2" w14:textId="77777777" w:rsidR="003D35A1" w:rsidRDefault="003D35A1" w:rsidP="0039230C">
            <w:pPr>
              <w:spacing w:line="440" w:lineRule="exact"/>
              <w:ind w:leftChars="237" w:left="1157" w:hangingChars="210" w:hanging="588"/>
              <w:rPr>
                <w:rFonts w:ascii="微軟正黑體" w:eastAsia="微軟正黑體" w:hAnsi="微軟正黑體"/>
                <w:sz w:val="28"/>
                <w:szCs w:val="28"/>
              </w:rPr>
            </w:pPr>
            <w:r>
              <w:rPr>
                <w:rFonts w:ascii="微軟正黑體" w:eastAsia="微軟正黑體" w:hAnsi="微軟正黑體"/>
                <w:sz w:val="28"/>
                <w:szCs w:val="28"/>
              </w:rPr>
              <w:t>6-</w:t>
            </w:r>
            <w:r w:rsidR="00A62AD2">
              <w:rPr>
                <w:rFonts w:ascii="微軟正黑體" w:eastAsia="微軟正黑體" w:hAnsi="微軟正黑體"/>
                <w:sz w:val="28"/>
                <w:szCs w:val="28"/>
              </w:rPr>
              <w:t>5</w:t>
            </w:r>
            <w:r>
              <w:rPr>
                <w:rFonts w:ascii="微軟正黑體" w:eastAsia="微軟正黑體" w:hAnsi="微軟正黑體"/>
                <w:sz w:val="28"/>
                <w:szCs w:val="28"/>
              </w:rPr>
              <w:t xml:space="preserve"> </w:t>
            </w:r>
            <w:r w:rsidR="00C43A95">
              <w:rPr>
                <w:rFonts w:ascii="微軟正黑體" w:eastAsia="微軟正黑體" w:hAnsi="微軟正黑體" w:hint="eastAsia"/>
                <w:sz w:val="28"/>
                <w:szCs w:val="28"/>
              </w:rPr>
              <w:t>會議決議之改善措施以「</w:t>
            </w:r>
            <w:r w:rsidR="00514731">
              <w:rPr>
                <w:rFonts w:ascii="微軟正黑體" w:eastAsia="微軟正黑體" w:hAnsi="微軟正黑體" w:hint="eastAsia"/>
                <w:sz w:val="28"/>
                <w:szCs w:val="28"/>
              </w:rPr>
              <w:t>事故</w:t>
            </w:r>
            <w:r w:rsidR="00C43A95">
              <w:rPr>
                <w:rFonts w:ascii="微軟正黑體" w:eastAsia="微軟正黑體" w:hAnsi="微軟正黑體" w:hint="eastAsia"/>
                <w:sz w:val="28"/>
                <w:szCs w:val="28"/>
              </w:rPr>
              <w:t>改善建議/執行回覆單」記錄，並公開告知相關人員。</w:t>
            </w:r>
          </w:p>
          <w:p w14:paraId="5532083D" w14:textId="77777777" w:rsidR="00612F17" w:rsidRDefault="00612F17" w:rsidP="00946361">
            <w:pPr>
              <w:spacing w:line="440" w:lineRule="exact"/>
              <w:ind w:leftChars="235" w:left="2555" w:hanging="1991"/>
              <w:rPr>
                <w:rFonts w:ascii="微軟正黑體" w:eastAsia="微軟正黑體" w:hAnsi="微軟正黑體"/>
                <w:sz w:val="28"/>
                <w:szCs w:val="28"/>
              </w:rPr>
            </w:pPr>
            <w:r>
              <w:rPr>
                <w:rFonts w:ascii="微軟正黑體" w:eastAsia="微軟正黑體" w:hAnsi="微軟正黑體" w:hint="eastAsia"/>
                <w:sz w:val="28"/>
                <w:szCs w:val="28"/>
              </w:rPr>
              <w:t>6</w:t>
            </w:r>
            <w:r>
              <w:rPr>
                <w:rFonts w:ascii="微軟正黑體" w:eastAsia="微軟正黑體" w:hAnsi="微軟正黑體"/>
                <w:sz w:val="28"/>
                <w:szCs w:val="28"/>
              </w:rPr>
              <w:t xml:space="preserve">-6 </w:t>
            </w:r>
            <w:r>
              <w:rPr>
                <w:rFonts w:ascii="微軟正黑體" w:eastAsia="微軟正黑體" w:hAnsi="微軟正黑體" w:hint="eastAsia"/>
                <w:sz w:val="28"/>
                <w:szCs w:val="28"/>
              </w:rPr>
              <w:t>急救處理：</w:t>
            </w:r>
            <w:r w:rsidR="00BC1C15">
              <w:rPr>
                <w:rFonts w:ascii="微軟正黑體" w:eastAsia="微軟正黑體" w:hAnsi="微軟正黑體" w:hint="eastAsia"/>
                <w:sz w:val="28"/>
                <w:szCs w:val="28"/>
              </w:rPr>
              <w:t>人員受到輕微傷害，使用廠內</w:t>
            </w:r>
            <w:r w:rsidR="00946361">
              <w:rPr>
                <w:rFonts w:ascii="微軟正黑體" w:eastAsia="微軟正黑體" w:hAnsi="微軟正黑體" w:hint="eastAsia"/>
                <w:sz w:val="28"/>
                <w:szCs w:val="28"/>
              </w:rPr>
              <w:t>醫護</w:t>
            </w:r>
            <w:r w:rsidR="00BC1C15">
              <w:rPr>
                <w:rFonts w:ascii="微軟正黑體" w:eastAsia="微軟正黑體" w:hAnsi="微軟正黑體" w:hint="eastAsia"/>
                <w:sz w:val="28"/>
                <w:szCs w:val="28"/>
              </w:rPr>
              <w:t>箱時，填寫「</w:t>
            </w:r>
            <w:r w:rsidR="00946361">
              <w:rPr>
                <w:rFonts w:ascii="微軟正黑體" w:eastAsia="微軟正黑體" w:hAnsi="微軟正黑體" w:hint="eastAsia"/>
                <w:sz w:val="28"/>
                <w:szCs w:val="28"/>
              </w:rPr>
              <w:t>醫護用品領用記錄表」。</w:t>
            </w:r>
          </w:p>
          <w:p w14:paraId="7B72DFDA" w14:textId="77777777" w:rsidR="009163C7" w:rsidRDefault="00BC1C15" w:rsidP="00406E4F">
            <w:pPr>
              <w:spacing w:line="440" w:lineRule="exact"/>
              <w:ind w:leftChars="235" w:left="3122" w:hanging="2558"/>
              <w:rPr>
                <w:rFonts w:ascii="微軟正黑體" w:eastAsia="微軟正黑體" w:hAnsi="微軟正黑體"/>
                <w:sz w:val="28"/>
                <w:szCs w:val="28"/>
              </w:rPr>
            </w:pPr>
            <w:r>
              <w:rPr>
                <w:rFonts w:ascii="微軟正黑體" w:eastAsia="微軟正黑體" w:hAnsi="微軟正黑體" w:hint="eastAsia"/>
                <w:sz w:val="28"/>
                <w:szCs w:val="28"/>
              </w:rPr>
              <w:t xml:space="preserve">6-7 </w:t>
            </w:r>
            <w:r w:rsidR="009E0D68">
              <w:rPr>
                <w:rFonts w:ascii="微軟正黑體" w:eastAsia="微軟正黑體" w:hAnsi="微軟正黑體" w:hint="eastAsia"/>
                <w:sz w:val="28"/>
                <w:szCs w:val="28"/>
              </w:rPr>
              <w:t>公傷病假核准：</w:t>
            </w:r>
          </w:p>
          <w:p w14:paraId="0102AA48" w14:textId="77777777" w:rsidR="00BC1C15" w:rsidRDefault="009163C7" w:rsidP="00EF6A32">
            <w:pPr>
              <w:spacing w:line="440" w:lineRule="exact"/>
              <w:ind w:leftChars="473" w:left="2011" w:hangingChars="313" w:hanging="876"/>
              <w:rPr>
                <w:rFonts w:ascii="微軟正黑體" w:eastAsia="微軟正黑體" w:hAnsi="微軟正黑體"/>
                <w:sz w:val="28"/>
                <w:szCs w:val="28"/>
              </w:rPr>
            </w:pPr>
            <w:r>
              <w:rPr>
                <w:rFonts w:ascii="微軟正黑體" w:eastAsia="微軟正黑體" w:hAnsi="微軟正黑體"/>
                <w:sz w:val="28"/>
                <w:szCs w:val="28"/>
              </w:rPr>
              <w:t xml:space="preserve">6-7-1 </w:t>
            </w:r>
            <w:r w:rsidR="009E0D68">
              <w:rPr>
                <w:rFonts w:ascii="微軟正黑體" w:eastAsia="微軟正黑體" w:hAnsi="微軟正黑體" w:hint="eastAsia"/>
                <w:sz w:val="28"/>
                <w:szCs w:val="28"/>
              </w:rPr>
              <w:t>經調查結果確認為</w:t>
            </w:r>
            <w:r w:rsidR="00047BBA">
              <w:rPr>
                <w:rFonts w:ascii="微軟正黑體" w:eastAsia="微軟正黑體" w:hAnsi="微軟正黑體" w:hint="eastAsia"/>
                <w:sz w:val="28"/>
                <w:szCs w:val="28"/>
              </w:rPr>
              <w:t>工</w:t>
            </w:r>
            <w:r w:rsidR="009E0D68">
              <w:rPr>
                <w:rFonts w:ascii="微軟正黑體" w:eastAsia="微軟正黑體" w:hAnsi="微軟正黑體" w:hint="eastAsia"/>
                <w:sz w:val="28"/>
                <w:szCs w:val="28"/>
              </w:rPr>
              <w:t>傷事件，</w:t>
            </w:r>
            <w:r w:rsidR="00406E4F">
              <w:rPr>
                <w:rFonts w:ascii="微軟正黑體" w:eastAsia="微軟正黑體" w:hAnsi="微軟正黑體" w:hint="eastAsia"/>
                <w:sz w:val="28"/>
                <w:szCs w:val="28"/>
              </w:rPr>
              <w:t>擬申請公傷假者，需填寫「公傷病假申請單」，送簽核准後才得以公傷病假計。</w:t>
            </w:r>
          </w:p>
          <w:p w14:paraId="5E4B37D7" w14:textId="77777777" w:rsidR="009163C7" w:rsidRDefault="009163C7" w:rsidP="00EF6A32">
            <w:pPr>
              <w:spacing w:line="440" w:lineRule="exact"/>
              <w:ind w:leftChars="473" w:left="2011" w:hangingChars="313" w:hanging="876"/>
              <w:rPr>
                <w:rFonts w:ascii="微軟正黑體" w:eastAsia="微軟正黑體" w:hAnsi="微軟正黑體"/>
                <w:sz w:val="28"/>
                <w:szCs w:val="28"/>
              </w:rPr>
            </w:pPr>
            <w:r>
              <w:rPr>
                <w:rFonts w:ascii="微軟正黑體" w:eastAsia="微軟正黑體" w:hAnsi="微軟正黑體"/>
                <w:sz w:val="28"/>
                <w:szCs w:val="28"/>
              </w:rPr>
              <w:lastRenderedPageBreak/>
              <w:t xml:space="preserve">6-7-2 </w:t>
            </w:r>
            <w:r>
              <w:rPr>
                <w:rFonts w:ascii="微軟正黑體" w:eastAsia="微軟正黑體" w:hAnsi="微軟正黑體" w:hint="eastAsia"/>
                <w:sz w:val="28"/>
                <w:szCs w:val="28"/>
              </w:rPr>
              <w:t>公傷病假期間累計逾九十天時，</w:t>
            </w:r>
            <w:r w:rsidR="00B9630E">
              <w:rPr>
                <w:rFonts w:ascii="微軟正黑體" w:eastAsia="微軟正黑體" w:hAnsi="微軟正黑體" w:hint="eastAsia"/>
                <w:sz w:val="28"/>
                <w:szCs w:val="28"/>
              </w:rPr>
              <w:t>於復工前一週提供中央衛生主管機關評鑑核定之醫學中心或區域醫院進行診斷審定。</w:t>
            </w:r>
          </w:p>
          <w:p w14:paraId="06AA08FA" w14:textId="77777777" w:rsidR="00B9630E" w:rsidRDefault="00B9630E" w:rsidP="00EF6A32">
            <w:pPr>
              <w:spacing w:line="440" w:lineRule="exact"/>
              <w:ind w:leftChars="473" w:left="2011" w:hangingChars="313" w:hanging="876"/>
              <w:rPr>
                <w:rFonts w:ascii="微軟正黑體" w:eastAsia="微軟正黑體" w:hAnsi="微軟正黑體"/>
                <w:sz w:val="28"/>
                <w:szCs w:val="28"/>
              </w:rPr>
            </w:pPr>
            <w:r>
              <w:rPr>
                <w:rFonts w:ascii="微軟正黑體" w:eastAsia="微軟正黑體" w:hAnsi="微軟正黑體" w:hint="eastAsia"/>
                <w:sz w:val="28"/>
                <w:szCs w:val="28"/>
              </w:rPr>
              <w:t>6-7-3 復工前，</w:t>
            </w:r>
            <w:r w:rsidR="00EF6A32">
              <w:rPr>
                <w:rFonts w:ascii="微軟正黑體" w:eastAsia="微軟正黑體" w:hAnsi="微軟正黑體" w:hint="eastAsia"/>
                <w:sz w:val="28"/>
                <w:szCs w:val="28"/>
              </w:rPr>
              <w:t>由用人單位、管理部偕同勞工本人，依診斷證明為佐，填寫「勞工職務說明書暨復工評估建議表」</w:t>
            </w:r>
          </w:p>
          <w:p w14:paraId="442723E7" w14:textId="77777777" w:rsidR="00002744" w:rsidRPr="009163C7" w:rsidRDefault="00002744" w:rsidP="00EF6A32">
            <w:pPr>
              <w:spacing w:line="440" w:lineRule="exact"/>
              <w:ind w:leftChars="473" w:left="2011" w:hangingChars="313" w:hanging="876"/>
              <w:rPr>
                <w:rFonts w:ascii="微軟正黑體" w:eastAsia="微軟正黑體" w:hAnsi="微軟正黑體"/>
                <w:sz w:val="28"/>
                <w:szCs w:val="28"/>
              </w:rPr>
            </w:pPr>
            <w:r>
              <w:rPr>
                <w:rFonts w:ascii="微軟正黑體" w:eastAsia="微軟正黑體" w:hAnsi="微軟正黑體" w:hint="eastAsia"/>
                <w:sz w:val="28"/>
                <w:szCs w:val="28"/>
              </w:rPr>
              <w:t>6-7-4 普通疾病留職停薪時，</w:t>
            </w:r>
            <w:r w:rsidR="00675064">
              <w:rPr>
                <w:rFonts w:ascii="微軟正黑體" w:eastAsia="微軟正黑體" w:hAnsi="微軟正黑體" w:hint="eastAsia"/>
                <w:sz w:val="28"/>
                <w:szCs w:val="28"/>
              </w:rPr>
              <w:t>亦需依6-7-2及6-7-3規範執行。</w:t>
            </w:r>
          </w:p>
          <w:p w14:paraId="2C9940E4" w14:textId="77777777" w:rsidR="009163C7" w:rsidRDefault="00073A21" w:rsidP="00DA2B48">
            <w:pPr>
              <w:spacing w:line="440" w:lineRule="exact"/>
              <w:ind w:leftChars="235" w:left="3405" w:hanging="2841"/>
              <w:rPr>
                <w:rFonts w:ascii="微軟正黑體" w:eastAsia="微軟正黑體" w:hAnsi="微軟正黑體"/>
                <w:sz w:val="28"/>
                <w:szCs w:val="28"/>
              </w:rPr>
            </w:pPr>
            <w:r>
              <w:rPr>
                <w:rFonts w:ascii="微軟正黑體" w:eastAsia="微軟正黑體" w:hAnsi="微軟正黑體" w:hint="eastAsia"/>
                <w:sz w:val="28"/>
                <w:szCs w:val="28"/>
              </w:rPr>
              <w:t>6-8 職業災害之補償：</w:t>
            </w:r>
          </w:p>
          <w:p w14:paraId="0E5B3ADB" w14:textId="77777777" w:rsidR="00073A21" w:rsidRDefault="009163C7" w:rsidP="009163C7">
            <w:pPr>
              <w:spacing w:line="440" w:lineRule="exact"/>
              <w:ind w:leftChars="474" w:left="1988" w:hanging="850"/>
              <w:rPr>
                <w:rFonts w:ascii="微軟正黑體" w:eastAsia="微軟正黑體" w:hAnsi="微軟正黑體"/>
                <w:sz w:val="28"/>
                <w:szCs w:val="28"/>
              </w:rPr>
            </w:pPr>
            <w:r>
              <w:rPr>
                <w:rFonts w:ascii="微軟正黑體" w:eastAsia="微軟正黑體" w:hAnsi="微軟正黑體"/>
                <w:sz w:val="28"/>
                <w:szCs w:val="28"/>
              </w:rPr>
              <w:t xml:space="preserve">6-8-1 </w:t>
            </w:r>
            <w:r w:rsidR="00073A21">
              <w:rPr>
                <w:rFonts w:ascii="微軟正黑體" w:eastAsia="微軟正黑體" w:hAnsi="微軟正黑體" w:hint="eastAsia"/>
                <w:sz w:val="28"/>
                <w:szCs w:val="28"/>
              </w:rPr>
              <w:t>於政府法律規定範圍內所應付之補償費用得自勞工保險</w:t>
            </w:r>
            <w:r w:rsidR="00DA2B48">
              <w:rPr>
                <w:rFonts w:ascii="微軟正黑體" w:eastAsia="微軟正黑體" w:hAnsi="微軟正黑體" w:hint="eastAsia"/>
                <w:sz w:val="28"/>
                <w:szCs w:val="28"/>
              </w:rPr>
              <w:t>抵充，若</w:t>
            </w:r>
            <w:r w:rsidR="00073A21">
              <w:rPr>
                <w:rFonts w:ascii="微軟正黑體" w:eastAsia="微軟正黑體" w:hAnsi="微軟正黑體" w:hint="eastAsia"/>
                <w:sz w:val="28"/>
                <w:szCs w:val="28"/>
              </w:rPr>
              <w:t>公司</w:t>
            </w:r>
            <w:r w:rsidR="00DA2B48">
              <w:rPr>
                <w:rFonts w:ascii="微軟正黑體" w:eastAsia="微軟正黑體" w:hAnsi="微軟正黑體" w:hint="eastAsia"/>
                <w:sz w:val="28"/>
                <w:szCs w:val="28"/>
              </w:rPr>
              <w:t>有商業團體保險，亦可抵充。</w:t>
            </w:r>
          </w:p>
          <w:p w14:paraId="5CED96BC" w14:textId="77777777" w:rsidR="009163C7" w:rsidRDefault="009163C7" w:rsidP="009163C7">
            <w:pPr>
              <w:spacing w:line="440" w:lineRule="exact"/>
              <w:ind w:leftChars="474" w:left="1988" w:hanging="850"/>
              <w:rPr>
                <w:rFonts w:ascii="微軟正黑體" w:eastAsia="微軟正黑體" w:hAnsi="微軟正黑體"/>
                <w:sz w:val="28"/>
                <w:szCs w:val="28"/>
              </w:rPr>
            </w:pPr>
            <w:r>
              <w:rPr>
                <w:rFonts w:ascii="微軟正黑體" w:eastAsia="微軟正黑體" w:hAnsi="微軟正黑體" w:hint="eastAsia"/>
                <w:sz w:val="28"/>
                <w:szCs w:val="28"/>
              </w:rPr>
              <w:t>6-8-2 員工公傷病假期間屆二年仍未復原者，將依照政府當時之相關法令辦理。</w:t>
            </w:r>
          </w:p>
          <w:p w14:paraId="21BC8676" w14:textId="77777777" w:rsidR="004433D7" w:rsidRDefault="004433D7" w:rsidP="004433D7">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t>6-9 紀錄保存管理：</w:t>
            </w:r>
          </w:p>
          <w:p w14:paraId="587F2060" w14:textId="77777777" w:rsidR="004433D7" w:rsidRDefault="004433D7" w:rsidP="004433D7">
            <w:pPr>
              <w:spacing w:line="440" w:lineRule="exact"/>
              <w:ind w:leftChars="473" w:left="1135"/>
              <w:rPr>
                <w:rFonts w:ascii="微軟正黑體" w:eastAsia="微軟正黑體" w:hAnsi="微軟正黑體"/>
                <w:sz w:val="28"/>
                <w:szCs w:val="28"/>
              </w:rPr>
            </w:pPr>
            <w:r>
              <w:rPr>
                <w:rFonts w:ascii="微軟正黑體" w:eastAsia="微軟正黑體" w:hAnsi="微軟正黑體" w:hint="eastAsia"/>
                <w:sz w:val="28"/>
                <w:szCs w:val="28"/>
              </w:rPr>
              <w:t>意外事故報告由管理部至少保存3年，若涉及職業病之調查報告，則至少保存30年</w:t>
            </w:r>
            <w:r w:rsidR="0066627D">
              <w:rPr>
                <w:rFonts w:ascii="微軟正黑體" w:eastAsia="微軟正黑體" w:hAnsi="微軟正黑體" w:hint="eastAsia"/>
                <w:sz w:val="28"/>
                <w:szCs w:val="28"/>
              </w:rPr>
              <w:t>以</w:t>
            </w:r>
            <w:r>
              <w:rPr>
                <w:rFonts w:ascii="微軟正黑體" w:eastAsia="微軟正黑體" w:hAnsi="微軟正黑體" w:hint="eastAsia"/>
                <w:sz w:val="28"/>
                <w:szCs w:val="28"/>
              </w:rPr>
              <w:t>上。</w:t>
            </w:r>
          </w:p>
          <w:p w14:paraId="2009F5F8" w14:textId="77777777" w:rsidR="0066627D" w:rsidRDefault="0066627D" w:rsidP="0066627D">
            <w:pPr>
              <w:pStyle w:val="ab"/>
              <w:spacing w:beforeLines="50" w:before="180" w:line="440" w:lineRule="exact"/>
              <w:ind w:leftChars="241" w:left="2622" w:rightChars="-55" w:right="-132" w:hangingChars="730" w:hanging="2044"/>
              <w:rPr>
                <w:rFonts w:ascii="微軟正黑體" w:eastAsia="微軟正黑體" w:hAnsi="微軟正黑體"/>
                <w:sz w:val="28"/>
                <w:szCs w:val="28"/>
              </w:rPr>
            </w:pPr>
            <w:r>
              <w:rPr>
                <w:rFonts w:ascii="微軟正黑體" w:eastAsia="微軟正黑體" w:hAnsi="微軟正黑體" w:hint="eastAsia"/>
                <w:sz w:val="28"/>
                <w:szCs w:val="28"/>
              </w:rPr>
              <w:t>6-10原因分析：每年12月進行一次受傷原因統計與分析，針對各原因進行改善建議及執行。</w:t>
            </w:r>
          </w:p>
          <w:p w14:paraId="392DDE92" w14:textId="77777777" w:rsidR="009163C7" w:rsidRDefault="009163C7" w:rsidP="009163C7">
            <w:pPr>
              <w:spacing w:line="440" w:lineRule="exact"/>
              <w:rPr>
                <w:rFonts w:ascii="微軟正黑體" w:eastAsia="微軟正黑體" w:hAnsi="微軟正黑體"/>
                <w:sz w:val="28"/>
                <w:szCs w:val="28"/>
              </w:rPr>
            </w:pPr>
          </w:p>
          <w:p w14:paraId="2FC058B6" w14:textId="77777777" w:rsidR="009163C7" w:rsidRDefault="003A3BDB" w:rsidP="003A3BDB">
            <w:pPr>
              <w:spacing w:line="440" w:lineRule="exact"/>
              <w:ind w:leftChars="60" w:left="144"/>
              <w:rPr>
                <w:rFonts w:ascii="微軟正黑體" w:eastAsia="微軟正黑體" w:hAnsi="微軟正黑體"/>
                <w:sz w:val="28"/>
                <w:szCs w:val="28"/>
              </w:rPr>
            </w:pPr>
            <w:r>
              <w:rPr>
                <w:rFonts w:ascii="微軟正黑體" w:eastAsia="微軟正黑體" w:hAnsi="微軟正黑體" w:hint="eastAsia"/>
                <w:sz w:val="28"/>
                <w:szCs w:val="28"/>
              </w:rPr>
              <w:t>七、附件</w:t>
            </w:r>
          </w:p>
          <w:p w14:paraId="01181783" w14:textId="77777777" w:rsidR="009B34E0" w:rsidRDefault="00002744" w:rsidP="009B34E0">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t>1.事故調查報告</w:t>
            </w:r>
            <w:r w:rsidR="009B34E0">
              <w:rPr>
                <w:rFonts w:ascii="微軟正黑體" w:eastAsia="微軟正黑體" w:hAnsi="微軟正黑體" w:hint="eastAsia"/>
                <w:sz w:val="28"/>
                <w:szCs w:val="28"/>
              </w:rPr>
              <w:t>表</w:t>
            </w:r>
          </w:p>
          <w:p w14:paraId="144AA474" w14:textId="77777777" w:rsidR="00002744" w:rsidRDefault="00002744" w:rsidP="004641C3">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t>2.</w:t>
            </w:r>
            <w:r w:rsidR="00514731">
              <w:rPr>
                <w:rFonts w:ascii="微軟正黑體" w:eastAsia="微軟正黑體" w:hAnsi="微軟正黑體" w:hint="eastAsia"/>
                <w:sz w:val="28"/>
                <w:szCs w:val="28"/>
              </w:rPr>
              <w:t>事故改善建議/執行回覆單</w:t>
            </w:r>
          </w:p>
          <w:p w14:paraId="0E93C1E6" w14:textId="77777777" w:rsidR="00002744" w:rsidRDefault="00002744" w:rsidP="004641C3">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t>3.醫護用品領用記錄表</w:t>
            </w:r>
          </w:p>
          <w:p w14:paraId="558245AB" w14:textId="77777777" w:rsidR="00002744" w:rsidRDefault="00002744" w:rsidP="004641C3">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t>4.公傷病假申請單</w:t>
            </w:r>
          </w:p>
          <w:p w14:paraId="01B7A0A8" w14:textId="77777777" w:rsidR="00514731" w:rsidRDefault="00514731" w:rsidP="004641C3">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t>5.勞工職務說明書暨復工評估建議表</w:t>
            </w:r>
          </w:p>
          <w:p w14:paraId="09FC5BC1" w14:textId="77777777" w:rsidR="0081085C" w:rsidRDefault="0081085C" w:rsidP="007605E5">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t>6.事故原因分析</w:t>
            </w:r>
            <w:r w:rsidR="007605E5">
              <w:rPr>
                <w:rFonts w:ascii="微軟正黑體" w:eastAsia="微軟正黑體" w:hAnsi="微軟正黑體" w:hint="eastAsia"/>
                <w:sz w:val="28"/>
                <w:szCs w:val="28"/>
              </w:rPr>
              <w:t>/改善</w:t>
            </w:r>
            <w:r>
              <w:rPr>
                <w:rFonts w:ascii="微軟正黑體" w:eastAsia="微軟正黑體" w:hAnsi="微軟正黑體" w:hint="eastAsia"/>
                <w:sz w:val="28"/>
                <w:szCs w:val="28"/>
              </w:rPr>
              <w:t>表</w:t>
            </w:r>
          </w:p>
          <w:p w14:paraId="3498ACB9" w14:textId="77777777" w:rsidR="00AE6607" w:rsidRDefault="00AE6607" w:rsidP="007605E5">
            <w:pPr>
              <w:spacing w:line="440" w:lineRule="exact"/>
              <w:ind w:leftChars="237" w:left="569"/>
              <w:rPr>
                <w:rFonts w:ascii="微軟正黑體" w:eastAsia="微軟正黑體" w:hAnsi="微軟正黑體"/>
                <w:sz w:val="28"/>
                <w:szCs w:val="28"/>
              </w:rPr>
            </w:pPr>
          </w:p>
          <w:p w14:paraId="7C9AFBA2" w14:textId="122EA57F" w:rsidR="00AE6607" w:rsidRPr="003D35A1" w:rsidRDefault="00AE6607" w:rsidP="00AE6607">
            <w:pPr>
              <w:spacing w:line="440" w:lineRule="exact"/>
              <w:ind w:leftChars="60" w:left="144"/>
              <w:rPr>
                <w:rFonts w:ascii="微軟正黑體" w:eastAsia="微軟正黑體" w:hAnsi="微軟正黑體" w:hint="eastAsia"/>
                <w:sz w:val="28"/>
                <w:szCs w:val="28"/>
              </w:rPr>
            </w:pPr>
            <w:r>
              <w:rPr>
                <w:rFonts w:ascii="微軟正黑體" w:eastAsia="微軟正黑體" w:hAnsi="微軟正黑體" w:hint="eastAsia"/>
                <w:sz w:val="28"/>
                <w:szCs w:val="28"/>
              </w:rPr>
              <w:t>八、此文件參照職業災害勞工保護法</w:t>
            </w:r>
          </w:p>
        </w:tc>
      </w:tr>
      <w:tr w:rsidR="00D94A60" w14:paraId="0DD1E942" w14:textId="77777777" w:rsidTr="00D94A60">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606"/>
        </w:trPr>
        <w:tc>
          <w:tcPr>
            <w:tcW w:w="11012" w:type="dxa"/>
            <w:gridSpan w:val="14"/>
            <w:tcBorders>
              <w:top w:val="single" w:sz="4" w:space="0" w:color="auto"/>
              <w:left w:val="single" w:sz="12" w:space="0" w:color="auto"/>
              <w:bottom w:val="single" w:sz="4" w:space="0" w:color="auto"/>
              <w:right w:val="single" w:sz="12" w:space="0" w:color="auto"/>
            </w:tcBorders>
          </w:tcPr>
          <w:p w14:paraId="0605210F" w14:textId="77777777" w:rsidR="00D94A60" w:rsidRPr="00E13859" w:rsidRDefault="00D94A60" w:rsidP="00D94A60">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lastRenderedPageBreak/>
              <w:t>1.事故調查報告表</w:t>
            </w:r>
          </w:p>
        </w:tc>
      </w:tr>
      <w:tr w:rsidR="00D94A60" w14:paraId="7A2416AF" w14:textId="77777777" w:rsidTr="003A3BDB">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3830"/>
        </w:trPr>
        <w:tc>
          <w:tcPr>
            <w:tcW w:w="11012" w:type="dxa"/>
            <w:gridSpan w:val="14"/>
            <w:tcBorders>
              <w:top w:val="single" w:sz="4" w:space="0" w:color="auto"/>
              <w:left w:val="single" w:sz="12" w:space="0" w:color="auto"/>
              <w:bottom w:val="single" w:sz="4" w:space="0" w:color="auto"/>
              <w:right w:val="single" w:sz="12" w:space="0" w:color="auto"/>
            </w:tcBorders>
          </w:tcPr>
          <w:p w14:paraId="48EE5447" w14:textId="77777777" w:rsidR="00D94A60" w:rsidRPr="00E13859" w:rsidRDefault="00000C67" w:rsidP="00D94A60">
            <w:pPr>
              <w:spacing w:beforeLines="50" w:before="180" w:line="440" w:lineRule="exact"/>
              <w:rPr>
                <w:rFonts w:ascii="微軟正黑體" w:eastAsia="微軟正黑體" w:hAnsi="微軟正黑體"/>
                <w:sz w:val="28"/>
                <w:szCs w:val="28"/>
              </w:rPr>
            </w:pPr>
            <w:r>
              <w:rPr>
                <w:noProof/>
              </w:rPr>
              <w:drawing>
                <wp:anchor distT="0" distB="0" distL="114300" distR="114300" simplePos="0" relativeHeight="251726848" behindDoc="0" locked="0" layoutInCell="1" allowOverlap="1" wp14:anchorId="2283BD6B" wp14:editId="3306686C">
                  <wp:simplePos x="0" y="0"/>
                  <wp:positionH relativeFrom="margin">
                    <wp:posOffset>624205</wp:posOffset>
                  </wp:positionH>
                  <wp:positionV relativeFrom="margin">
                    <wp:posOffset>61595</wp:posOffset>
                  </wp:positionV>
                  <wp:extent cx="5962650" cy="8609965"/>
                  <wp:effectExtent l="0" t="0" r="0" b="635"/>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62650" cy="8609965"/>
                          </a:xfrm>
                          <a:prstGeom prst="rect">
                            <a:avLst/>
                          </a:prstGeom>
                        </pic:spPr>
                      </pic:pic>
                    </a:graphicData>
                  </a:graphic>
                  <wp14:sizeRelH relativeFrom="margin">
                    <wp14:pctWidth>0</wp14:pctWidth>
                  </wp14:sizeRelH>
                  <wp14:sizeRelV relativeFrom="margin">
                    <wp14:pctHeight>0</wp14:pctHeight>
                  </wp14:sizeRelV>
                </wp:anchor>
              </w:drawing>
            </w:r>
          </w:p>
        </w:tc>
      </w:tr>
      <w:tr w:rsidR="00D94A60" w14:paraId="3E76AA6C" w14:textId="77777777" w:rsidTr="00514F2C">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606"/>
        </w:trPr>
        <w:tc>
          <w:tcPr>
            <w:tcW w:w="11012" w:type="dxa"/>
            <w:gridSpan w:val="14"/>
            <w:tcBorders>
              <w:top w:val="single" w:sz="4" w:space="0" w:color="auto"/>
              <w:left w:val="single" w:sz="12" w:space="0" w:color="auto"/>
              <w:bottom w:val="single" w:sz="4" w:space="0" w:color="auto"/>
              <w:right w:val="single" w:sz="12" w:space="0" w:color="auto"/>
            </w:tcBorders>
          </w:tcPr>
          <w:p w14:paraId="5587312F" w14:textId="77777777" w:rsidR="00D94A60" w:rsidRPr="00D94A60" w:rsidRDefault="00D94A60" w:rsidP="00D94A60">
            <w:pPr>
              <w:spacing w:line="440" w:lineRule="exact"/>
              <w:ind w:leftChars="237" w:left="569"/>
              <w:rPr>
                <w:rFonts w:ascii="微軟正黑體" w:eastAsia="微軟正黑體" w:hAnsi="微軟正黑體"/>
                <w:sz w:val="28"/>
                <w:szCs w:val="28"/>
              </w:rPr>
            </w:pPr>
            <w:r>
              <w:rPr>
                <w:rFonts w:ascii="微軟正黑體" w:eastAsia="微軟正黑體" w:hAnsi="微軟正黑體" w:hint="eastAsia"/>
                <w:sz w:val="28"/>
                <w:szCs w:val="28"/>
              </w:rPr>
              <w:lastRenderedPageBreak/>
              <w:t>2.事故改善建議/執行回覆單</w:t>
            </w:r>
          </w:p>
        </w:tc>
      </w:tr>
      <w:tr w:rsidR="00D94A60" w14:paraId="3E74A289" w14:textId="77777777" w:rsidTr="00514F2C">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3830"/>
        </w:trPr>
        <w:tc>
          <w:tcPr>
            <w:tcW w:w="11012" w:type="dxa"/>
            <w:gridSpan w:val="14"/>
            <w:tcBorders>
              <w:top w:val="single" w:sz="4" w:space="0" w:color="auto"/>
              <w:left w:val="single" w:sz="12" w:space="0" w:color="auto"/>
              <w:bottom w:val="single" w:sz="4" w:space="0" w:color="auto"/>
              <w:right w:val="single" w:sz="12" w:space="0" w:color="auto"/>
            </w:tcBorders>
          </w:tcPr>
          <w:p w14:paraId="6974BC9C" w14:textId="77777777" w:rsidR="00D94A60" w:rsidRPr="00E13859" w:rsidRDefault="00000C67" w:rsidP="00514F2C">
            <w:pPr>
              <w:spacing w:beforeLines="50" w:before="180" w:line="440" w:lineRule="exact"/>
              <w:rPr>
                <w:rFonts w:ascii="微軟正黑體" w:eastAsia="微軟正黑體" w:hAnsi="微軟正黑體"/>
                <w:sz w:val="28"/>
                <w:szCs w:val="28"/>
              </w:rPr>
            </w:pPr>
            <w:r>
              <w:rPr>
                <w:noProof/>
              </w:rPr>
              <w:drawing>
                <wp:anchor distT="0" distB="0" distL="114300" distR="114300" simplePos="0" relativeHeight="251727872" behindDoc="0" locked="0" layoutInCell="1" allowOverlap="1" wp14:anchorId="17E0B3B4" wp14:editId="225ACA46">
                  <wp:simplePos x="0" y="0"/>
                  <wp:positionH relativeFrom="margin">
                    <wp:posOffset>509905</wp:posOffset>
                  </wp:positionH>
                  <wp:positionV relativeFrom="margin">
                    <wp:posOffset>156210</wp:posOffset>
                  </wp:positionV>
                  <wp:extent cx="5821680" cy="8258175"/>
                  <wp:effectExtent l="0" t="0" r="7620" b="9525"/>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821680" cy="8258175"/>
                          </a:xfrm>
                          <a:prstGeom prst="rect">
                            <a:avLst/>
                          </a:prstGeom>
                        </pic:spPr>
                      </pic:pic>
                    </a:graphicData>
                  </a:graphic>
                  <wp14:sizeRelH relativeFrom="margin">
                    <wp14:pctWidth>0</wp14:pctWidth>
                  </wp14:sizeRelH>
                  <wp14:sizeRelV relativeFrom="margin">
                    <wp14:pctHeight>0</wp14:pctHeight>
                  </wp14:sizeRelV>
                </wp:anchor>
              </w:drawing>
            </w:r>
          </w:p>
        </w:tc>
      </w:tr>
      <w:tr w:rsidR="00D94A60" w14:paraId="6C3C93D6" w14:textId="77777777" w:rsidTr="00B44794">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615"/>
        </w:trPr>
        <w:tc>
          <w:tcPr>
            <w:tcW w:w="11012" w:type="dxa"/>
            <w:gridSpan w:val="14"/>
            <w:tcBorders>
              <w:top w:val="single" w:sz="4" w:space="0" w:color="auto"/>
              <w:left w:val="single" w:sz="12" w:space="0" w:color="auto"/>
              <w:bottom w:val="single" w:sz="4" w:space="0" w:color="auto"/>
              <w:right w:val="single" w:sz="12" w:space="0" w:color="auto"/>
            </w:tcBorders>
          </w:tcPr>
          <w:p w14:paraId="1B8C30E5" w14:textId="77777777" w:rsidR="00D94A60" w:rsidRDefault="00B44794" w:rsidP="00B44794">
            <w:pPr>
              <w:spacing w:line="440" w:lineRule="exact"/>
              <w:ind w:leftChars="237" w:left="569"/>
              <w:rPr>
                <w:noProof/>
              </w:rPr>
            </w:pPr>
            <w:r>
              <w:rPr>
                <w:rFonts w:ascii="微軟正黑體" w:eastAsia="微軟正黑體" w:hAnsi="微軟正黑體" w:hint="eastAsia"/>
                <w:sz w:val="28"/>
                <w:szCs w:val="28"/>
              </w:rPr>
              <w:lastRenderedPageBreak/>
              <w:t>3.醫護用品領用記錄表</w:t>
            </w:r>
          </w:p>
        </w:tc>
      </w:tr>
      <w:tr w:rsidR="00B44794" w14:paraId="086F78CE" w14:textId="77777777" w:rsidTr="00D65B47">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3822"/>
        </w:trPr>
        <w:tc>
          <w:tcPr>
            <w:tcW w:w="11012" w:type="dxa"/>
            <w:gridSpan w:val="14"/>
            <w:tcBorders>
              <w:top w:val="single" w:sz="4" w:space="0" w:color="auto"/>
              <w:left w:val="single" w:sz="12" w:space="0" w:color="auto"/>
              <w:bottom w:val="single" w:sz="4" w:space="0" w:color="auto"/>
              <w:right w:val="single" w:sz="12" w:space="0" w:color="auto"/>
            </w:tcBorders>
          </w:tcPr>
          <w:p w14:paraId="6B005FFE" w14:textId="77777777" w:rsidR="00B44794" w:rsidRDefault="00000C67" w:rsidP="00D94A60">
            <w:pPr>
              <w:spacing w:beforeLines="50" w:before="180" w:line="440" w:lineRule="exact"/>
              <w:rPr>
                <w:noProof/>
              </w:rPr>
            </w:pPr>
            <w:r>
              <w:rPr>
                <w:noProof/>
              </w:rPr>
              <w:drawing>
                <wp:anchor distT="0" distB="0" distL="114300" distR="114300" simplePos="0" relativeHeight="251728896" behindDoc="0" locked="0" layoutInCell="1" allowOverlap="1" wp14:anchorId="100E96A8" wp14:editId="1AB6597D">
                  <wp:simplePos x="0" y="0"/>
                  <wp:positionH relativeFrom="margin">
                    <wp:posOffset>605155</wp:posOffset>
                  </wp:positionH>
                  <wp:positionV relativeFrom="margin">
                    <wp:posOffset>209550</wp:posOffset>
                  </wp:positionV>
                  <wp:extent cx="5867400" cy="8431530"/>
                  <wp:effectExtent l="0" t="0" r="0" b="762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67400" cy="8431530"/>
                          </a:xfrm>
                          <a:prstGeom prst="rect">
                            <a:avLst/>
                          </a:prstGeom>
                        </pic:spPr>
                      </pic:pic>
                    </a:graphicData>
                  </a:graphic>
                  <wp14:sizeRelH relativeFrom="margin">
                    <wp14:pctWidth>0</wp14:pctWidth>
                  </wp14:sizeRelH>
                  <wp14:sizeRelV relativeFrom="margin">
                    <wp14:pctHeight>0</wp14:pctHeight>
                  </wp14:sizeRelV>
                </wp:anchor>
              </w:drawing>
            </w:r>
          </w:p>
        </w:tc>
      </w:tr>
      <w:tr w:rsidR="00D65B47" w14:paraId="656E0875" w14:textId="77777777" w:rsidTr="00514F2C">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615"/>
        </w:trPr>
        <w:tc>
          <w:tcPr>
            <w:tcW w:w="11012" w:type="dxa"/>
            <w:gridSpan w:val="14"/>
            <w:tcBorders>
              <w:top w:val="single" w:sz="4" w:space="0" w:color="auto"/>
              <w:left w:val="single" w:sz="12" w:space="0" w:color="auto"/>
              <w:bottom w:val="single" w:sz="4" w:space="0" w:color="auto"/>
              <w:right w:val="single" w:sz="12" w:space="0" w:color="auto"/>
            </w:tcBorders>
          </w:tcPr>
          <w:p w14:paraId="377A2F1C" w14:textId="77777777" w:rsidR="00D65B47" w:rsidRDefault="00D65B47" w:rsidP="00514F2C">
            <w:pPr>
              <w:spacing w:line="440" w:lineRule="exact"/>
              <w:ind w:leftChars="237" w:left="569"/>
              <w:rPr>
                <w:noProof/>
              </w:rPr>
            </w:pPr>
            <w:r>
              <w:rPr>
                <w:rFonts w:ascii="微軟正黑體" w:eastAsia="微軟正黑體" w:hAnsi="微軟正黑體" w:hint="eastAsia"/>
                <w:sz w:val="28"/>
                <w:szCs w:val="28"/>
              </w:rPr>
              <w:lastRenderedPageBreak/>
              <w:t>4.公傷病假申請單</w:t>
            </w:r>
          </w:p>
        </w:tc>
      </w:tr>
      <w:tr w:rsidR="00D65B47" w14:paraId="4FA29C24" w14:textId="77777777" w:rsidTr="000F225A">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3822"/>
        </w:trPr>
        <w:tc>
          <w:tcPr>
            <w:tcW w:w="11012" w:type="dxa"/>
            <w:gridSpan w:val="14"/>
            <w:tcBorders>
              <w:top w:val="single" w:sz="4" w:space="0" w:color="auto"/>
              <w:left w:val="single" w:sz="12" w:space="0" w:color="auto"/>
              <w:bottom w:val="single" w:sz="4" w:space="0" w:color="auto"/>
              <w:right w:val="single" w:sz="12" w:space="0" w:color="auto"/>
            </w:tcBorders>
          </w:tcPr>
          <w:p w14:paraId="49474EB0" w14:textId="77777777" w:rsidR="00D65B47" w:rsidRDefault="000F225A" w:rsidP="00514F2C">
            <w:pPr>
              <w:spacing w:beforeLines="50" w:before="180" w:line="440" w:lineRule="exact"/>
              <w:rPr>
                <w:noProof/>
              </w:rPr>
            </w:pPr>
            <w:r>
              <w:rPr>
                <w:noProof/>
              </w:rPr>
              <w:drawing>
                <wp:anchor distT="0" distB="0" distL="114300" distR="114300" simplePos="0" relativeHeight="251729920" behindDoc="0" locked="0" layoutInCell="1" allowOverlap="1" wp14:anchorId="6093DB90" wp14:editId="235B0446">
                  <wp:simplePos x="0" y="0"/>
                  <wp:positionH relativeFrom="margin">
                    <wp:posOffset>332105</wp:posOffset>
                  </wp:positionH>
                  <wp:positionV relativeFrom="margin">
                    <wp:posOffset>390525</wp:posOffset>
                  </wp:positionV>
                  <wp:extent cx="6181725" cy="8001000"/>
                  <wp:effectExtent l="0" t="0" r="9525" b="0"/>
                  <wp:wrapSquare wrapText="bothSides"/>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1725" cy="8001000"/>
                          </a:xfrm>
                          <a:prstGeom prst="rect">
                            <a:avLst/>
                          </a:prstGeom>
                        </pic:spPr>
                      </pic:pic>
                    </a:graphicData>
                  </a:graphic>
                </wp:anchor>
              </w:drawing>
            </w:r>
          </w:p>
        </w:tc>
      </w:tr>
      <w:tr w:rsidR="00D65B47" w14:paraId="1C789B15" w14:textId="77777777" w:rsidTr="00D65B47">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577"/>
        </w:trPr>
        <w:tc>
          <w:tcPr>
            <w:tcW w:w="11012" w:type="dxa"/>
            <w:gridSpan w:val="14"/>
            <w:tcBorders>
              <w:top w:val="single" w:sz="4" w:space="0" w:color="auto"/>
              <w:left w:val="single" w:sz="12" w:space="0" w:color="auto"/>
              <w:bottom w:val="single" w:sz="4" w:space="0" w:color="auto"/>
              <w:right w:val="single" w:sz="12" w:space="0" w:color="auto"/>
            </w:tcBorders>
          </w:tcPr>
          <w:p w14:paraId="2C4CE1A1" w14:textId="77777777" w:rsidR="00D65B47" w:rsidRDefault="00D65B47" w:rsidP="00D65B47">
            <w:pPr>
              <w:spacing w:line="440" w:lineRule="exact"/>
              <w:ind w:leftChars="237" w:left="569"/>
              <w:rPr>
                <w:noProof/>
              </w:rPr>
            </w:pPr>
            <w:r>
              <w:rPr>
                <w:rFonts w:ascii="微軟正黑體" w:eastAsia="微軟正黑體" w:hAnsi="微軟正黑體" w:hint="eastAsia"/>
                <w:sz w:val="28"/>
                <w:szCs w:val="28"/>
              </w:rPr>
              <w:lastRenderedPageBreak/>
              <w:t>5.勞工職務說明書暨復工評估建議表</w:t>
            </w:r>
          </w:p>
        </w:tc>
      </w:tr>
      <w:tr w:rsidR="00D65B47" w14:paraId="55EF910C" w14:textId="77777777" w:rsidTr="00473982">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3580"/>
        </w:trPr>
        <w:tc>
          <w:tcPr>
            <w:tcW w:w="11012" w:type="dxa"/>
            <w:gridSpan w:val="14"/>
            <w:tcBorders>
              <w:top w:val="single" w:sz="4" w:space="0" w:color="auto"/>
              <w:left w:val="single" w:sz="12" w:space="0" w:color="auto"/>
              <w:bottom w:val="single" w:sz="4" w:space="0" w:color="auto"/>
              <w:right w:val="single" w:sz="12" w:space="0" w:color="auto"/>
            </w:tcBorders>
          </w:tcPr>
          <w:p w14:paraId="59E233F1" w14:textId="77777777" w:rsidR="00D65B47" w:rsidRDefault="000F225A" w:rsidP="00D94A60">
            <w:pPr>
              <w:spacing w:beforeLines="50" w:before="180" w:line="440" w:lineRule="exact"/>
              <w:rPr>
                <w:noProof/>
              </w:rPr>
            </w:pPr>
            <w:r>
              <w:rPr>
                <w:noProof/>
              </w:rPr>
              <w:drawing>
                <wp:anchor distT="0" distB="0" distL="114300" distR="114300" simplePos="0" relativeHeight="251730944" behindDoc="0" locked="0" layoutInCell="1" allowOverlap="1" wp14:anchorId="75BFA68D" wp14:editId="5465671B">
                  <wp:simplePos x="0" y="0"/>
                  <wp:positionH relativeFrom="margin">
                    <wp:posOffset>624205</wp:posOffset>
                  </wp:positionH>
                  <wp:positionV relativeFrom="margin">
                    <wp:posOffset>156210</wp:posOffset>
                  </wp:positionV>
                  <wp:extent cx="5915025" cy="8446770"/>
                  <wp:effectExtent l="0" t="0" r="9525"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15025" cy="8446770"/>
                          </a:xfrm>
                          <a:prstGeom prst="rect">
                            <a:avLst/>
                          </a:prstGeom>
                        </pic:spPr>
                      </pic:pic>
                    </a:graphicData>
                  </a:graphic>
                  <wp14:sizeRelH relativeFrom="margin">
                    <wp14:pctWidth>0</wp14:pctWidth>
                  </wp14:sizeRelH>
                  <wp14:sizeRelV relativeFrom="margin">
                    <wp14:pctHeight>0</wp14:pctHeight>
                  </wp14:sizeRelV>
                </wp:anchor>
              </w:drawing>
            </w:r>
          </w:p>
        </w:tc>
      </w:tr>
      <w:tr w:rsidR="007D174A" w14:paraId="22479C2B" w14:textId="77777777" w:rsidTr="007D174A">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680"/>
        </w:trPr>
        <w:tc>
          <w:tcPr>
            <w:tcW w:w="11012" w:type="dxa"/>
            <w:gridSpan w:val="14"/>
            <w:tcBorders>
              <w:top w:val="single" w:sz="4" w:space="0" w:color="auto"/>
              <w:left w:val="single" w:sz="12" w:space="0" w:color="auto"/>
              <w:bottom w:val="single" w:sz="4" w:space="0" w:color="auto"/>
              <w:right w:val="single" w:sz="12" w:space="0" w:color="auto"/>
            </w:tcBorders>
            <w:vAlign w:val="center"/>
          </w:tcPr>
          <w:p w14:paraId="629C53CC" w14:textId="77777777" w:rsidR="007D174A" w:rsidRDefault="007D174A" w:rsidP="007D174A">
            <w:pPr>
              <w:spacing w:line="440" w:lineRule="exact"/>
              <w:ind w:leftChars="178" w:left="427"/>
              <w:jc w:val="both"/>
              <w:rPr>
                <w:noProof/>
              </w:rPr>
            </w:pPr>
            <w:r>
              <w:rPr>
                <w:rFonts w:ascii="微軟正黑體" w:eastAsia="微軟正黑體" w:hAnsi="微軟正黑體" w:hint="eastAsia"/>
                <w:sz w:val="28"/>
                <w:szCs w:val="28"/>
              </w:rPr>
              <w:lastRenderedPageBreak/>
              <w:t>6.事故原因分析/改善表</w:t>
            </w:r>
          </w:p>
        </w:tc>
      </w:tr>
      <w:tr w:rsidR="007D174A" w14:paraId="75A63537" w14:textId="77777777" w:rsidTr="007D174A">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gridBefore w:val="1"/>
          <w:wBefore w:w="19" w:type="dxa"/>
          <w:trHeight w:val="13624"/>
        </w:trPr>
        <w:tc>
          <w:tcPr>
            <w:tcW w:w="11012" w:type="dxa"/>
            <w:gridSpan w:val="14"/>
            <w:tcBorders>
              <w:top w:val="single" w:sz="4" w:space="0" w:color="auto"/>
              <w:left w:val="single" w:sz="12" w:space="0" w:color="auto"/>
              <w:bottom w:val="single" w:sz="4" w:space="0" w:color="auto"/>
              <w:right w:val="single" w:sz="12" w:space="0" w:color="auto"/>
            </w:tcBorders>
          </w:tcPr>
          <w:p w14:paraId="303ED60B" w14:textId="77777777" w:rsidR="007D174A" w:rsidRDefault="004C2596" w:rsidP="00D94A60">
            <w:pPr>
              <w:spacing w:beforeLines="50" w:before="180" w:line="440" w:lineRule="exact"/>
              <w:rPr>
                <w:noProof/>
              </w:rPr>
            </w:pPr>
            <w:r>
              <w:rPr>
                <w:noProof/>
              </w:rPr>
              <w:drawing>
                <wp:anchor distT="0" distB="0" distL="114300" distR="114300" simplePos="0" relativeHeight="251731968" behindDoc="0" locked="0" layoutInCell="1" allowOverlap="1" wp14:anchorId="513168A0" wp14:editId="6F879897">
                  <wp:simplePos x="0" y="0"/>
                  <wp:positionH relativeFrom="margin">
                    <wp:posOffset>490220</wp:posOffset>
                  </wp:positionH>
                  <wp:positionV relativeFrom="margin">
                    <wp:posOffset>100330</wp:posOffset>
                  </wp:positionV>
                  <wp:extent cx="5934075" cy="8334375"/>
                  <wp:effectExtent l="0" t="0" r="9525" b="9525"/>
                  <wp:wrapSquare wrapText="bothSides"/>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34075" cy="8334375"/>
                          </a:xfrm>
                          <a:prstGeom prst="rect">
                            <a:avLst/>
                          </a:prstGeom>
                        </pic:spPr>
                      </pic:pic>
                    </a:graphicData>
                  </a:graphic>
                  <wp14:sizeRelH relativeFrom="margin">
                    <wp14:pctWidth>0</wp14:pctWidth>
                  </wp14:sizeRelH>
                  <wp14:sizeRelV relativeFrom="margin">
                    <wp14:pctHeight>0</wp14:pctHeight>
                  </wp14:sizeRelV>
                </wp:anchor>
              </w:drawing>
            </w:r>
          </w:p>
        </w:tc>
      </w:tr>
    </w:tbl>
    <w:p w14:paraId="04547B4A" w14:textId="77777777" w:rsidR="005151B3" w:rsidRPr="009A0707" w:rsidRDefault="005151B3" w:rsidP="009A0707">
      <w:pPr>
        <w:spacing w:line="160" w:lineRule="exact"/>
        <w:rPr>
          <w:rFonts w:ascii="微軟正黑體" w:eastAsia="微軟正黑體" w:hAnsi="微軟正黑體"/>
          <w:sz w:val="14"/>
        </w:rPr>
      </w:pPr>
    </w:p>
    <w:sectPr w:rsidR="005151B3" w:rsidRPr="009A0707" w:rsidSect="005151B3">
      <w:headerReference w:type="default" r:id="rId15"/>
      <w:footerReference w:type="default" r:id="rId16"/>
      <w:footerReference w:type="first" r:id="rId17"/>
      <w:pgSz w:w="11906" w:h="16838"/>
      <w:pgMar w:top="567" w:right="567" w:bottom="567" w:left="1134" w:header="340" w:footer="397" w:gutter="0"/>
      <w:pgNumType w:start="0" w:chapStyle="1" w:chapSep="em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81AC9" w14:textId="77777777" w:rsidR="00D91582" w:rsidRDefault="00D91582" w:rsidP="000C6783">
      <w:r>
        <w:separator/>
      </w:r>
    </w:p>
  </w:endnote>
  <w:endnote w:type="continuationSeparator" w:id="0">
    <w:p w14:paraId="10FC9A87" w14:textId="77777777" w:rsidR="00D91582" w:rsidRDefault="00D91582" w:rsidP="000C6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0EAB1" w14:textId="77777777" w:rsidR="00D91582" w:rsidRPr="00813FF9" w:rsidRDefault="00D91582" w:rsidP="00813FF9">
    <w:pPr>
      <w:pStyle w:val="a5"/>
      <w:ind w:leftChars="-295" w:left="-708"/>
      <w:rPr>
        <w:rFonts w:ascii="標楷體" w:eastAsia="標楷體" w:hAnsi="標楷體"/>
        <w:sz w:val="24"/>
        <w:szCs w:val="24"/>
      </w:rPr>
    </w:pPr>
    <w:r w:rsidRPr="0004275E">
      <w:rPr>
        <w:rFonts w:ascii="微軟正黑體" w:eastAsia="微軟正黑體" w:hAnsi="微軟正黑體" w:hint="eastAsia"/>
        <w:sz w:val="24"/>
        <w:szCs w:val="24"/>
      </w:rPr>
      <w:t>文</w:t>
    </w:r>
    <w:r w:rsidRPr="0004275E">
      <w:rPr>
        <w:rFonts w:ascii="微軟正黑體" w:eastAsia="微軟正黑體" w:hAnsi="微軟正黑體"/>
        <w:sz w:val="24"/>
        <w:szCs w:val="24"/>
      </w:rPr>
      <w:t>件編號</w:t>
    </w:r>
    <w:r w:rsidRPr="0004275E">
      <w:rPr>
        <w:rFonts w:ascii="微軟正黑體" w:eastAsia="微軟正黑體" w:hAnsi="微軟正黑體" w:hint="eastAsia"/>
        <w:sz w:val="24"/>
        <w:szCs w:val="24"/>
      </w:rPr>
      <w:t>：</w:t>
    </w:r>
    <w:r>
      <w:rPr>
        <w:rFonts w:ascii="微軟正黑體" w:eastAsia="微軟正黑體" w:hAnsi="微軟正黑體"/>
        <w:sz w:val="24"/>
        <w:szCs w:val="24"/>
      </w:rPr>
      <w:t>QP</w:t>
    </w:r>
    <w:r w:rsidR="00D235C2">
      <w:rPr>
        <w:rFonts w:ascii="微軟正黑體" w:eastAsia="微軟正黑體" w:hAnsi="微軟正黑體"/>
        <w:sz w:val="24"/>
        <w:szCs w:val="24"/>
      </w:rPr>
      <w:t>-</w:t>
    </w:r>
    <w:r>
      <w:rPr>
        <w:rFonts w:ascii="微軟正黑體" w:eastAsia="微軟正黑體" w:hAnsi="微軟正黑體"/>
        <w:sz w:val="24"/>
        <w:szCs w:val="24"/>
      </w:rPr>
      <w:t>212</w:t>
    </w:r>
    <w:r>
      <w:rPr>
        <w:rFonts w:ascii="微軟正黑體" w:eastAsia="微軟正黑體" w:hAnsi="微軟正黑體" w:hint="eastAsia"/>
        <w:sz w:val="24"/>
        <w:szCs w:val="24"/>
      </w:rPr>
      <w:t>-0</w:t>
    </w:r>
    <w:r w:rsidR="008A59C3">
      <w:rPr>
        <w:rFonts w:ascii="微軟正黑體" w:eastAsia="微軟正黑體" w:hAnsi="微軟正黑體"/>
        <w:sz w:val="24"/>
        <w:szCs w:val="24"/>
      </w:rPr>
      <w:t>2</w:t>
    </w:r>
    <w:r w:rsidRPr="00720D9D">
      <w:rPr>
        <w:rFonts w:ascii="標楷體" w:eastAsia="標楷體" w:hAnsi="標楷體"/>
        <w:sz w:val="24"/>
        <w:szCs w:val="24"/>
      </w:rPr>
      <w:t xml:space="preserve">                               </w:t>
    </w:r>
    <w:r w:rsidR="008A59C3">
      <w:rPr>
        <w:rFonts w:ascii="標楷體" w:eastAsia="標楷體" w:hAnsi="標楷體"/>
        <w:sz w:val="24"/>
        <w:szCs w:val="24"/>
      </w:rPr>
      <w:t xml:space="preserve">                               </w:t>
    </w:r>
    <w:r w:rsidRPr="00720D9D">
      <w:rPr>
        <w:rFonts w:ascii="新細明體" w:eastAsia="新細明體" w:hAnsi="新細明體" w:hint="eastAsia"/>
        <w:sz w:val="24"/>
        <w:szCs w:val="24"/>
      </w:rPr>
      <w:t>頁</w:t>
    </w:r>
    <w:r w:rsidRPr="00720D9D">
      <w:rPr>
        <w:rFonts w:ascii="標楷體" w:eastAsia="標楷體" w:hAnsi="標楷體" w:hint="eastAsia"/>
        <w:sz w:val="24"/>
        <w:szCs w:val="24"/>
      </w:rPr>
      <w:t>－</w:t>
    </w:r>
    <w:r w:rsidRPr="00720D9D">
      <w:rPr>
        <w:rFonts w:ascii="標楷體" w:eastAsia="標楷體" w:hAnsi="標楷體"/>
        <w:sz w:val="24"/>
        <w:szCs w:val="24"/>
      </w:rPr>
      <w:fldChar w:fldCharType="begin"/>
    </w:r>
    <w:r w:rsidRPr="00720D9D">
      <w:rPr>
        <w:rFonts w:ascii="標楷體" w:eastAsia="標楷體" w:hAnsi="標楷體"/>
        <w:sz w:val="24"/>
        <w:szCs w:val="24"/>
      </w:rPr>
      <w:instrText>PAGE   \* MERGEFORMAT</w:instrText>
    </w:r>
    <w:r w:rsidRPr="00720D9D">
      <w:rPr>
        <w:rFonts w:ascii="標楷體" w:eastAsia="標楷體" w:hAnsi="標楷體"/>
        <w:sz w:val="24"/>
        <w:szCs w:val="24"/>
      </w:rPr>
      <w:fldChar w:fldCharType="separate"/>
    </w:r>
    <w:r w:rsidR="00E16D3A" w:rsidRPr="00E16D3A">
      <w:rPr>
        <w:rFonts w:ascii="標楷體" w:eastAsia="標楷體" w:hAnsi="標楷體"/>
        <w:b/>
        <w:bCs/>
        <w:noProof/>
        <w:sz w:val="24"/>
        <w:szCs w:val="24"/>
        <w:lang w:val="zh-TW"/>
      </w:rPr>
      <w:t>3</w:t>
    </w:r>
    <w:r w:rsidRPr="00720D9D">
      <w:rPr>
        <w:rFonts w:ascii="標楷體" w:eastAsia="標楷體" w:hAnsi="標楷體"/>
        <w:b/>
        <w:bCs/>
        <w:sz w:val="24"/>
        <w:szCs w:val="24"/>
      </w:rPr>
      <w:fldChar w:fldCharType="end"/>
    </w:r>
    <w:r w:rsidRPr="00720D9D">
      <w:rPr>
        <w:rFonts w:ascii="標楷體" w:eastAsia="標楷體" w:hAnsi="標楷體"/>
        <w:b/>
        <w:bCs/>
        <w:sz w:val="24"/>
        <w:szCs w:val="24"/>
        <w:lang w:val="zh-TW"/>
      </w:rPr>
      <w:t xml:space="preserve"> </w:t>
    </w:r>
    <w:r w:rsidRPr="00720D9D">
      <w:rPr>
        <w:rFonts w:ascii="標楷體" w:eastAsia="標楷體" w:hAnsi="標楷體"/>
        <w:sz w:val="24"/>
        <w:szCs w:val="24"/>
        <w:lang w:val="zh-TW"/>
      </w:rPr>
      <w:t>|</w:t>
    </w:r>
    <w:r w:rsidRPr="00720D9D">
      <w:rPr>
        <w:rFonts w:ascii="標楷體" w:eastAsia="標楷體" w:hAnsi="標楷體"/>
        <w:b/>
        <w:bCs/>
        <w:lang w:val="zh-TW"/>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1A875E" w14:textId="77777777" w:rsidR="00D91582" w:rsidRDefault="00D91582" w:rsidP="00586713">
    <w:pPr>
      <w:ind w:left="7320" w:hanging="7320"/>
      <w:jc w:val="right"/>
      <w:rPr>
        <w:rFonts w:ascii="微軟正黑體" w:eastAsia="微軟正黑體" w:hAnsi="微軟正黑體"/>
        <w:sz w:val="18"/>
      </w:rPr>
    </w:pPr>
    <w:r>
      <w:rPr>
        <w:rFonts w:ascii="微軟正黑體" w:eastAsia="微軟正黑體" w:hAnsi="微軟正黑體" w:hint="eastAsia"/>
        <w:sz w:val="18"/>
      </w:rPr>
      <w:t xml:space="preserve"> </w:t>
    </w:r>
    <w:r>
      <w:rPr>
        <w:rFonts w:ascii="微軟正黑體" w:eastAsia="微軟正黑體" w:hAnsi="微軟正黑體"/>
        <w:sz w:val="18"/>
      </w:rPr>
      <w:t xml:space="preserve">  </w:t>
    </w:r>
  </w:p>
  <w:p w14:paraId="5DC800E8" w14:textId="77777777" w:rsidR="00D235C2" w:rsidRPr="004E2DCA" w:rsidRDefault="00D235C2" w:rsidP="00D235C2">
    <w:pPr>
      <w:ind w:left="7320" w:hanging="7320"/>
      <w:rPr>
        <w:rFonts w:ascii="微軟正黑體" w:eastAsia="微軟正黑體" w:hAnsi="微軟正黑體"/>
        <w:color w:val="000000"/>
        <w:sz w:val="22"/>
      </w:rPr>
    </w:pPr>
    <w:r w:rsidRPr="004E2DCA">
      <w:rPr>
        <w:rFonts w:ascii="微軟正黑體" w:eastAsia="微軟正黑體" w:hAnsi="微軟正黑體" w:hint="eastAsia"/>
        <w:sz w:val="22"/>
      </w:rPr>
      <w:t>我們的願景：讓所有人的腳踏車更好／品質政策：品質保證、客戶滿意</w:t>
    </w:r>
  </w:p>
  <w:p w14:paraId="5CD7A35D" w14:textId="77777777" w:rsidR="00D91582" w:rsidRDefault="00D915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5BBFCD" w14:textId="77777777" w:rsidR="00D91582" w:rsidRDefault="00D91582" w:rsidP="000C6783">
      <w:r>
        <w:separator/>
      </w:r>
    </w:p>
  </w:footnote>
  <w:footnote w:type="continuationSeparator" w:id="0">
    <w:p w14:paraId="242B92A3" w14:textId="77777777" w:rsidR="00D91582" w:rsidRDefault="00D91582" w:rsidP="000C6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788B6" w14:textId="77777777" w:rsidR="00D91582" w:rsidRPr="00720CBA" w:rsidRDefault="00D91582" w:rsidP="005151B3">
    <w:pPr>
      <w:pStyle w:val="a3"/>
      <w:spacing w:afterLines="100" w:after="240"/>
      <w:jc w:val="center"/>
      <w:rPr>
        <w:rFonts w:ascii="微軟正黑體" w:eastAsia="微軟正黑體" w:hAnsi="微軟正黑體"/>
      </w:rPr>
    </w:pPr>
    <w:r w:rsidRPr="00720CBA">
      <w:rPr>
        <w:rFonts w:ascii="微軟正黑體" w:eastAsia="微軟正黑體" w:hAnsi="微軟正黑體" w:hint="eastAsia"/>
        <w:spacing w:val="119"/>
        <w:kern w:val="0"/>
        <w:sz w:val="40"/>
        <w:szCs w:val="32"/>
        <w:fitText w:val="6144" w:id="-1256967680"/>
      </w:rPr>
      <w:t>台</w:t>
    </w:r>
    <w:r w:rsidRPr="00720CBA">
      <w:rPr>
        <w:rFonts w:ascii="微軟正黑體" w:eastAsia="微軟正黑體" w:hAnsi="微軟正黑體"/>
        <w:spacing w:val="119"/>
        <w:kern w:val="0"/>
        <w:sz w:val="40"/>
        <w:szCs w:val="32"/>
        <w:fitText w:val="6144" w:id="-1256967680"/>
      </w:rPr>
      <w:t>灣</w:t>
    </w:r>
    <w:r w:rsidRPr="00720CBA">
      <w:rPr>
        <w:rFonts w:ascii="微軟正黑體" w:eastAsia="微軟正黑體" w:hAnsi="微軟正黑體" w:hint="eastAsia"/>
        <w:spacing w:val="119"/>
        <w:kern w:val="0"/>
        <w:sz w:val="40"/>
        <w:szCs w:val="32"/>
        <w:fitText w:val="6144" w:id="-1256967680"/>
      </w:rPr>
      <w:t>微</w:t>
    </w:r>
    <w:r w:rsidRPr="00720CBA">
      <w:rPr>
        <w:rFonts w:ascii="微軟正黑體" w:eastAsia="微軟正黑體" w:hAnsi="微軟正黑體"/>
        <w:spacing w:val="119"/>
        <w:kern w:val="0"/>
        <w:sz w:val="40"/>
        <w:szCs w:val="32"/>
        <w:fitText w:val="6144" w:id="-1256967680"/>
      </w:rPr>
      <w:t>轉股份</w:t>
    </w:r>
    <w:r w:rsidRPr="00720CBA">
      <w:rPr>
        <w:rFonts w:ascii="微軟正黑體" w:eastAsia="微軟正黑體" w:hAnsi="微軟正黑體" w:hint="eastAsia"/>
        <w:spacing w:val="119"/>
        <w:kern w:val="0"/>
        <w:sz w:val="40"/>
        <w:szCs w:val="32"/>
        <w:fitText w:val="6144" w:id="-1256967680"/>
      </w:rPr>
      <w:t>有</w:t>
    </w:r>
    <w:r w:rsidRPr="00720CBA">
      <w:rPr>
        <w:rFonts w:ascii="微軟正黑體" w:eastAsia="微軟正黑體" w:hAnsi="微軟正黑體"/>
        <w:spacing w:val="119"/>
        <w:kern w:val="0"/>
        <w:sz w:val="40"/>
        <w:szCs w:val="32"/>
        <w:fitText w:val="6144" w:id="-1256967680"/>
      </w:rPr>
      <w:t>限</w:t>
    </w:r>
    <w:r w:rsidRPr="00720CBA">
      <w:rPr>
        <w:rFonts w:ascii="微軟正黑體" w:eastAsia="微軟正黑體" w:hAnsi="微軟正黑體" w:hint="eastAsia"/>
        <w:spacing w:val="119"/>
        <w:kern w:val="0"/>
        <w:sz w:val="40"/>
        <w:szCs w:val="32"/>
        <w:fitText w:val="6144" w:id="-1256967680"/>
      </w:rPr>
      <w:t>公</w:t>
    </w:r>
    <w:r w:rsidRPr="00720CBA">
      <w:rPr>
        <w:rFonts w:ascii="微軟正黑體" w:eastAsia="微軟正黑體" w:hAnsi="微軟正黑體"/>
        <w:spacing w:val="1"/>
        <w:kern w:val="0"/>
        <w:sz w:val="40"/>
        <w:szCs w:val="32"/>
        <w:fitText w:val="6144" w:id="-1256967680"/>
      </w:rPr>
      <w:t>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6A266A"/>
    <w:multiLevelType w:val="hybridMultilevel"/>
    <w:tmpl w:val="A1F0FA74"/>
    <w:lvl w:ilvl="0" w:tplc="C4FCA95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CC25158"/>
    <w:multiLevelType w:val="hybridMultilevel"/>
    <w:tmpl w:val="342A87C6"/>
    <w:lvl w:ilvl="0" w:tplc="C4FCA95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F705CCA"/>
    <w:multiLevelType w:val="hybridMultilevel"/>
    <w:tmpl w:val="AE244188"/>
    <w:lvl w:ilvl="0" w:tplc="C4FCA952">
      <w:start w:val="5"/>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26060D4"/>
    <w:multiLevelType w:val="multilevel"/>
    <w:tmpl w:val="F7E0D4DE"/>
    <w:lvl w:ilvl="0">
      <w:start w:val="2"/>
      <w:numFmt w:val="decimal"/>
      <w:lvlText w:val="%1"/>
      <w:lvlJc w:val="left"/>
      <w:pPr>
        <w:ind w:left="735" w:hanging="735"/>
      </w:pPr>
      <w:rPr>
        <w:rFonts w:hint="default"/>
      </w:rPr>
    </w:lvl>
    <w:lvl w:ilvl="1">
      <w:start w:val="2"/>
      <w:numFmt w:val="decimal"/>
      <w:lvlText w:val="%1-%2"/>
      <w:lvlJc w:val="left"/>
      <w:pPr>
        <w:ind w:left="1314" w:hanging="735"/>
      </w:pPr>
      <w:rPr>
        <w:rFonts w:hint="default"/>
      </w:rPr>
    </w:lvl>
    <w:lvl w:ilvl="2">
      <w:start w:val="1"/>
      <w:numFmt w:val="decimal"/>
      <w:lvlText w:val="%1-%2-%3"/>
      <w:lvlJc w:val="left"/>
      <w:pPr>
        <w:ind w:left="2238" w:hanging="1080"/>
      </w:pPr>
      <w:rPr>
        <w:rFonts w:hint="default"/>
      </w:rPr>
    </w:lvl>
    <w:lvl w:ilvl="3">
      <w:start w:val="1"/>
      <w:numFmt w:val="decimal"/>
      <w:lvlText w:val="%1-%2-%3.%4"/>
      <w:lvlJc w:val="left"/>
      <w:pPr>
        <w:ind w:left="2817" w:hanging="1080"/>
      </w:pPr>
      <w:rPr>
        <w:rFonts w:hint="default"/>
      </w:rPr>
    </w:lvl>
    <w:lvl w:ilvl="4">
      <w:start w:val="1"/>
      <w:numFmt w:val="decimal"/>
      <w:lvlText w:val="%1-%2-%3.%4.%5"/>
      <w:lvlJc w:val="left"/>
      <w:pPr>
        <w:ind w:left="3756" w:hanging="1440"/>
      </w:pPr>
      <w:rPr>
        <w:rFonts w:hint="default"/>
      </w:rPr>
    </w:lvl>
    <w:lvl w:ilvl="5">
      <w:start w:val="1"/>
      <w:numFmt w:val="decimal"/>
      <w:lvlText w:val="%1-%2-%3.%4.%5.%6"/>
      <w:lvlJc w:val="left"/>
      <w:pPr>
        <w:ind w:left="4695" w:hanging="1800"/>
      </w:pPr>
      <w:rPr>
        <w:rFonts w:hint="default"/>
      </w:rPr>
    </w:lvl>
    <w:lvl w:ilvl="6">
      <w:start w:val="1"/>
      <w:numFmt w:val="decimal"/>
      <w:lvlText w:val="%1-%2-%3.%4.%5.%6.%7"/>
      <w:lvlJc w:val="left"/>
      <w:pPr>
        <w:ind w:left="5274" w:hanging="1800"/>
      </w:pPr>
      <w:rPr>
        <w:rFonts w:hint="default"/>
      </w:rPr>
    </w:lvl>
    <w:lvl w:ilvl="7">
      <w:start w:val="1"/>
      <w:numFmt w:val="decimal"/>
      <w:lvlText w:val="%1-%2-%3.%4.%5.%6.%7.%8"/>
      <w:lvlJc w:val="left"/>
      <w:pPr>
        <w:ind w:left="6213" w:hanging="2160"/>
      </w:pPr>
      <w:rPr>
        <w:rFonts w:hint="default"/>
      </w:rPr>
    </w:lvl>
    <w:lvl w:ilvl="8">
      <w:start w:val="1"/>
      <w:numFmt w:val="decimal"/>
      <w:lvlText w:val="%1-%2-%3.%4.%5.%6.%7.%8.%9"/>
      <w:lvlJc w:val="left"/>
      <w:pPr>
        <w:ind w:left="7152" w:hanging="2520"/>
      </w:pPr>
      <w:rPr>
        <w:rFonts w:hint="default"/>
      </w:rPr>
    </w:lvl>
  </w:abstractNum>
  <w:abstractNum w:abstractNumId="4" w15:restartNumberingAfterBreak="0">
    <w:nsid w:val="5B50555F"/>
    <w:multiLevelType w:val="hybridMultilevel"/>
    <w:tmpl w:val="CCDA871C"/>
    <w:lvl w:ilvl="0" w:tplc="8DC2B6CA">
      <w:start w:val="1"/>
      <w:numFmt w:val="decimal"/>
      <w:lvlText w:val="%1."/>
      <w:lvlJc w:val="left"/>
      <w:pPr>
        <w:ind w:left="1080" w:hanging="360"/>
      </w:pPr>
      <w:rPr>
        <w:rFonts w:hint="default"/>
      </w:rPr>
    </w:lvl>
    <w:lvl w:ilvl="1" w:tplc="D16A73E6">
      <w:start w:val="2"/>
      <w:numFmt w:val="decimalFullWidth"/>
      <w:lvlText w:val="%2．"/>
      <w:lvlJc w:val="left"/>
      <w:pPr>
        <w:ind w:left="1920" w:hanging="720"/>
      </w:pPr>
      <w:rPr>
        <w:rFonts w:hint="default"/>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6AE93EC8"/>
    <w:multiLevelType w:val="hybridMultilevel"/>
    <w:tmpl w:val="84762DC2"/>
    <w:lvl w:ilvl="0" w:tplc="A54A8FC2">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6D7E4C6E"/>
    <w:multiLevelType w:val="multilevel"/>
    <w:tmpl w:val="A6F22EBA"/>
    <w:lvl w:ilvl="0">
      <w:start w:val="2"/>
      <w:numFmt w:val="decimal"/>
      <w:lvlText w:val="%1"/>
      <w:lvlJc w:val="left"/>
      <w:pPr>
        <w:ind w:left="615" w:hanging="61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654026561">
    <w:abstractNumId w:val="0"/>
  </w:num>
  <w:num w:numId="2" w16cid:durableId="1395292">
    <w:abstractNumId w:val="4"/>
  </w:num>
  <w:num w:numId="3" w16cid:durableId="356465365">
    <w:abstractNumId w:val="6"/>
  </w:num>
  <w:num w:numId="4" w16cid:durableId="2007856712">
    <w:abstractNumId w:val="1"/>
  </w:num>
  <w:num w:numId="5" w16cid:durableId="1951937674">
    <w:abstractNumId w:val="2"/>
  </w:num>
  <w:num w:numId="6" w16cid:durableId="1656883885">
    <w:abstractNumId w:val="5"/>
  </w:num>
  <w:num w:numId="7" w16cid:durableId="1081365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defaultTabStop w:val="480"/>
  <w:drawingGridHorizontalSpacing w:val="120"/>
  <w:displayHorizontalDrawingGridEvery w:val="0"/>
  <w:displayVerticalDrawingGridEvery w:val="2"/>
  <w:characterSpacingControl w:val="compressPunctuation"/>
  <w:hdrShapeDefaults>
    <o:shapedefaults v:ext="edit" spidmax="450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783"/>
    <w:rsid w:val="00000C67"/>
    <w:rsid w:val="00002744"/>
    <w:rsid w:val="00014FEA"/>
    <w:rsid w:val="000267B3"/>
    <w:rsid w:val="00027A78"/>
    <w:rsid w:val="00040EEA"/>
    <w:rsid w:val="0004275E"/>
    <w:rsid w:val="00047BBA"/>
    <w:rsid w:val="00062FAC"/>
    <w:rsid w:val="00073A21"/>
    <w:rsid w:val="00081321"/>
    <w:rsid w:val="000958C3"/>
    <w:rsid w:val="0009689C"/>
    <w:rsid w:val="000A1B39"/>
    <w:rsid w:val="000B1AAA"/>
    <w:rsid w:val="000C6783"/>
    <w:rsid w:val="000F225A"/>
    <w:rsid w:val="000F72EE"/>
    <w:rsid w:val="00100B3E"/>
    <w:rsid w:val="00105218"/>
    <w:rsid w:val="00106F82"/>
    <w:rsid w:val="00115768"/>
    <w:rsid w:val="001240A6"/>
    <w:rsid w:val="00137B09"/>
    <w:rsid w:val="00137D2B"/>
    <w:rsid w:val="00153820"/>
    <w:rsid w:val="0018254B"/>
    <w:rsid w:val="00192044"/>
    <w:rsid w:val="001A0AF9"/>
    <w:rsid w:val="001C6193"/>
    <w:rsid w:val="002001FB"/>
    <w:rsid w:val="002040C7"/>
    <w:rsid w:val="00206EA2"/>
    <w:rsid w:val="002071A0"/>
    <w:rsid w:val="00213A77"/>
    <w:rsid w:val="00227A41"/>
    <w:rsid w:val="00227E3D"/>
    <w:rsid w:val="00234341"/>
    <w:rsid w:val="002446AE"/>
    <w:rsid w:val="00253665"/>
    <w:rsid w:val="002564B0"/>
    <w:rsid w:val="002725E7"/>
    <w:rsid w:val="00274199"/>
    <w:rsid w:val="00277779"/>
    <w:rsid w:val="002942F7"/>
    <w:rsid w:val="002D00F3"/>
    <w:rsid w:val="002D2A1C"/>
    <w:rsid w:val="002E6AE0"/>
    <w:rsid w:val="00300904"/>
    <w:rsid w:val="003238CB"/>
    <w:rsid w:val="00332A2E"/>
    <w:rsid w:val="00370537"/>
    <w:rsid w:val="00374479"/>
    <w:rsid w:val="0038310D"/>
    <w:rsid w:val="0039230C"/>
    <w:rsid w:val="003A3BDB"/>
    <w:rsid w:val="003A6EAD"/>
    <w:rsid w:val="003B6D80"/>
    <w:rsid w:val="003D35A1"/>
    <w:rsid w:val="003D4476"/>
    <w:rsid w:val="00406E4F"/>
    <w:rsid w:val="0042782B"/>
    <w:rsid w:val="004433D7"/>
    <w:rsid w:val="004468CA"/>
    <w:rsid w:val="00457485"/>
    <w:rsid w:val="004606E2"/>
    <w:rsid w:val="004641C3"/>
    <w:rsid w:val="00464440"/>
    <w:rsid w:val="004645CB"/>
    <w:rsid w:val="00465F35"/>
    <w:rsid w:val="00473982"/>
    <w:rsid w:val="004A3AC5"/>
    <w:rsid w:val="004B6D3D"/>
    <w:rsid w:val="004C2596"/>
    <w:rsid w:val="004D395C"/>
    <w:rsid w:val="004F75D5"/>
    <w:rsid w:val="00510613"/>
    <w:rsid w:val="00514731"/>
    <w:rsid w:val="005151B3"/>
    <w:rsid w:val="005464A5"/>
    <w:rsid w:val="00573F33"/>
    <w:rsid w:val="005821AF"/>
    <w:rsid w:val="00586713"/>
    <w:rsid w:val="00591DE1"/>
    <w:rsid w:val="005E7CF5"/>
    <w:rsid w:val="005F1A6F"/>
    <w:rsid w:val="005F3881"/>
    <w:rsid w:val="00602DCD"/>
    <w:rsid w:val="00612F17"/>
    <w:rsid w:val="006550A0"/>
    <w:rsid w:val="0066627D"/>
    <w:rsid w:val="00670447"/>
    <w:rsid w:val="00672FF4"/>
    <w:rsid w:val="00675064"/>
    <w:rsid w:val="00690D81"/>
    <w:rsid w:val="0069423D"/>
    <w:rsid w:val="006A30B8"/>
    <w:rsid w:val="006B0E39"/>
    <w:rsid w:val="006B79A9"/>
    <w:rsid w:val="006D4479"/>
    <w:rsid w:val="006D4A38"/>
    <w:rsid w:val="006E341E"/>
    <w:rsid w:val="006E7B82"/>
    <w:rsid w:val="006F333C"/>
    <w:rsid w:val="00700458"/>
    <w:rsid w:val="00710C1C"/>
    <w:rsid w:val="00720CBA"/>
    <w:rsid w:val="00720D9D"/>
    <w:rsid w:val="00745B90"/>
    <w:rsid w:val="007504E2"/>
    <w:rsid w:val="00750CCB"/>
    <w:rsid w:val="007605E5"/>
    <w:rsid w:val="00775FE5"/>
    <w:rsid w:val="0078038D"/>
    <w:rsid w:val="00783A24"/>
    <w:rsid w:val="00790594"/>
    <w:rsid w:val="00794436"/>
    <w:rsid w:val="007C5C7E"/>
    <w:rsid w:val="007D092E"/>
    <w:rsid w:val="007D174A"/>
    <w:rsid w:val="007E5B5C"/>
    <w:rsid w:val="008008AA"/>
    <w:rsid w:val="00805DD1"/>
    <w:rsid w:val="0081085C"/>
    <w:rsid w:val="00813FF9"/>
    <w:rsid w:val="00845F64"/>
    <w:rsid w:val="00846018"/>
    <w:rsid w:val="00867B59"/>
    <w:rsid w:val="008737DC"/>
    <w:rsid w:val="00880F6C"/>
    <w:rsid w:val="00881686"/>
    <w:rsid w:val="008A4F43"/>
    <w:rsid w:val="008A59C3"/>
    <w:rsid w:val="008C0DEF"/>
    <w:rsid w:val="008D1773"/>
    <w:rsid w:val="008D7D83"/>
    <w:rsid w:val="008E2652"/>
    <w:rsid w:val="00905C83"/>
    <w:rsid w:val="009163C7"/>
    <w:rsid w:val="00934ACE"/>
    <w:rsid w:val="0094311A"/>
    <w:rsid w:val="00946361"/>
    <w:rsid w:val="009A0707"/>
    <w:rsid w:val="009A186C"/>
    <w:rsid w:val="009B34E0"/>
    <w:rsid w:val="009B5317"/>
    <w:rsid w:val="009D417B"/>
    <w:rsid w:val="009D57B3"/>
    <w:rsid w:val="009E0D68"/>
    <w:rsid w:val="009E1D2B"/>
    <w:rsid w:val="00A0302C"/>
    <w:rsid w:val="00A06B77"/>
    <w:rsid w:val="00A35FB1"/>
    <w:rsid w:val="00A62AD2"/>
    <w:rsid w:val="00A74DB9"/>
    <w:rsid w:val="00AA1F87"/>
    <w:rsid w:val="00AA523E"/>
    <w:rsid w:val="00AB696D"/>
    <w:rsid w:val="00AD5C9F"/>
    <w:rsid w:val="00AE6607"/>
    <w:rsid w:val="00B07634"/>
    <w:rsid w:val="00B44794"/>
    <w:rsid w:val="00B9630E"/>
    <w:rsid w:val="00BA2DDA"/>
    <w:rsid w:val="00BA5233"/>
    <w:rsid w:val="00BA676B"/>
    <w:rsid w:val="00BC1C15"/>
    <w:rsid w:val="00C017B8"/>
    <w:rsid w:val="00C07ACB"/>
    <w:rsid w:val="00C07DAB"/>
    <w:rsid w:val="00C113E1"/>
    <w:rsid w:val="00C133FD"/>
    <w:rsid w:val="00C171A8"/>
    <w:rsid w:val="00C318C9"/>
    <w:rsid w:val="00C36A47"/>
    <w:rsid w:val="00C43A95"/>
    <w:rsid w:val="00C5029D"/>
    <w:rsid w:val="00C67A8D"/>
    <w:rsid w:val="00C83F7D"/>
    <w:rsid w:val="00CA41C2"/>
    <w:rsid w:val="00CB1FC5"/>
    <w:rsid w:val="00CD1D5B"/>
    <w:rsid w:val="00CD48A3"/>
    <w:rsid w:val="00D1572A"/>
    <w:rsid w:val="00D235C2"/>
    <w:rsid w:val="00D27342"/>
    <w:rsid w:val="00D40D7C"/>
    <w:rsid w:val="00D6314A"/>
    <w:rsid w:val="00D65B47"/>
    <w:rsid w:val="00D91582"/>
    <w:rsid w:val="00D94A60"/>
    <w:rsid w:val="00DA2B48"/>
    <w:rsid w:val="00DB1A28"/>
    <w:rsid w:val="00DC53B5"/>
    <w:rsid w:val="00DD14ED"/>
    <w:rsid w:val="00DD4250"/>
    <w:rsid w:val="00DD7984"/>
    <w:rsid w:val="00DE553A"/>
    <w:rsid w:val="00DE78E0"/>
    <w:rsid w:val="00E03D64"/>
    <w:rsid w:val="00E13859"/>
    <w:rsid w:val="00E16D3A"/>
    <w:rsid w:val="00E30838"/>
    <w:rsid w:val="00E419E0"/>
    <w:rsid w:val="00E558D2"/>
    <w:rsid w:val="00E71307"/>
    <w:rsid w:val="00E73D1C"/>
    <w:rsid w:val="00EC1FDC"/>
    <w:rsid w:val="00EE787C"/>
    <w:rsid w:val="00EF5E14"/>
    <w:rsid w:val="00EF6A32"/>
    <w:rsid w:val="00F30B13"/>
    <w:rsid w:val="00F517D4"/>
    <w:rsid w:val="00F56F12"/>
    <w:rsid w:val="00F824AE"/>
    <w:rsid w:val="00F865D7"/>
    <w:rsid w:val="00F904A9"/>
    <w:rsid w:val="00FA3C2C"/>
    <w:rsid w:val="00FC1C47"/>
    <w:rsid w:val="00FD2131"/>
    <w:rsid w:val="00FE6146"/>
    <w:rsid w:val="00FF15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0E34FF92"/>
  <w15:chartTrackingRefBased/>
  <w15:docId w15:val="{E2272D26-71A8-44A7-BAA8-4B960375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6783"/>
    <w:pPr>
      <w:tabs>
        <w:tab w:val="center" w:pos="4153"/>
        <w:tab w:val="right" w:pos="8306"/>
      </w:tabs>
      <w:snapToGrid w:val="0"/>
    </w:pPr>
    <w:rPr>
      <w:sz w:val="20"/>
      <w:szCs w:val="20"/>
    </w:rPr>
  </w:style>
  <w:style w:type="character" w:customStyle="1" w:styleId="a4">
    <w:name w:val="頁首 字元"/>
    <w:basedOn w:val="a0"/>
    <w:link w:val="a3"/>
    <w:uiPriority w:val="99"/>
    <w:rsid w:val="000C6783"/>
    <w:rPr>
      <w:sz w:val="20"/>
      <w:szCs w:val="20"/>
    </w:rPr>
  </w:style>
  <w:style w:type="paragraph" w:styleId="a5">
    <w:name w:val="footer"/>
    <w:basedOn w:val="a"/>
    <w:link w:val="a6"/>
    <w:uiPriority w:val="99"/>
    <w:unhideWhenUsed/>
    <w:rsid w:val="000C6783"/>
    <w:pPr>
      <w:tabs>
        <w:tab w:val="center" w:pos="4153"/>
        <w:tab w:val="right" w:pos="8306"/>
      </w:tabs>
      <w:snapToGrid w:val="0"/>
    </w:pPr>
    <w:rPr>
      <w:sz w:val="20"/>
      <w:szCs w:val="20"/>
    </w:rPr>
  </w:style>
  <w:style w:type="character" w:customStyle="1" w:styleId="a6">
    <w:name w:val="頁尾 字元"/>
    <w:basedOn w:val="a0"/>
    <w:link w:val="a5"/>
    <w:uiPriority w:val="99"/>
    <w:rsid w:val="000C6783"/>
    <w:rPr>
      <w:sz w:val="20"/>
      <w:szCs w:val="20"/>
    </w:rPr>
  </w:style>
  <w:style w:type="character" w:styleId="a7">
    <w:name w:val="Placeholder Text"/>
    <w:basedOn w:val="a0"/>
    <w:uiPriority w:val="99"/>
    <w:semiHidden/>
    <w:rsid w:val="004A3AC5"/>
    <w:rPr>
      <w:color w:val="808080"/>
    </w:rPr>
  </w:style>
  <w:style w:type="table" w:styleId="a8">
    <w:name w:val="Table Grid"/>
    <w:basedOn w:val="a1"/>
    <w:uiPriority w:val="39"/>
    <w:rsid w:val="00294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805DD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805DD1"/>
    <w:rPr>
      <w:rFonts w:asciiTheme="majorHAnsi" w:eastAsiaTheme="majorEastAsia" w:hAnsiTheme="majorHAnsi" w:cstheme="majorBidi"/>
      <w:sz w:val="18"/>
      <w:szCs w:val="18"/>
    </w:rPr>
  </w:style>
  <w:style w:type="paragraph" w:styleId="ab">
    <w:name w:val="List Paragraph"/>
    <w:basedOn w:val="a"/>
    <w:uiPriority w:val="34"/>
    <w:qFormat/>
    <w:rsid w:val="004F75D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317772">
      <w:bodyDiv w:val="1"/>
      <w:marLeft w:val="0"/>
      <w:marRight w:val="0"/>
      <w:marTop w:val="0"/>
      <w:marBottom w:val="0"/>
      <w:divBdr>
        <w:top w:val="none" w:sz="0" w:space="0" w:color="auto"/>
        <w:left w:val="none" w:sz="0" w:space="0" w:color="auto"/>
        <w:bottom w:val="none" w:sz="0" w:space="0" w:color="auto"/>
        <w:right w:val="none" w:sz="0" w:space="0" w:color="auto"/>
      </w:divBdr>
    </w:div>
    <w:div w:id="146762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lumMod val="65000"/>
              <a:lumOff val="35000"/>
            </a:schemeClr>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3136A-1C32-4451-BB20-46010A33E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13</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S182</dc:creator>
  <cp:keywords/>
  <dc:description/>
  <cp:lastModifiedBy>微轉_陳映儒Ruby</cp:lastModifiedBy>
  <cp:revision>12</cp:revision>
  <cp:lastPrinted>2024-03-11T08:34:00Z</cp:lastPrinted>
  <dcterms:created xsi:type="dcterms:W3CDTF">2024-02-29T07:30:00Z</dcterms:created>
  <dcterms:modified xsi:type="dcterms:W3CDTF">2024-12-05T12:08:00Z</dcterms:modified>
</cp:coreProperties>
</file>