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0"/>
        </w:rPr>
      </w:pPr>
    </w:p>
    <w:p>
      <w:pPr>
        <w:jc w:val="center"/>
        <w:rPr>
          <w:b/>
          <w:bCs/>
          <w:sz w:val="48"/>
          <w:szCs w:val="30"/>
        </w:rPr>
      </w:pPr>
    </w:p>
    <w:p>
      <w:pPr>
        <w:rPr>
          <w:b/>
          <w:bCs/>
          <w:sz w:val="36"/>
          <w:szCs w:val="30"/>
        </w:rPr>
      </w:pPr>
    </w:p>
    <w:p>
      <w:pPr>
        <w:jc w:val="both"/>
        <w:rPr>
          <w:b/>
          <w:bCs/>
          <w:sz w:val="30"/>
          <w:szCs w:val="30"/>
        </w:rPr>
      </w:pPr>
    </w:p>
    <w:p>
      <w:pPr>
        <w:jc w:val="both"/>
        <w:rPr>
          <w:b/>
          <w:bCs/>
          <w:sz w:val="30"/>
          <w:szCs w:val="30"/>
        </w:rPr>
      </w:pPr>
    </w:p>
    <w:p>
      <w:pPr>
        <w:jc w:val="both"/>
        <w:rPr>
          <w:b/>
          <w:bCs/>
          <w:sz w:val="30"/>
          <w:szCs w:val="30"/>
        </w:rPr>
      </w:pPr>
    </w:p>
    <w:p>
      <w:pPr>
        <w:jc w:val="both"/>
        <w:rPr>
          <w:b/>
          <w:bCs/>
          <w:sz w:val="30"/>
          <w:szCs w:val="30"/>
        </w:rPr>
      </w:pPr>
    </w:p>
    <w:p>
      <w:pPr>
        <w:jc w:val="both"/>
        <w:rPr>
          <w:b/>
          <w:bCs/>
          <w:sz w:val="30"/>
          <w:szCs w:val="30"/>
        </w:rPr>
      </w:pPr>
    </w:p>
    <w:p>
      <w:pPr>
        <w:jc w:val="both"/>
        <w:rPr>
          <w:b/>
          <w:bCs/>
          <w:sz w:val="30"/>
          <w:szCs w:val="30"/>
        </w:rPr>
      </w:pPr>
    </w:p>
    <w:p>
      <w:pPr>
        <w:jc w:val="both"/>
        <w:rPr>
          <w:b/>
          <w:bCs/>
          <w:sz w:val="30"/>
          <w:szCs w:val="30"/>
        </w:rPr>
      </w:pPr>
    </w:p>
    <w:p>
      <w:pPr>
        <w:jc w:val="center"/>
        <w:rPr>
          <w:rFonts w:ascii="黑体" w:hAnsi="黑体" w:eastAsia="黑体"/>
          <w:b/>
          <w:bCs/>
          <w:sz w:val="32"/>
          <w:szCs w:val="32"/>
        </w:rPr>
      </w:pPr>
    </w:p>
    <w:p>
      <w:pPr>
        <w:jc w:val="center"/>
        <w:rPr>
          <w:rFonts w:hint="eastAsia" w:ascii="黑体" w:hAnsi="黑体" w:eastAsia="黑体"/>
          <w:b/>
          <w:bCs/>
          <w:sz w:val="32"/>
          <w:szCs w:val="32"/>
        </w:rPr>
      </w:pPr>
      <w:r>
        <w:rPr>
          <w:rFonts w:hint="eastAsia" w:ascii="黑体" w:hAnsi="黑体" w:eastAsia="黑体"/>
          <w:b/>
          <w:bCs/>
          <w:sz w:val="32"/>
          <w:szCs w:val="32"/>
        </w:rPr>
        <w:t>基于Visual Studio Tools for AI的TensorFlow编程实现</w:t>
      </w:r>
    </w:p>
    <w:p>
      <w:pPr>
        <w:jc w:val="center"/>
        <w:rPr>
          <w:rFonts w:ascii="黑体" w:hAnsi="黑体" w:eastAsia="黑体"/>
          <w:b/>
          <w:bCs/>
          <w:sz w:val="32"/>
          <w:szCs w:val="32"/>
        </w:rPr>
      </w:pPr>
      <w:bookmarkStart w:id="31" w:name="_GoBack"/>
      <w:bookmarkEnd w:id="31"/>
      <w:r>
        <w:rPr>
          <w:rFonts w:ascii="黑体" w:hAnsi="黑体" w:eastAsia="黑体"/>
          <w:b/>
          <w:bCs/>
          <w:sz w:val="32"/>
          <w:szCs w:val="32"/>
        </w:rPr>
        <w:t>基于监督学习的恶意攻击特征识别</w:t>
      </w:r>
    </w:p>
    <w:p>
      <w:pPr>
        <w:jc w:val="center"/>
        <w:rPr>
          <w:b/>
          <w:bCs/>
          <w:sz w:val="30"/>
          <w:szCs w:val="30"/>
        </w:rPr>
      </w:pPr>
    </w:p>
    <w:p>
      <w:pPr>
        <w:jc w:val="center"/>
        <w:rPr>
          <w:b/>
          <w:bCs/>
          <w:sz w:val="30"/>
          <w:szCs w:val="30"/>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p>
      <w:pPr>
        <w:pStyle w:val="37"/>
        <w:jc w:val="both"/>
        <w:rPr>
          <w:sz w:val="32"/>
          <w:szCs w:val="32"/>
        </w:rPr>
      </w:pPr>
    </w:p>
    <w:sdt>
      <w:sdtPr>
        <w:rPr>
          <w:rFonts w:asciiTheme="minorHAnsi" w:hAnsiTheme="minorHAnsi" w:eastAsiaTheme="minorEastAsia" w:cstheme="minorBidi"/>
          <w:color w:val="auto"/>
          <w:kern w:val="2"/>
          <w:sz w:val="21"/>
          <w:szCs w:val="24"/>
          <w:lang w:val="zh-CN"/>
        </w:rPr>
        <w:id w:val="-19553694"/>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34"/>
            <w:jc w:val="center"/>
            <w:rPr>
              <w:rFonts w:ascii="黑体" w:hAnsi="黑体" w:eastAsia="黑体"/>
              <w:color w:val="auto"/>
              <w:sz w:val="30"/>
              <w:szCs w:val="30"/>
            </w:rPr>
          </w:pPr>
          <w:r>
            <w:rPr>
              <w:rFonts w:ascii="黑体" w:hAnsi="黑体" w:eastAsia="黑体"/>
              <w:color w:val="auto"/>
              <w:sz w:val="30"/>
              <w:szCs w:val="30"/>
              <w:lang w:val="zh-CN"/>
            </w:rPr>
            <w:t>目</w:t>
          </w:r>
          <w:r>
            <w:rPr>
              <w:rFonts w:hint="eastAsia" w:ascii="黑体" w:hAnsi="黑体" w:eastAsia="黑体"/>
              <w:color w:val="auto"/>
              <w:sz w:val="30"/>
              <w:szCs w:val="30"/>
              <w:lang w:val="zh-CN"/>
            </w:rPr>
            <w:t xml:space="preserve"> </w:t>
          </w:r>
          <w:r>
            <w:rPr>
              <w:rFonts w:ascii="黑体" w:hAnsi="黑体" w:eastAsia="黑体"/>
              <w:color w:val="auto"/>
              <w:sz w:val="30"/>
              <w:szCs w:val="30"/>
              <w:lang w:val="zh-CN"/>
            </w:rPr>
            <w:t xml:space="preserve">  录</w:t>
          </w:r>
        </w:p>
        <w:p>
          <w:pPr>
            <w:pStyle w:val="10"/>
            <w:tabs>
              <w:tab w:val="left" w:pos="420"/>
              <w:tab w:val="right" w:leader="dot" w:pos="10456"/>
            </w:tabs>
            <w:spacing w:line="360" w:lineRule="auto"/>
            <w:rPr>
              <w:rFonts w:ascii="宋体" w:hAnsi="宋体" w:eastAsia="宋体"/>
              <w:sz w:val="24"/>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"_Toc520148557" </w:instrText>
          </w:r>
          <w:r>
            <w:fldChar w:fldCharType="separate"/>
          </w:r>
          <w:r>
            <w:rPr>
              <w:rStyle w:val="18"/>
              <w:rFonts w:ascii="宋体" w:hAnsi="宋体" w:eastAsia="宋体"/>
              <w:sz w:val="24"/>
            </w:rPr>
            <w:t>1.</w:t>
          </w:r>
          <w:r>
            <w:rPr>
              <w:rFonts w:ascii="宋体" w:hAnsi="宋体" w:eastAsia="宋体"/>
              <w:sz w:val="24"/>
            </w:rPr>
            <w:tab/>
          </w:r>
          <w:r>
            <w:rPr>
              <w:rStyle w:val="18"/>
              <w:rFonts w:ascii="宋体" w:hAnsi="宋体" w:eastAsia="宋体"/>
              <w:sz w:val="24"/>
            </w:rPr>
            <w:t>背景介绍</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_Toc520148557 \h </w:instrText>
          </w:r>
          <w:r>
            <w:rPr>
              <w:rFonts w:ascii="宋体" w:hAnsi="宋体" w:eastAsia="宋体"/>
              <w:sz w:val="24"/>
            </w:rPr>
            <w:fldChar w:fldCharType="separate"/>
          </w:r>
          <w:r>
            <w:rPr>
              <w:rFonts w:ascii="宋体" w:hAnsi="宋体" w:eastAsia="宋体"/>
              <w:sz w:val="24"/>
            </w:rPr>
            <w:t>3</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"_Toc520148558" </w:instrText>
          </w:r>
          <w:r>
            <w:fldChar w:fldCharType="separate"/>
          </w:r>
          <w:r>
            <w:rPr>
              <w:rStyle w:val="18"/>
              <w:rFonts w:ascii="宋体" w:hAnsi="宋体" w:eastAsia="宋体"/>
              <w:sz w:val="24"/>
            </w:rPr>
            <w:t>1.1 恶意攻击</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_Toc520148558 \h </w:instrText>
          </w:r>
          <w:r>
            <w:rPr>
              <w:rFonts w:ascii="宋体" w:hAnsi="宋体" w:eastAsia="宋体"/>
              <w:sz w:val="24"/>
            </w:rPr>
            <w:fldChar w:fldCharType="separate"/>
          </w:r>
          <w:r>
            <w:rPr>
              <w:rFonts w:ascii="宋体" w:hAnsi="宋体" w:eastAsia="宋体"/>
              <w:sz w:val="24"/>
            </w:rPr>
            <w:t>3</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"_Toc520148559" </w:instrText>
          </w:r>
          <w:r>
            <w:fldChar w:fldCharType="separate"/>
          </w:r>
          <w:r>
            <w:rPr>
              <w:rStyle w:val="18"/>
              <w:rFonts w:ascii="宋体" w:hAnsi="宋体" w:eastAsia="宋体"/>
              <w:sz w:val="24"/>
            </w:rPr>
            <w:t>1.2 Tensorflow</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_Toc520148559 \h </w:instrText>
          </w:r>
          <w:r>
            <w:rPr>
              <w:rFonts w:ascii="宋体" w:hAnsi="宋体" w:eastAsia="宋体"/>
              <w:sz w:val="24"/>
            </w:rPr>
            <w:fldChar w:fldCharType="separate"/>
          </w:r>
          <w:r>
            <w:rPr>
              <w:rFonts w:ascii="宋体" w:hAnsi="宋体" w:eastAsia="宋体"/>
              <w:sz w:val="24"/>
            </w:rPr>
            <w:t>3</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"_Toc520148560" </w:instrText>
          </w:r>
          <w:r>
            <w:fldChar w:fldCharType="separate"/>
          </w:r>
          <w:r>
            <w:rPr>
              <w:rStyle w:val="18"/>
              <w:rFonts w:ascii="宋体" w:hAnsi="宋体" w:eastAsia="宋体"/>
              <w:sz w:val="24"/>
            </w:rPr>
            <w:t>2.</w:t>
          </w:r>
          <w:r>
            <w:rPr>
              <w:rFonts w:ascii="宋体" w:hAnsi="宋体" w:eastAsia="宋体"/>
              <w:sz w:val="24"/>
            </w:rPr>
            <w:tab/>
          </w:r>
          <w:r>
            <w:rPr>
              <w:rStyle w:val="18"/>
              <w:rFonts w:ascii="宋体" w:hAnsi="宋体" w:eastAsia="宋体"/>
              <w:sz w:val="24"/>
            </w:rPr>
            <w:t>相关技术简介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_Toc520148560 \h </w:instrText>
          </w:r>
          <w:r>
            <w:rPr>
              <w:rFonts w:ascii="宋体" w:hAnsi="宋体" w:eastAsia="宋体"/>
              <w:sz w:val="24"/>
            </w:rPr>
            <w:fldChar w:fldCharType="separate"/>
          </w:r>
          <w:r>
            <w:rPr>
              <w:rFonts w:ascii="宋体" w:hAnsi="宋体" w:eastAsia="宋体"/>
              <w:sz w:val="24"/>
            </w:rPr>
            <w:t>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"_Toc520148561" </w:instrText>
          </w:r>
          <w:r>
            <w:fldChar w:fldCharType="separate"/>
          </w:r>
          <w:r>
            <w:rPr>
              <w:rStyle w:val="18"/>
              <w:rFonts w:ascii="宋体" w:hAnsi="宋体" w:eastAsia="宋体"/>
              <w:sz w:val="24"/>
            </w:rPr>
            <w:t>2.1 深度神经网络简介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_Toc520148561 \h </w:instrText>
          </w:r>
          <w:r>
            <w:rPr>
              <w:rFonts w:ascii="宋体" w:hAnsi="宋体" w:eastAsia="宋体"/>
              <w:sz w:val="24"/>
            </w:rPr>
            <w:fldChar w:fldCharType="separate"/>
          </w:r>
          <w:r>
            <w:rPr>
              <w:rFonts w:ascii="宋体" w:hAnsi="宋体" w:eastAsia="宋体"/>
              <w:sz w:val="24"/>
            </w:rPr>
            <w:t>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"_Toc520148562" </w:instrText>
          </w:r>
          <w:r>
            <w:fldChar w:fldCharType="separate"/>
          </w:r>
          <w:r>
            <w:rPr>
              <w:rStyle w:val="18"/>
              <w:rFonts w:ascii="宋体" w:hAnsi="宋体" w:eastAsia="宋体"/>
              <w:sz w:val="24"/>
            </w:rPr>
            <w:t>2.2 Keras简介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_Toc520148562 \h </w:instrText>
          </w:r>
          <w:r>
            <w:rPr>
              <w:rFonts w:ascii="宋体" w:hAnsi="宋体" w:eastAsia="宋体"/>
              <w:sz w:val="24"/>
            </w:rPr>
            <w:fldChar w:fldCharType="separate"/>
          </w:r>
          <w:r>
            <w:rPr>
              <w:rFonts w:ascii="宋体" w:hAnsi="宋体" w:eastAsia="宋体"/>
              <w:sz w:val="24"/>
            </w:rPr>
            <w:t>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"_Toc520148563" </w:instrText>
          </w:r>
          <w:r>
            <w:fldChar w:fldCharType="separate"/>
          </w:r>
          <w:r>
            <w:rPr>
              <w:rStyle w:val="18"/>
              <w:rFonts w:ascii="宋体" w:hAnsi="宋体" w:eastAsia="宋体"/>
              <w:sz w:val="24"/>
            </w:rPr>
            <w:t>2.3 Eager Execution简介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_Toc520148563 \h </w:instrText>
          </w:r>
          <w:r>
            <w:rPr>
              <w:rFonts w:ascii="宋体" w:hAnsi="宋体" w:eastAsia="宋体"/>
              <w:sz w:val="24"/>
            </w:rPr>
            <w:fldChar w:fldCharType="separate"/>
          </w:r>
          <w:r>
            <w:rPr>
              <w:rFonts w:ascii="宋体" w:hAnsi="宋体" w:eastAsia="宋体"/>
              <w:sz w:val="24"/>
            </w:rPr>
            <w:t>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"_Toc520148564" </w:instrText>
          </w:r>
          <w:r>
            <w:fldChar w:fldCharType="separate"/>
          </w:r>
          <w:r>
            <w:rPr>
              <w:rStyle w:val="18"/>
              <w:rFonts w:ascii="宋体" w:hAnsi="宋体" w:eastAsia="宋体"/>
              <w:sz w:val="24"/>
            </w:rPr>
            <w:t>2.4 数据集KDD cup 1999介绍</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_Toc520148564 \h </w:instrText>
          </w:r>
          <w:r>
            <w:rPr>
              <w:rFonts w:ascii="宋体" w:hAnsi="宋体" w:eastAsia="宋体"/>
              <w:sz w:val="24"/>
            </w:rPr>
            <w:fldChar w:fldCharType="separate"/>
          </w:r>
          <w:r>
            <w:rPr>
              <w:rFonts w:ascii="宋体" w:hAnsi="宋体" w:eastAsia="宋体"/>
              <w:sz w:val="24"/>
            </w:rPr>
            <w:t>4</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"_Toc520148565" </w:instrText>
          </w:r>
          <w:r>
            <w:fldChar w:fldCharType="separate"/>
          </w:r>
          <w:r>
            <w:rPr>
              <w:rStyle w:val="18"/>
              <w:rFonts w:ascii="宋体" w:hAnsi="宋体" w:eastAsia="宋体"/>
              <w:sz w:val="24"/>
            </w:rPr>
            <w:t>3.</w:t>
          </w:r>
          <w:r>
            <w:rPr>
              <w:rFonts w:ascii="宋体" w:hAnsi="宋体" w:eastAsia="宋体"/>
              <w:sz w:val="24"/>
            </w:rPr>
            <w:tab/>
          </w:r>
          <w:r>
            <w:rPr>
              <w:rStyle w:val="18"/>
              <w:rFonts w:ascii="宋体" w:hAnsi="宋体" w:eastAsia="宋体"/>
              <w:sz w:val="24"/>
            </w:rPr>
            <w:t>实现目标</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_Toc520148565 \h </w:instrText>
          </w:r>
          <w:r>
            <w:rPr>
              <w:rFonts w:ascii="宋体" w:hAnsi="宋体" w:eastAsia="宋体"/>
              <w:sz w:val="24"/>
            </w:rPr>
            <w:fldChar w:fldCharType="separate"/>
          </w:r>
          <w:r>
            <w:rPr>
              <w:rFonts w:ascii="宋体" w:hAnsi="宋体" w:eastAsia="宋体"/>
              <w:sz w:val="24"/>
            </w:rPr>
            <w:t>6</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"_Toc520148566" </w:instrText>
          </w:r>
          <w:r>
            <w:fldChar w:fldCharType="separate"/>
          </w:r>
          <w:r>
            <w:rPr>
              <w:rStyle w:val="18"/>
              <w:rFonts w:ascii="宋体" w:hAnsi="宋体" w:eastAsia="宋体"/>
              <w:sz w:val="24"/>
            </w:rPr>
            <w:t>4.</w:t>
          </w:r>
          <w:r>
            <w:rPr>
              <w:rFonts w:ascii="宋体" w:hAnsi="宋体" w:eastAsia="宋体"/>
              <w:sz w:val="24"/>
            </w:rPr>
            <w:tab/>
          </w:r>
          <w:r>
            <w:rPr>
              <w:rStyle w:val="18"/>
              <w:rFonts w:ascii="宋体" w:hAnsi="宋体" w:eastAsia="宋体"/>
              <w:sz w:val="24"/>
            </w:rPr>
            <w:t>实现步骤</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_Toc520148566 \h </w:instrText>
          </w:r>
          <w:r>
            <w:rPr>
              <w:rFonts w:ascii="宋体" w:hAnsi="宋体" w:eastAsia="宋体"/>
              <w:sz w:val="24"/>
            </w:rPr>
            <w:fldChar w:fldCharType="separate"/>
          </w:r>
          <w:r>
            <w:rPr>
              <w:rFonts w:ascii="宋体" w:hAnsi="宋体" w:eastAsia="宋体"/>
              <w:sz w:val="24"/>
            </w:rPr>
            <w:t>7</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"_Toc520148567" </w:instrText>
          </w:r>
          <w:r>
            <w:fldChar w:fldCharType="separate"/>
          </w:r>
          <w:r>
            <w:rPr>
              <w:rStyle w:val="18"/>
              <w:rFonts w:ascii="宋体" w:hAnsi="宋体" w:eastAsia="宋体"/>
              <w:sz w:val="24"/>
            </w:rPr>
            <w:t>4.1 数据集预处理</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_Toc520148567 \h </w:instrText>
          </w:r>
          <w:r>
            <w:rPr>
              <w:rFonts w:ascii="宋体" w:hAnsi="宋体" w:eastAsia="宋体"/>
              <w:sz w:val="24"/>
            </w:rPr>
            <w:fldChar w:fldCharType="separate"/>
          </w:r>
          <w:r>
            <w:rPr>
              <w:rFonts w:ascii="宋体" w:hAnsi="宋体" w:eastAsia="宋体"/>
              <w:sz w:val="24"/>
            </w:rPr>
            <w:t>7</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"_Toc520148568" </w:instrText>
          </w:r>
          <w:r>
            <w:fldChar w:fldCharType="separate"/>
          </w:r>
          <w:r>
            <w:rPr>
              <w:rStyle w:val="18"/>
              <w:rFonts w:ascii="宋体" w:hAnsi="宋体" w:eastAsia="宋体"/>
              <w:sz w:val="24"/>
            </w:rPr>
            <w:t>4.1.1 细粒度识别数据集预处理</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_Toc520148568 \h </w:instrText>
          </w:r>
          <w:r>
            <w:rPr>
              <w:rFonts w:ascii="宋体" w:hAnsi="宋体" w:eastAsia="宋体"/>
              <w:sz w:val="24"/>
            </w:rPr>
            <w:fldChar w:fldCharType="separate"/>
          </w:r>
          <w:r>
            <w:rPr>
              <w:rFonts w:ascii="宋体" w:hAnsi="宋体" w:eastAsia="宋体"/>
              <w:sz w:val="24"/>
            </w:rPr>
            <w:t>7</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"_Toc520148569" </w:instrText>
          </w:r>
          <w:r>
            <w:fldChar w:fldCharType="separate"/>
          </w:r>
          <w:r>
            <w:rPr>
              <w:rStyle w:val="18"/>
              <w:rFonts w:ascii="宋体" w:hAnsi="宋体" w:eastAsia="宋体"/>
              <w:sz w:val="24"/>
            </w:rPr>
            <w:t>4.1.2 粗粒度识别数据集预处理</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_Toc520148569 \h </w:instrText>
          </w:r>
          <w:r>
            <w:rPr>
              <w:rFonts w:ascii="宋体" w:hAnsi="宋体" w:eastAsia="宋体"/>
              <w:sz w:val="24"/>
            </w:rPr>
            <w:fldChar w:fldCharType="separate"/>
          </w:r>
          <w:r>
            <w:rPr>
              <w:rFonts w:ascii="宋体" w:hAnsi="宋体" w:eastAsia="宋体"/>
              <w:sz w:val="24"/>
            </w:rPr>
            <w:t>8</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"_Toc520148570" </w:instrText>
          </w:r>
          <w:r>
            <w:fldChar w:fldCharType="separate"/>
          </w:r>
          <w:r>
            <w:rPr>
              <w:rStyle w:val="18"/>
              <w:rFonts w:ascii="宋体" w:hAnsi="宋体" w:eastAsia="宋体"/>
              <w:sz w:val="24"/>
            </w:rPr>
            <w:t>4.2 基于Keras库的Sequential模型和Eager Execution动态图机制实现细粒度识别</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_Toc520148570 \h </w:instrText>
          </w:r>
          <w:r>
            <w:rPr>
              <w:rFonts w:ascii="宋体" w:hAnsi="宋体" w:eastAsia="宋体"/>
              <w:sz w:val="24"/>
            </w:rPr>
            <w:fldChar w:fldCharType="separate"/>
          </w:r>
          <w:r>
            <w:rPr>
              <w:rFonts w:ascii="宋体" w:hAnsi="宋体" w:eastAsia="宋体"/>
              <w:sz w:val="24"/>
            </w:rPr>
            <w:t>9</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"_Toc520148571" </w:instrText>
          </w:r>
          <w:r>
            <w:fldChar w:fldCharType="separate"/>
          </w:r>
          <w:r>
            <w:rPr>
              <w:rStyle w:val="18"/>
              <w:rFonts w:ascii="宋体" w:hAnsi="宋体" w:eastAsia="宋体"/>
              <w:sz w:val="24"/>
            </w:rPr>
            <w:t>4.2.1 载入所需要的库进行预操作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_Toc520148571 \h </w:instrText>
          </w:r>
          <w:r>
            <w:rPr>
              <w:rFonts w:ascii="宋体" w:hAnsi="宋体" w:eastAsia="宋体"/>
              <w:sz w:val="24"/>
            </w:rPr>
            <w:fldChar w:fldCharType="separate"/>
          </w:r>
          <w:r>
            <w:rPr>
              <w:rFonts w:ascii="宋体" w:hAnsi="宋体" w:eastAsia="宋体"/>
              <w:sz w:val="24"/>
            </w:rPr>
            <w:t>9</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"_Toc520148572" </w:instrText>
          </w:r>
          <w:r>
            <w:fldChar w:fldCharType="separate"/>
          </w:r>
          <w:r>
            <w:rPr>
              <w:rStyle w:val="18"/>
              <w:rFonts w:ascii="宋体" w:hAnsi="宋体" w:eastAsia="宋体"/>
              <w:sz w:val="24"/>
            </w:rPr>
            <w:t>4.2.2 构建神经网络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_Toc520148572 \h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"_Toc520148573" </w:instrText>
          </w:r>
          <w:r>
            <w:fldChar w:fldCharType="separate"/>
          </w:r>
          <w:r>
            <w:rPr>
              <w:rStyle w:val="18"/>
              <w:rFonts w:ascii="宋体" w:hAnsi="宋体" w:eastAsia="宋体"/>
              <w:sz w:val="24"/>
            </w:rPr>
            <w:t>4.2.3 进行训练，构建模型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_Toc520148573 \h </w:instrText>
          </w:r>
          <w:r>
            <w:rPr>
              <w:rFonts w:ascii="宋体" w:hAnsi="宋体" w:eastAsia="宋体"/>
              <w:sz w:val="24"/>
            </w:rPr>
            <w:fldChar w:fldCharType="separate"/>
          </w:r>
          <w:r>
            <w:rPr>
              <w:rFonts w:ascii="宋体" w:hAnsi="宋体" w:eastAsia="宋体"/>
              <w:sz w:val="24"/>
            </w:rPr>
            <w:t>10</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"_Toc520148574" </w:instrText>
          </w:r>
          <w:r>
            <w:fldChar w:fldCharType="separate"/>
          </w:r>
          <w:r>
            <w:rPr>
              <w:rStyle w:val="18"/>
              <w:rFonts w:ascii="宋体" w:hAnsi="宋体" w:eastAsia="宋体"/>
              <w:sz w:val="24"/>
            </w:rPr>
            <w:t>4.2.4 使用测试集带入所建立模型，并计算预测准确度</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_Toc520148574 \h </w:instrText>
          </w:r>
          <w:r>
            <w:rPr>
              <w:rFonts w:ascii="宋体" w:hAnsi="宋体" w:eastAsia="宋体"/>
              <w:sz w:val="24"/>
            </w:rPr>
            <w:fldChar w:fldCharType="separate"/>
          </w:r>
          <w:r>
            <w:rPr>
              <w:rFonts w:ascii="宋体" w:hAnsi="宋体" w:eastAsia="宋体"/>
              <w:sz w:val="24"/>
            </w:rPr>
            <w:t>11</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"_Toc520148575" </w:instrText>
          </w:r>
          <w:r>
            <w:fldChar w:fldCharType="separate"/>
          </w:r>
          <w:r>
            <w:rPr>
              <w:rStyle w:val="18"/>
              <w:rFonts w:ascii="宋体" w:hAnsi="宋体" w:eastAsia="宋体"/>
              <w:sz w:val="24"/>
            </w:rPr>
            <w:t>4.3 基于DNN实现粗粒度识别</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_Toc520148575 \h </w:instrText>
          </w:r>
          <w:r>
            <w:rPr>
              <w:rFonts w:ascii="宋体" w:hAnsi="宋体" w:eastAsia="宋体"/>
              <w:sz w:val="24"/>
            </w:rPr>
            <w:fldChar w:fldCharType="separate"/>
          </w:r>
          <w:r>
            <w:rPr>
              <w:rFonts w:ascii="宋体" w:hAnsi="宋体" w:eastAsia="宋体"/>
              <w:sz w:val="24"/>
            </w:rPr>
            <w:t>12</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"_Toc520148576" </w:instrText>
          </w:r>
          <w:r>
            <w:fldChar w:fldCharType="separate"/>
          </w:r>
          <w:r>
            <w:rPr>
              <w:rStyle w:val="18"/>
              <w:rFonts w:ascii="宋体" w:hAnsi="宋体" w:eastAsia="宋体"/>
              <w:sz w:val="24"/>
            </w:rPr>
            <w:t>4.3.1 将训练集导入容器</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_Toc520148576 \h </w:instrText>
          </w:r>
          <w:r>
            <w:rPr>
              <w:rFonts w:ascii="宋体" w:hAnsi="宋体" w:eastAsia="宋体"/>
              <w:sz w:val="24"/>
            </w:rPr>
            <w:fldChar w:fldCharType="separate"/>
          </w:r>
          <w:r>
            <w:rPr>
              <w:rFonts w:ascii="宋体" w:hAnsi="宋体" w:eastAsia="宋体"/>
              <w:sz w:val="24"/>
            </w:rPr>
            <w:t>12</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"_Toc520148577" </w:instrText>
          </w:r>
          <w:r>
            <w:fldChar w:fldCharType="separate"/>
          </w:r>
          <w:r>
            <w:rPr>
              <w:rStyle w:val="18"/>
              <w:rFonts w:ascii="宋体" w:hAnsi="宋体" w:eastAsia="宋体"/>
              <w:sz w:val="24"/>
            </w:rPr>
            <w:t>4.3.2 建立DNN网络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_Toc520148577 \h </w:instrText>
          </w:r>
          <w:r>
            <w:rPr>
              <w:rFonts w:ascii="宋体" w:hAnsi="宋体" w:eastAsia="宋体"/>
              <w:sz w:val="24"/>
            </w:rPr>
            <w:fldChar w:fldCharType="separate"/>
          </w:r>
          <w:r>
            <w:rPr>
              <w:rFonts w:ascii="宋体" w:hAnsi="宋体" w:eastAsia="宋体"/>
              <w:sz w:val="24"/>
            </w:rPr>
            <w:t>12</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"_Toc520148578" </w:instrText>
          </w:r>
          <w:r>
            <w:fldChar w:fldCharType="separate"/>
          </w:r>
          <w:r>
            <w:rPr>
              <w:rStyle w:val="18"/>
              <w:rFonts w:ascii="宋体" w:hAnsi="宋体" w:eastAsia="宋体"/>
              <w:sz w:val="24"/>
            </w:rPr>
            <w:t>4.3.3 进行训练建立模型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_Toc520148578 \h </w:instrText>
          </w:r>
          <w:r>
            <w:rPr>
              <w:rFonts w:ascii="宋体" w:hAnsi="宋体" w:eastAsia="宋体"/>
              <w:sz w:val="24"/>
            </w:rPr>
            <w:fldChar w:fldCharType="separate"/>
          </w:r>
          <w:r>
            <w:rPr>
              <w:rFonts w:ascii="宋体" w:hAnsi="宋体" w:eastAsia="宋体"/>
              <w:sz w:val="24"/>
            </w:rPr>
            <w:t>12</w:t>
          </w:r>
          <w:r>
            <w:rPr>
              <w:rFonts w:ascii="宋体" w:hAnsi="宋体" w:eastAsia="宋体"/>
              <w:sz w:val="24"/>
            </w:rPr>
            <w:fldChar w:fldCharType="end"/>
          </w:r>
          <w:r>
            <w:rPr>
              <w:rFonts w:ascii="宋体" w:hAnsi="宋体" w:eastAsia="宋体"/>
              <w:sz w:val="24"/>
            </w:rPr>
            <w:fldChar w:fldCharType="end"/>
          </w:r>
        </w:p>
        <w:p>
          <w:pPr>
            <w:pStyle w:val="7"/>
            <w:tabs>
              <w:tab w:val="right" w:leader="dot" w:pos="10456"/>
            </w:tabs>
            <w:spacing w:line="360" w:lineRule="auto"/>
            <w:rPr>
              <w:rFonts w:ascii="宋体" w:hAnsi="宋体" w:eastAsia="宋体"/>
              <w:sz w:val="24"/>
            </w:rPr>
          </w:pPr>
          <w:r>
            <w:fldChar w:fldCharType="begin"/>
          </w:r>
          <w:r>
            <w:instrText xml:space="preserve"> HYPERLINK \l "_Toc520148579" </w:instrText>
          </w:r>
          <w:r>
            <w:fldChar w:fldCharType="separate"/>
          </w:r>
          <w:r>
            <w:rPr>
              <w:rStyle w:val="18"/>
              <w:rFonts w:ascii="宋体" w:hAnsi="宋体" w:eastAsia="宋体"/>
              <w:sz w:val="24"/>
            </w:rPr>
            <w:t>4.3.4 根据训练好的模型对测试集进行预测，根据结果改进模型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_Toc520148579 \h </w:instrText>
          </w:r>
          <w:r>
            <w:rPr>
              <w:rFonts w:ascii="宋体" w:hAnsi="宋体" w:eastAsia="宋体"/>
              <w:sz w:val="24"/>
            </w:rPr>
            <w:fldChar w:fldCharType="separate"/>
          </w:r>
          <w:r>
            <w:rPr>
              <w:rFonts w:ascii="宋体" w:hAnsi="宋体" w:eastAsia="宋体"/>
              <w:sz w:val="24"/>
            </w:rPr>
            <w:t>13</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"_Toc520148580" </w:instrText>
          </w:r>
          <w:r>
            <w:fldChar w:fldCharType="separate"/>
          </w:r>
          <w:r>
            <w:rPr>
              <w:rStyle w:val="18"/>
              <w:rFonts w:ascii="宋体" w:hAnsi="宋体" w:eastAsia="宋体"/>
              <w:sz w:val="24"/>
            </w:rPr>
            <w:t>5.</w:t>
          </w:r>
          <w:r>
            <w:rPr>
              <w:rFonts w:ascii="宋体" w:hAnsi="宋体" w:eastAsia="宋体"/>
              <w:sz w:val="24"/>
            </w:rPr>
            <w:tab/>
          </w:r>
          <w:r>
            <w:rPr>
              <w:rStyle w:val="18"/>
              <w:rFonts w:ascii="宋体" w:hAnsi="宋体" w:eastAsia="宋体"/>
              <w:sz w:val="24"/>
            </w:rPr>
            <w:t>实验结果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_Toc520148580 \h </w:instrText>
          </w:r>
          <w:r>
            <w:rPr>
              <w:rFonts w:ascii="宋体" w:hAnsi="宋体" w:eastAsia="宋体"/>
              <w:sz w:val="24"/>
            </w:rPr>
            <w:fldChar w:fldCharType="separate"/>
          </w:r>
          <w:r>
            <w:rPr>
              <w:rFonts w:ascii="宋体" w:hAnsi="宋体" w:eastAsia="宋体"/>
              <w:sz w:val="24"/>
            </w:rPr>
            <w:t>14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"_Toc520148581" </w:instrText>
          </w:r>
          <w:r>
            <w:fldChar w:fldCharType="separate"/>
          </w:r>
          <w:r>
            <w:rPr>
              <w:rStyle w:val="18"/>
              <w:rFonts w:ascii="宋体" w:hAnsi="宋体" w:eastAsia="宋体"/>
              <w:sz w:val="24"/>
            </w:rPr>
            <w:t>5.1 细粒度识别结果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_Toc520148581 \h </w:instrText>
          </w:r>
          <w:r>
            <w:rPr>
              <w:rFonts w:ascii="宋体" w:hAnsi="宋体" w:eastAsia="宋体"/>
              <w:sz w:val="24"/>
            </w:rPr>
            <w:fldChar w:fldCharType="separate"/>
          </w:r>
          <w:r>
            <w:rPr>
              <w:rFonts w:ascii="宋体" w:hAnsi="宋体" w:eastAsia="宋体"/>
              <w:sz w:val="24"/>
            </w:rPr>
            <w:t>14</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"_Toc520148582" </w:instrText>
          </w:r>
          <w:r>
            <w:fldChar w:fldCharType="separate"/>
          </w:r>
          <w:r>
            <w:rPr>
              <w:rStyle w:val="18"/>
              <w:rFonts w:ascii="宋体" w:hAnsi="宋体" w:eastAsia="宋体"/>
              <w:sz w:val="24"/>
            </w:rPr>
            <w:t>5.2 粗粒度识别结果</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_Toc520148582 \h </w:instrText>
          </w:r>
          <w:r>
            <w:rPr>
              <w:rFonts w:ascii="宋体" w:hAnsi="宋体" w:eastAsia="宋体"/>
              <w:sz w:val="24"/>
            </w:rPr>
            <w:fldChar w:fldCharType="separate"/>
          </w:r>
          <w:r>
            <w:rPr>
              <w:rFonts w:ascii="宋体" w:hAnsi="宋体" w:eastAsia="宋体"/>
              <w:sz w:val="24"/>
            </w:rPr>
            <w:t>14</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"_Toc520148583" </w:instrText>
          </w:r>
          <w:r>
            <w:fldChar w:fldCharType="separate"/>
          </w:r>
          <w:r>
            <w:rPr>
              <w:rStyle w:val="18"/>
              <w:rFonts w:ascii="宋体" w:hAnsi="宋体" w:eastAsia="宋体"/>
              <w:sz w:val="24"/>
            </w:rPr>
            <w:t>6.</w:t>
          </w:r>
          <w:r>
            <w:rPr>
              <w:rFonts w:ascii="宋体" w:hAnsi="宋体" w:eastAsia="宋体"/>
              <w:sz w:val="24"/>
            </w:rPr>
            <w:tab/>
          </w:r>
          <w:r>
            <w:rPr>
              <w:rStyle w:val="18"/>
              <w:rFonts w:ascii="宋体" w:hAnsi="宋体" w:eastAsia="宋体"/>
              <w:sz w:val="24"/>
            </w:rPr>
            <w:t>总结</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_Toc520148583 \h </w:instrText>
          </w:r>
          <w:r>
            <w:rPr>
              <w:rFonts w:ascii="宋体" w:hAnsi="宋体" w:eastAsia="宋体"/>
              <w:sz w:val="24"/>
            </w:rPr>
            <w:fldChar w:fldCharType="separate"/>
          </w:r>
          <w:r>
            <w:rPr>
              <w:rFonts w:ascii="宋体" w:hAnsi="宋体" w:eastAsia="宋体"/>
              <w:sz w:val="24"/>
            </w:rPr>
            <w:t>15</w:t>
          </w:r>
          <w:r>
            <w:rPr>
              <w:rFonts w:ascii="宋体" w:hAnsi="宋体" w:eastAsia="宋体"/>
              <w:sz w:val="24"/>
            </w:rPr>
            <w:fldChar w:fldCharType="end"/>
          </w:r>
          <w:r>
            <w:rPr>
              <w:rFonts w:ascii="宋体" w:hAnsi="宋体" w:eastAsia="宋体"/>
              <w:sz w:val="24"/>
            </w:rPr>
            <w:fldChar w:fldCharType="end"/>
          </w:r>
        </w:p>
        <w:p>
          <w:pPr>
            <w:pStyle w:val="10"/>
            <w:tabs>
              <w:tab w:val="left" w:pos="420"/>
              <w:tab w:val="right" w:leader="dot" w:pos="10456"/>
            </w:tabs>
            <w:spacing w:line="360" w:lineRule="auto"/>
            <w:rPr>
              <w:rFonts w:ascii="宋体" w:hAnsi="宋体" w:eastAsia="宋体"/>
              <w:sz w:val="24"/>
            </w:rPr>
          </w:pPr>
          <w:r>
            <w:fldChar w:fldCharType="begin"/>
          </w:r>
          <w:r>
            <w:instrText xml:space="preserve"> HYPERLINK \l "_Toc520148584" </w:instrText>
          </w:r>
          <w:r>
            <w:fldChar w:fldCharType="separate"/>
          </w:r>
          <w:r>
            <w:rPr>
              <w:rStyle w:val="18"/>
              <w:rFonts w:ascii="宋体" w:hAnsi="宋体" w:eastAsia="宋体"/>
              <w:sz w:val="24"/>
            </w:rPr>
            <w:t>7.</w:t>
          </w:r>
          <w:r>
            <w:rPr>
              <w:rFonts w:ascii="宋体" w:hAnsi="宋体" w:eastAsia="宋体"/>
              <w:sz w:val="24"/>
            </w:rPr>
            <w:tab/>
          </w:r>
          <w:r>
            <w:rPr>
              <w:rStyle w:val="18"/>
              <w:rFonts w:ascii="宋体" w:hAnsi="宋体" w:eastAsia="宋体"/>
              <w:sz w:val="24"/>
            </w:rPr>
            <w:t>附录</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_Toc520148584 \h </w:instrText>
          </w:r>
          <w:r>
            <w:rPr>
              <w:rFonts w:ascii="宋体" w:hAnsi="宋体" w:eastAsia="宋体"/>
              <w:sz w:val="24"/>
            </w:rPr>
            <w:fldChar w:fldCharType="separate"/>
          </w:r>
          <w:r>
            <w:rPr>
              <w:rFonts w:ascii="宋体" w:hAnsi="宋体" w:eastAsia="宋体"/>
              <w:sz w:val="24"/>
            </w:rPr>
            <w:t>16</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"_Toc520148585" </w:instrText>
          </w:r>
          <w:r>
            <w:fldChar w:fldCharType="separate"/>
          </w:r>
          <w:r>
            <w:rPr>
              <w:rStyle w:val="18"/>
              <w:rFonts w:ascii="宋体" w:hAnsi="宋体" w:eastAsia="宋体"/>
              <w:sz w:val="24"/>
            </w:rPr>
            <w:t>7.1 KDD cup 1999 数据特征描述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_Toc520148585 \h </w:instrText>
          </w:r>
          <w:r>
            <w:rPr>
              <w:rFonts w:ascii="宋体" w:hAnsi="宋体" w:eastAsia="宋体"/>
              <w:sz w:val="24"/>
            </w:rPr>
            <w:fldChar w:fldCharType="separate"/>
          </w:r>
          <w:r>
            <w:rPr>
              <w:rFonts w:ascii="宋体" w:hAnsi="宋体" w:eastAsia="宋体"/>
              <w:sz w:val="24"/>
            </w:rPr>
            <w:t>16</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rFonts w:ascii="宋体" w:hAnsi="宋体" w:eastAsia="宋体"/>
              <w:sz w:val="24"/>
            </w:rPr>
          </w:pPr>
          <w:r>
            <w:fldChar w:fldCharType="begin"/>
          </w:r>
          <w:r>
            <w:instrText xml:space="preserve"> HYPERLINK \l "_Toc520148586" </w:instrText>
          </w:r>
          <w:r>
            <w:fldChar w:fldCharType="separate"/>
          </w:r>
          <w:r>
            <w:rPr>
              <w:rStyle w:val="18"/>
              <w:rFonts w:ascii="宋体" w:hAnsi="宋体" w:eastAsia="宋体"/>
              <w:sz w:val="24"/>
            </w:rPr>
            <w:t>7.2 细粒度识别运行结果截图</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_Toc520148586 \h </w:instrText>
          </w:r>
          <w:r>
            <w:rPr>
              <w:rFonts w:ascii="宋体" w:hAnsi="宋体" w:eastAsia="宋体"/>
              <w:sz w:val="24"/>
            </w:rPr>
            <w:fldChar w:fldCharType="separate"/>
          </w:r>
          <w:r>
            <w:rPr>
              <w:rFonts w:ascii="宋体" w:hAnsi="宋体" w:eastAsia="宋体"/>
              <w:sz w:val="24"/>
            </w:rPr>
            <w:t>17</w:t>
          </w:r>
          <w:r>
            <w:rPr>
              <w:rFonts w:ascii="宋体" w:hAnsi="宋体" w:eastAsia="宋体"/>
              <w:sz w:val="24"/>
            </w:rPr>
            <w:fldChar w:fldCharType="end"/>
          </w:r>
          <w:r>
            <w:rPr>
              <w:rFonts w:ascii="宋体" w:hAnsi="宋体" w:eastAsia="宋体"/>
              <w:sz w:val="24"/>
            </w:rPr>
            <w:fldChar w:fldCharType="end"/>
          </w:r>
        </w:p>
        <w:p>
          <w:pPr>
            <w:pStyle w:val="12"/>
            <w:tabs>
              <w:tab w:val="right" w:leader="dot" w:pos="10456"/>
            </w:tabs>
            <w:spacing w:line="360" w:lineRule="auto"/>
            <w:rPr>
              <w:b/>
              <w:bCs/>
              <w:sz w:val="30"/>
              <w:szCs w:val="30"/>
            </w:rPr>
          </w:pPr>
          <w:r>
            <w:fldChar w:fldCharType="begin"/>
          </w:r>
          <w:r>
            <w:instrText xml:space="preserve"> HYPERLINK \l "_Toc520148587" </w:instrText>
          </w:r>
          <w:r>
            <w:fldChar w:fldCharType="separate"/>
          </w:r>
          <w:r>
            <w:rPr>
              <w:rStyle w:val="18"/>
              <w:rFonts w:ascii="宋体" w:hAnsi="宋体" w:eastAsia="宋体"/>
              <w:sz w:val="24"/>
            </w:rPr>
            <w:t>7.3 粗粒度识别运行结果截图</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_Toc520148587 \h </w:instrText>
          </w:r>
          <w:r>
            <w:rPr>
              <w:rFonts w:ascii="宋体" w:hAnsi="宋体" w:eastAsia="宋体"/>
              <w:sz w:val="24"/>
            </w:rPr>
            <w:fldChar w:fldCharType="separate"/>
          </w:r>
          <w:r>
            <w:rPr>
              <w:rFonts w:ascii="宋体" w:hAnsi="宋体" w:eastAsia="宋体"/>
              <w:sz w:val="24"/>
            </w:rPr>
            <w:t>18</w:t>
          </w:r>
          <w:r>
            <w:rPr>
              <w:rFonts w:ascii="宋体" w:hAnsi="宋体" w:eastAsia="宋体"/>
              <w:sz w:val="24"/>
            </w:rPr>
            <w:fldChar w:fldCharType="end"/>
          </w:r>
          <w:r>
            <w:rPr>
              <w:rFonts w:ascii="宋体" w:hAnsi="宋体" w:eastAsia="宋体"/>
              <w:sz w:val="24"/>
            </w:rPr>
            <w:fldChar w:fldCharType="end"/>
          </w:r>
          <w:r>
            <w:rPr>
              <w:b/>
              <w:bCs/>
              <w:lang w:val="zh-CN"/>
            </w:rPr>
            <w:fldChar w:fldCharType="end"/>
          </w:r>
        </w:p>
      </w:sdtContent>
    </w:sdt>
    <w:p>
      <w:pPr>
        <w:pStyle w:val="33"/>
        <w:numPr>
          <w:ilvl w:val="0"/>
          <w:numId w:val="3"/>
        </w:numPr>
        <w:ind w:left="357" w:hanging="357"/>
        <w:rPr>
          <w:rFonts w:ascii="黑体" w:hAnsi="黑体" w:eastAsia="黑体"/>
          <w:sz w:val="30"/>
          <w:szCs w:val="30"/>
        </w:rPr>
      </w:pPr>
      <w:bookmarkStart w:id="0" w:name="_Toc520148557"/>
      <w:r>
        <w:rPr>
          <w:rFonts w:ascii="黑体" w:hAnsi="黑体" w:eastAsia="黑体"/>
          <w:sz w:val="30"/>
          <w:szCs w:val="30"/>
        </w:rPr>
        <w:t>背景介绍</w:t>
      </w:r>
      <w:bookmarkEnd w:id="0"/>
    </w:p>
    <w:p>
      <w:pPr>
        <w:pStyle w:val="4"/>
        <w:numPr>
          <w:ilvl w:val="0"/>
          <w:numId w:val="0"/>
        </w:numPr>
        <w:rPr>
          <w:rFonts w:ascii="黑体" w:hAnsi="黑体" w:eastAsia="黑体"/>
          <w:sz w:val="28"/>
          <w:szCs w:val="28"/>
        </w:rPr>
      </w:pPr>
      <w:bookmarkStart w:id="1" w:name="_Toc520148558"/>
      <w:r>
        <w:rPr>
          <w:rFonts w:hint="eastAsia" w:ascii="黑体" w:hAnsi="黑体" w:eastAsia="黑体"/>
          <w:sz w:val="28"/>
          <w:szCs w:val="28"/>
        </w:rPr>
        <w:t>1.1</w:t>
      </w:r>
      <w:r>
        <w:rPr>
          <w:rFonts w:ascii="黑体" w:hAnsi="黑体" w:eastAsia="黑体"/>
          <w:sz w:val="28"/>
          <w:szCs w:val="28"/>
        </w:rPr>
        <w:t xml:space="preserve"> </w:t>
      </w:r>
      <w:r>
        <w:rPr>
          <w:rFonts w:hint="eastAsia" w:ascii="黑体" w:hAnsi="黑体" w:eastAsia="黑体"/>
          <w:sz w:val="28"/>
          <w:szCs w:val="28"/>
        </w:rPr>
        <w:t>恶意攻击</w:t>
      </w:r>
      <w:bookmarkEnd w:id="1"/>
    </w:p>
    <w:p>
      <w:pPr>
        <w:spacing w:line="300" w:lineRule="auto"/>
        <w:ind w:firstLine="420"/>
        <w:rPr>
          <w:rFonts w:ascii="宋体" w:hAnsi="宋体" w:eastAsia="宋体"/>
          <w:sz w:val="24"/>
        </w:rPr>
      </w:pPr>
      <w:r>
        <w:rPr>
          <w:rFonts w:ascii="宋体" w:hAnsi="宋体" w:eastAsia="宋体"/>
          <w:sz w:val="24"/>
        </w:rPr>
        <w:t>恶意攻击是指在</w:t>
      </w:r>
      <w:r>
        <w:fldChar w:fldCharType="begin"/>
      </w:r>
      <w:r>
        <w:instrText xml:space="preserve"> HYPERLINK "https://baike.baidu.com/item/%E4%BF%A1%E6%81%AF%E5%AE%89%E5%85%A8%E6%8A%80%E6%9C%AF/2253817" \t "_blank" </w:instrText>
      </w:r>
      <w:r>
        <w:fldChar w:fldCharType="separate"/>
      </w:r>
      <w:r>
        <w:rPr>
          <w:rFonts w:ascii="宋体" w:hAnsi="宋体" w:eastAsia="宋体"/>
          <w:sz w:val="24"/>
        </w:rPr>
        <w:t>信息安全技术</w:t>
      </w:r>
      <w:r>
        <w:rPr>
          <w:rFonts w:ascii="宋体" w:hAnsi="宋体" w:eastAsia="宋体"/>
          <w:sz w:val="24"/>
        </w:rPr>
        <w:fldChar w:fldCharType="end"/>
      </w:r>
      <w:r>
        <w:rPr>
          <w:rFonts w:ascii="宋体" w:hAnsi="宋体" w:eastAsia="宋体"/>
          <w:sz w:val="24"/>
        </w:rPr>
        <w:t>中，内部人员有计划地窃听、偷窃、或损坏信息，或拒绝其他授权用户的访问</w:t>
      </w:r>
      <w:r>
        <w:rPr>
          <w:rFonts w:hint="eastAsia" w:ascii="宋体" w:hAnsi="宋体" w:eastAsia="宋体"/>
          <w:sz w:val="24"/>
        </w:rPr>
        <w:t>。恶意攻击自从产生到现在，已经危害了无数的电脑网络，给人们的造成了严重的经济损失。对恶意攻击的识别作为一项可以极大降低恶意攻击危害的手段，一直受到高度关注。在本项目中，将会使用较为新颖的机器学习方法，对恶意攻击进行识别，为对恶意攻击的研究、预防提供基础。</w:t>
      </w:r>
    </w:p>
    <w:p>
      <w:pPr>
        <w:widowControl/>
        <w:shd w:val="clear" w:color="auto" w:fill="FFFFFF"/>
        <w:spacing w:line="300" w:lineRule="auto"/>
        <w:ind w:firstLine="420"/>
        <w:jc w:val="left"/>
        <w:rPr>
          <w:rFonts w:ascii="宋体" w:hAnsi="宋体" w:eastAsia="宋体" w:cs="Arial"/>
          <w:color w:val="333333"/>
          <w:kern w:val="0"/>
          <w:sz w:val="24"/>
        </w:rPr>
      </w:pPr>
      <w:r>
        <w:rPr>
          <w:rFonts w:hint="eastAsia" w:ascii="宋体" w:hAnsi="宋体" w:eastAsia="宋体"/>
          <w:sz w:val="24"/>
        </w:rPr>
        <w:t>在本项目中，我们使用的数据中攻击主要有</w:t>
      </w:r>
      <w:r>
        <w:rPr>
          <w:rFonts w:ascii="宋体" w:hAnsi="宋体" w:eastAsia="宋体"/>
          <w:sz w:val="24"/>
        </w:rPr>
        <w:t>4大类共39种攻击</w:t>
      </w:r>
      <w:r>
        <w:rPr>
          <w:rFonts w:hint="eastAsia" w:ascii="宋体" w:hAnsi="宋体" w:eastAsia="宋体"/>
          <w:sz w:val="24"/>
        </w:rPr>
        <w:t>，四种攻击类型为：</w:t>
      </w:r>
    </w:p>
    <w:p>
      <w:pPr>
        <w:widowControl/>
        <w:numPr>
          <w:ilvl w:val="0"/>
          <w:numId w:val="4"/>
        </w:numPr>
        <w:shd w:val="clear" w:color="auto" w:fill="FFFFFF"/>
        <w:spacing w:before="120" w:line="300" w:lineRule="auto"/>
        <w:ind w:left="1200"/>
        <w:jc w:val="left"/>
        <w:rPr>
          <w:rFonts w:ascii="宋体" w:hAnsi="宋体" w:eastAsia="宋体"/>
          <w:sz w:val="24"/>
        </w:rPr>
      </w:pPr>
      <w:r>
        <w:rPr>
          <w:rFonts w:ascii="Times New Roman" w:hAnsi="Times New Roman" w:eastAsia="宋体" w:cs="Times New Roman"/>
          <w:sz w:val="24"/>
        </w:rPr>
        <w:t>DOS, denial-of-service</w:t>
      </w:r>
      <w:r>
        <w:rPr>
          <w:rFonts w:ascii="宋体" w:hAnsi="宋体" w:eastAsia="宋体"/>
          <w:sz w:val="24"/>
        </w:rPr>
        <w:t>.拒绝服务攻击，例如</w:t>
      </w:r>
      <w:r>
        <w:rPr>
          <w:rFonts w:ascii="Times New Roman" w:hAnsi="Times New Roman" w:eastAsia="宋体" w:cs="Times New Roman"/>
          <w:sz w:val="24"/>
        </w:rPr>
        <w:t>ping-of</w:t>
      </w:r>
      <w:r>
        <w:rPr>
          <w:rFonts w:hint="eastAsia" w:ascii="Times New Roman" w:hAnsi="Times New Roman" w:eastAsia="宋体" w:cs="Times New Roman"/>
          <w:sz w:val="24"/>
        </w:rPr>
        <w:t>-</w:t>
      </w:r>
      <w:r>
        <w:rPr>
          <w:rFonts w:ascii="Times New Roman" w:hAnsi="Times New Roman" w:eastAsia="宋体" w:cs="Times New Roman"/>
          <w:sz w:val="24"/>
        </w:rPr>
        <w:t>death, syn flood, smurf</w:t>
      </w:r>
      <w:r>
        <w:rPr>
          <w:rFonts w:ascii="宋体" w:hAnsi="宋体" w:eastAsia="宋体"/>
          <w:sz w:val="24"/>
        </w:rPr>
        <w:t>等；</w:t>
      </w:r>
    </w:p>
    <w:p>
      <w:pPr>
        <w:widowControl/>
        <w:numPr>
          <w:ilvl w:val="0"/>
          <w:numId w:val="4"/>
        </w:numPr>
        <w:shd w:val="clear" w:color="auto" w:fill="FFFFFF"/>
        <w:spacing w:before="120" w:line="300" w:lineRule="auto"/>
        <w:ind w:left="1200"/>
        <w:jc w:val="left"/>
        <w:rPr>
          <w:rFonts w:ascii="Times New Roman" w:hAnsi="Times New Roman" w:eastAsia="宋体" w:cs="Times New Roman"/>
          <w:sz w:val="24"/>
        </w:rPr>
      </w:pPr>
      <w:r>
        <w:rPr>
          <w:rFonts w:ascii="Times New Roman" w:hAnsi="Times New Roman" w:eastAsia="宋体" w:cs="Times New Roman"/>
          <w:sz w:val="24"/>
        </w:rPr>
        <w:t>R2L, unauthorized access from a remote machine to a local machine. 来自远程主机的未授权访问，例如guessing password；</w:t>
      </w:r>
    </w:p>
    <w:p>
      <w:pPr>
        <w:widowControl/>
        <w:numPr>
          <w:ilvl w:val="0"/>
          <w:numId w:val="4"/>
        </w:numPr>
        <w:shd w:val="clear" w:color="auto" w:fill="FFFFFF"/>
        <w:spacing w:before="120" w:line="300" w:lineRule="auto"/>
        <w:ind w:left="1200"/>
        <w:jc w:val="left"/>
        <w:rPr>
          <w:rFonts w:ascii="Times New Roman" w:hAnsi="Times New Roman" w:eastAsia="宋体" w:cs="Times New Roman"/>
          <w:sz w:val="24"/>
        </w:rPr>
      </w:pPr>
      <w:r>
        <w:rPr>
          <w:rFonts w:ascii="Times New Roman" w:hAnsi="Times New Roman" w:eastAsia="宋体" w:cs="Times New Roman"/>
          <w:sz w:val="24"/>
        </w:rPr>
        <w:t>U2R, unauthorized access to local superuser privileges by a local unpivileged user. 未授权的本地超级用户特权访问，例如buffer overflow attacks；</w:t>
      </w:r>
    </w:p>
    <w:p>
      <w:pPr>
        <w:widowControl/>
        <w:numPr>
          <w:ilvl w:val="0"/>
          <w:numId w:val="4"/>
        </w:numPr>
        <w:shd w:val="clear" w:color="auto" w:fill="FFFFFF"/>
        <w:spacing w:before="120" w:line="300" w:lineRule="auto"/>
        <w:ind w:left="1200"/>
        <w:jc w:val="left"/>
        <w:rPr>
          <w:rFonts w:ascii="Times New Roman" w:hAnsi="Times New Roman" w:eastAsia="宋体" w:cs="Times New Roman"/>
          <w:sz w:val="24"/>
        </w:rPr>
      </w:pPr>
      <w:r>
        <w:rPr>
          <w:rFonts w:ascii="Times New Roman" w:hAnsi="Times New Roman" w:eastAsia="宋体" w:cs="Times New Roman"/>
          <w:sz w:val="24"/>
        </w:rPr>
        <w:t>PROBING, surveillance and probing, 端口监视或扫描，例如port-scan, ping-sweep等。</w:t>
      </w:r>
    </w:p>
    <w:p>
      <w:pPr>
        <w:spacing w:line="300" w:lineRule="auto"/>
        <w:ind w:firstLine="420"/>
        <w:rPr>
          <w:rFonts w:ascii="宋体" w:hAnsi="宋体" w:eastAsia="宋体"/>
          <w:sz w:val="24"/>
        </w:rPr>
      </w:pPr>
      <w:r>
        <w:rPr>
          <w:rFonts w:hint="eastAsia" w:ascii="宋体" w:hAnsi="宋体" w:eastAsia="宋体"/>
          <w:sz w:val="24"/>
        </w:rPr>
        <w:t>具体种类见2.4节数据集介绍。</w:t>
      </w:r>
    </w:p>
    <w:p>
      <w:pPr>
        <w:pStyle w:val="4"/>
        <w:numPr>
          <w:ilvl w:val="0"/>
          <w:numId w:val="0"/>
        </w:numPr>
        <w:ind w:left="360" w:hanging="360"/>
        <w:rPr>
          <w:rFonts w:ascii="黑体" w:hAnsi="黑体" w:eastAsia="黑体"/>
          <w:sz w:val="28"/>
          <w:szCs w:val="28"/>
        </w:rPr>
      </w:pPr>
      <w:bookmarkStart w:id="2" w:name="_Toc520148559"/>
      <w:r>
        <w:rPr>
          <w:rFonts w:ascii="黑体" w:hAnsi="黑体" w:eastAsia="黑体"/>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175260</wp:posOffset>
            </wp:positionV>
            <wp:extent cx="1579880" cy="1316355"/>
            <wp:effectExtent l="0" t="0" r="1270" b="0"/>
            <wp:wrapSquare wrapText="bothSides"/>
            <wp:docPr id="2" name="图片 2" descr="File:TensorFlow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e:TensorFlowLogo.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79880" cy="1316355"/>
                    </a:xfrm>
                    <a:prstGeom prst="rect">
                      <a:avLst/>
                    </a:prstGeom>
                    <a:noFill/>
                    <a:ln>
                      <a:noFill/>
                    </a:ln>
                  </pic:spPr>
                </pic:pic>
              </a:graphicData>
            </a:graphic>
          </wp:anchor>
        </w:drawing>
      </w:r>
      <w:r>
        <w:rPr>
          <w:rFonts w:hint="eastAsia" w:ascii="黑体" w:hAnsi="黑体" w:eastAsia="黑体"/>
          <w:sz w:val="28"/>
          <w:szCs w:val="28"/>
        </w:rPr>
        <w:t>1.2</w:t>
      </w:r>
      <w:r>
        <w:rPr>
          <w:rFonts w:ascii="黑体" w:hAnsi="黑体" w:eastAsia="黑体"/>
          <w:sz w:val="28"/>
          <w:szCs w:val="28"/>
        </w:rPr>
        <w:t xml:space="preserve"> </w:t>
      </w:r>
      <w:r>
        <w:rPr>
          <w:rFonts w:hint="eastAsia" w:ascii="黑体" w:hAnsi="黑体" w:eastAsia="黑体"/>
          <w:sz w:val="28"/>
          <w:szCs w:val="28"/>
        </w:rPr>
        <w:t>Tensorflow</w:t>
      </w:r>
      <w:bookmarkEnd w:id="2"/>
    </w:p>
    <w:p>
      <w:pPr>
        <w:spacing w:line="300" w:lineRule="auto"/>
        <w:rPr>
          <w:rFonts w:ascii="宋体" w:hAnsi="宋体" w:eastAsia="宋体"/>
          <w:sz w:val="24"/>
        </w:rPr>
      </w:pPr>
      <w:r>
        <w:tab/>
      </w:r>
      <w:r>
        <w:rPr>
          <w:rFonts w:ascii="宋体" w:hAnsi="宋体" w:eastAsia="宋体"/>
          <w:sz w:val="24"/>
        </w:rPr>
        <w:t>TensorFlow™ 是一个开放源代码软件库，用于进行高性能数值计算。借助其灵活的架构，用户可以轻松地将计算工作部署到多种平台（CPU、GPU、TPU）和设备（桌面设备、服务器集群、移动设备、边缘设备等）。TensorFlow™ 最初是由 Google Brain 团队（隶属于 Google 的 AI 部门）中的研究人员和工程师开发的，可为机器学习和深度学习提供强力支持，并且其灵活的数值计算核心广泛应用于许多其他科学领域。</w:t>
      </w:r>
    </w:p>
    <w:p/>
    <w:p>
      <w:pPr>
        <w:pStyle w:val="33"/>
        <w:numPr>
          <w:ilvl w:val="0"/>
          <w:numId w:val="3"/>
        </w:numPr>
        <w:ind w:left="357" w:hanging="357"/>
        <w:rPr>
          <w:rFonts w:ascii="黑体" w:hAnsi="黑体" w:eastAsia="黑体"/>
          <w:sz w:val="30"/>
          <w:szCs w:val="30"/>
        </w:rPr>
      </w:pPr>
      <w:bookmarkStart w:id="3" w:name="_Toc520148560"/>
      <w:r>
        <w:rPr>
          <w:rFonts w:hint="eastAsia" w:ascii="黑体" w:hAnsi="黑体" w:eastAsia="黑体"/>
          <w:sz w:val="30"/>
          <w:szCs w:val="30"/>
        </w:rPr>
        <w:t>相关技术简介</w:t>
      </w:r>
      <w:bookmarkEnd w:id="3"/>
    </w:p>
    <w:p>
      <w:pPr>
        <w:pStyle w:val="4"/>
        <w:numPr>
          <w:ilvl w:val="0"/>
          <w:numId w:val="0"/>
        </w:numPr>
        <w:rPr>
          <w:rFonts w:ascii="黑体" w:hAnsi="黑体" w:eastAsia="黑体"/>
          <w:sz w:val="28"/>
          <w:szCs w:val="28"/>
        </w:rPr>
      </w:pPr>
      <w:bookmarkStart w:id="4" w:name="_Toc520148561"/>
      <w:r>
        <w:rPr>
          <w:rFonts w:hint="eastAsia" w:ascii="黑体" w:hAnsi="黑体" w:eastAsia="黑体"/>
          <w:sz w:val="28"/>
          <w:szCs w:val="28"/>
        </w:rPr>
        <w:t>2.1</w:t>
      </w:r>
      <w:r>
        <w:rPr>
          <w:rFonts w:ascii="黑体" w:hAnsi="黑体" w:eastAsia="黑体"/>
          <w:sz w:val="28"/>
          <w:szCs w:val="28"/>
        </w:rPr>
        <w:t xml:space="preserve"> </w:t>
      </w:r>
      <w:r>
        <w:rPr>
          <w:rFonts w:hint="eastAsia" w:ascii="黑体" w:hAnsi="黑体" w:eastAsia="黑体"/>
          <w:sz w:val="28"/>
          <w:szCs w:val="28"/>
        </w:rPr>
        <w:t>深度神经网络简介</w:t>
      </w:r>
      <w:bookmarkEnd w:id="4"/>
    </w:p>
    <w:p>
      <w:pPr>
        <w:spacing w:line="300" w:lineRule="auto"/>
        <w:ind w:firstLine="357"/>
        <w:rPr>
          <w:rFonts w:ascii="宋体" w:hAnsi="宋体" w:eastAsia="宋体"/>
          <w:sz w:val="24"/>
        </w:rPr>
      </w:pPr>
      <w:r>
        <w:rPr>
          <w:rFonts w:hint="eastAsia" w:ascii="宋体" w:hAnsi="宋体" w:eastAsia="宋体"/>
          <w:sz w:val="24"/>
        </w:rPr>
        <w:t>神经网络是一组大致模仿人类大脑构造设计的算法，用于识别模式。神经网络通过机器感知系统解释传感器数据，对原始输入进行标记或聚类。神经网络所能识别的模式是包含在向量中的数值形式，因此图像、声音、文本、时间序列等一切现实世界的数据必须转换为数值。</w:t>
      </w:r>
    </w:p>
    <w:p>
      <w:pPr>
        <w:spacing w:line="300" w:lineRule="auto"/>
        <w:ind w:firstLine="357"/>
        <w:rPr>
          <w:rFonts w:ascii="宋体" w:hAnsi="宋体" w:eastAsia="宋体"/>
          <w:sz w:val="24"/>
        </w:rPr>
      </w:pPr>
      <w:r>
        <w:rPr>
          <w:rFonts w:hint="eastAsia" w:ascii="宋体" w:hAnsi="宋体" w:eastAsia="宋体"/>
          <w:sz w:val="24"/>
        </w:rPr>
        <w:t>深度神经网络(</w:t>
      </w:r>
      <w:r>
        <w:rPr>
          <w:rFonts w:ascii="宋体" w:hAnsi="宋体" w:eastAsia="宋体"/>
          <w:sz w:val="24"/>
        </w:rPr>
        <w:t>Deep Neural Network</w:t>
      </w:r>
      <w:r>
        <w:rPr>
          <w:rFonts w:hint="eastAsia" w:ascii="宋体" w:hAnsi="宋体" w:eastAsia="宋体"/>
          <w:sz w:val="24"/>
        </w:rPr>
        <w:t>,</w:t>
      </w:r>
      <w:r>
        <w:rPr>
          <w:rFonts w:ascii="宋体" w:hAnsi="宋体" w:eastAsia="宋体"/>
          <w:sz w:val="24"/>
        </w:rPr>
        <w:t>DNN)</w:t>
      </w:r>
      <w:r>
        <w:rPr>
          <w:rFonts w:hint="eastAsia" w:ascii="宋体" w:hAnsi="宋体" w:eastAsia="宋体"/>
          <w:sz w:val="24"/>
        </w:rPr>
        <w:t>可以理解为除一个输入层与一个输出层以外具有很多隐藏层的神经网络，D</w:t>
      </w:r>
      <w:r>
        <w:rPr>
          <w:rFonts w:ascii="宋体" w:hAnsi="宋体" w:eastAsia="宋体"/>
          <w:sz w:val="24"/>
        </w:rPr>
        <w:t>NN</w:t>
      </w:r>
      <w:r>
        <w:rPr>
          <w:rFonts w:hint="eastAsia" w:ascii="宋体" w:hAnsi="宋体" w:eastAsia="宋体"/>
          <w:sz w:val="24"/>
        </w:rPr>
        <w:t>的大致结构如下图所示:</w:t>
      </w:r>
    </w:p>
    <w:p>
      <w:pPr>
        <w:keepNext/>
        <w:jc w:val="center"/>
      </w:pPr>
      <w:r>
        <w:drawing>
          <wp:inline distT="0" distB="0" distL="0" distR="0">
            <wp:extent cx="5274310" cy="2475230"/>
            <wp:effectExtent l="0" t="0" r="0" b="1270"/>
            <wp:docPr id="1" name="图片 1" descr="https://images2015.cnblogs.com/blog/1042406/201702/1042406-20170220122323148-1704308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1042406/201702/1042406-20170220122323148-170430867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75230"/>
                    </a:xfrm>
                    <a:prstGeom prst="rect">
                      <a:avLst/>
                    </a:prstGeom>
                    <a:noFill/>
                    <a:ln>
                      <a:noFill/>
                    </a:ln>
                  </pic:spPr>
                </pic:pic>
              </a:graphicData>
            </a:graphic>
          </wp:inline>
        </w:drawing>
      </w:r>
    </w:p>
    <w:p>
      <w:pPr>
        <w:pStyle w:val="6"/>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2.</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深度神经网络结构图</w:t>
      </w:r>
    </w:p>
    <w:p>
      <w:pPr>
        <w:pStyle w:val="4"/>
        <w:numPr>
          <w:ilvl w:val="0"/>
          <w:numId w:val="0"/>
        </w:numPr>
        <w:rPr>
          <w:rFonts w:ascii="黑体" w:hAnsi="黑体" w:eastAsia="黑体"/>
          <w:sz w:val="28"/>
          <w:szCs w:val="28"/>
        </w:rPr>
      </w:pPr>
      <w:bookmarkStart w:id="5" w:name="_Toc520148562"/>
      <w:r>
        <w:rPr>
          <w:rFonts w:hint="eastAsia" w:ascii="黑体" w:hAnsi="黑体" w:eastAsia="黑体"/>
          <w:sz w:val="28"/>
          <w:szCs w:val="28"/>
        </w:rPr>
        <w:t>2.2</w:t>
      </w:r>
      <w:r>
        <w:rPr>
          <w:rFonts w:ascii="黑体" w:hAnsi="黑体" w:eastAsia="黑体"/>
          <w:sz w:val="28"/>
          <w:szCs w:val="28"/>
        </w:rPr>
        <w:t xml:space="preserve"> K</w:t>
      </w:r>
      <w:r>
        <w:rPr>
          <w:rFonts w:hint="eastAsia" w:ascii="黑体" w:hAnsi="黑体" w:eastAsia="黑体"/>
          <w:sz w:val="28"/>
          <w:szCs w:val="28"/>
        </w:rPr>
        <w:t>eras简介</w:t>
      </w:r>
      <w:bookmarkEnd w:id="5"/>
    </w:p>
    <w:p>
      <w:pPr>
        <w:spacing w:line="300" w:lineRule="auto"/>
        <w:ind w:firstLine="360"/>
        <w:rPr>
          <w:rFonts w:ascii="宋体" w:hAnsi="宋体" w:eastAsia="宋体"/>
          <w:sz w:val="24"/>
        </w:rPr>
      </w:pPr>
      <w:r>
        <w:rPr>
          <w:rFonts w:ascii="宋体" w:hAnsi="宋体" w:eastAsia="宋体"/>
          <w:sz w:val="24"/>
        </w:rPr>
        <w:t>Keras 是一个用 Python 编写的高级神经网络 API</w:t>
      </w:r>
      <w:r>
        <w:rPr>
          <w:rFonts w:hint="eastAsia" w:ascii="宋体" w:hAnsi="宋体" w:eastAsia="宋体"/>
          <w:sz w:val="24"/>
        </w:rPr>
        <w:t>，它可以以T</w:t>
      </w:r>
      <w:r>
        <w:rPr>
          <w:rFonts w:ascii="宋体" w:hAnsi="宋体" w:eastAsia="宋体"/>
          <w:sz w:val="24"/>
        </w:rPr>
        <w:t>ensorflow</w:t>
      </w:r>
      <w:r>
        <w:rPr>
          <w:rFonts w:hint="eastAsia" w:ascii="宋体" w:hAnsi="宋体" w:eastAsia="宋体"/>
          <w:sz w:val="24"/>
        </w:rPr>
        <w:t>作为后端运行，K</w:t>
      </w:r>
      <w:r>
        <w:rPr>
          <w:rFonts w:ascii="宋体" w:hAnsi="宋体" w:eastAsia="宋体"/>
          <w:sz w:val="24"/>
        </w:rPr>
        <w:t>eras</w:t>
      </w:r>
      <w:r>
        <w:rPr>
          <w:rFonts w:hint="eastAsia" w:ascii="宋体" w:hAnsi="宋体" w:eastAsia="宋体"/>
          <w:sz w:val="24"/>
        </w:rPr>
        <w:t>库能够很快的运算出实验结果，对本次实验有较大帮助。</w:t>
      </w:r>
    </w:p>
    <w:p>
      <w:pPr>
        <w:spacing w:line="300" w:lineRule="auto"/>
        <w:ind w:firstLine="360"/>
        <w:rPr>
          <w:rFonts w:ascii="宋体" w:hAnsi="宋体" w:eastAsia="宋体"/>
          <w:sz w:val="24"/>
        </w:rPr>
      </w:pPr>
      <w:r>
        <w:rPr>
          <w:rFonts w:hint="eastAsia" w:ascii="宋体" w:hAnsi="宋体" w:eastAsia="宋体"/>
          <w:sz w:val="24"/>
        </w:rPr>
        <w:t>特点：</w:t>
      </w:r>
    </w:p>
    <w:p>
      <w:pPr>
        <w:pStyle w:val="3"/>
        <w:numPr>
          <w:ilvl w:val="0"/>
          <w:numId w:val="5"/>
        </w:numPr>
        <w:spacing w:line="300" w:lineRule="auto"/>
        <w:ind w:left="845" w:firstLineChars="0"/>
        <w:rPr>
          <w:rFonts w:ascii="宋体" w:hAnsi="宋体" w:eastAsia="宋体"/>
          <w:sz w:val="24"/>
        </w:rPr>
      </w:pPr>
      <w:r>
        <w:rPr>
          <w:rFonts w:hint="eastAsia" w:ascii="宋体" w:hAnsi="宋体" w:eastAsia="宋体"/>
          <w:sz w:val="24"/>
        </w:rPr>
        <w:t>用户友好。</w:t>
      </w:r>
      <w:r>
        <w:rPr>
          <w:rFonts w:ascii="宋体" w:hAnsi="宋体" w:eastAsia="宋体"/>
          <w:sz w:val="24"/>
        </w:rPr>
        <w:t xml:space="preserve"> Keras 是为人类而不是为机器设计的 API。它把用户体验放在首要和中心位置。Keras 遵循减少认知困难的最佳实践：它提供一致且简单的 API，将常见用例所需的用户操作数量降至最低，并且在用户错误时提供清晰和可操作的反馈。</w:t>
      </w:r>
    </w:p>
    <w:p>
      <w:pPr>
        <w:pStyle w:val="3"/>
        <w:numPr>
          <w:ilvl w:val="0"/>
          <w:numId w:val="5"/>
        </w:numPr>
        <w:spacing w:line="300" w:lineRule="auto"/>
        <w:ind w:left="845" w:firstLineChars="0"/>
        <w:rPr>
          <w:rFonts w:ascii="宋体" w:hAnsi="宋体" w:eastAsia="宋体"/>
          <w:sz w:val="24"/>
        </w:rPr>
      </w:pPr>
      <w:r>
        <w:rPr>
          <w:rFonts w:hint="eastAsia" w:ascii="宋体" w:hAnsi="宋体" w:eastAsia="宋体"/>
          <w:sz w:val="24"/>
        </w:rPr>
        <w:t>模块化。</w:t>
      </w:r>
      <w:r>
        <w:rPr>
          <w:rFonts w:ascii="宋体" w:hAnsi="宋体" w:eastAsia="宋体"/>
          <w:sz w:val="24"/>
        </w:rPr>
        <w:t xml:space="preserve"> 模型被理解为由独立的、完全可配置的模块构成的序列或图。这些模块可以以尽可能少的限制组装在一起。特别是神经网络层、损失函数、优化器、初始化方法、激活函数、正则化方法，它们都是可以结合起来构建新模型的模块。</w:t>
      </w:r>
    </w:p>
    <w:p>
      <w:pPr>
        <w:pStyle w:val="3"/>
        <w:numPr>
          <w:ilvl w:val="0"/>
          <w:numId w:val="5"/>
        </w:numPr>
        <w:spacing w:line="300" w:lineRule="auto"/>
        <w:ind w:left="845" w:firstLineChars="0"/>
        <w:rPr>
          <w:rFonts w:ascii="宋体" w:hAnsi="宋体" w:eastAsia="宋体"/>
          <w:sz w:val="24"/>
        </w:rPr>
      </w:pPr>
      <w:r>
        <w:rPr>
          <w:rFonts w:hint="eastAsia" w:ascii="宋体" w:hAnsi="宋体" w:eastAsia="宋体"/>
          <w:sz w:val="24"/>
        </w:rPr>
        <w:t>易扩展性。</w:t>
      </w:r>
      <w:r>
        <w:rPr>
          <w:rFonts w:ascii="宋体" w:hAnsi="宋体" w:eastAsia="宋体"/>
          <w:sz w:val="24"/>
        </w:rPr>
        <w:t xml:space="preserve"> 新的模块是很容易添加的（作为新的类和函数），现有的模块已经提供了充足的示例。由于能够轻松地创建可以提高表现力的新模块，Keras 更加适合高级研究。</w:t>
      </w:r>
    </w:p>
    <w:p>
      <w:pPr>
        <w:pStyle w:val="3"/>
        <w:numPr>
          <w:ilvl w:val="0"/>
          <w:numId w:val="5"/>
        </w:numPr>
        <w:spacing w:line="300" w:lineRule="auto"/>
        <w:ind w:left="845" w:firstLineChars="0"/>
        <w:rPr>
          <w:rFonts w:ascii="宋体" w:hAnsi="宋体" w:eastAsia="宋体"/>
          <w:sz w:val="24"/>
        </w:rPr>
      </w:pPr>
      <w:r>
        <w:rPr>
          <w:rFonts w:hint="eastAsia" w:ascii="宋体" w:hAnsi="宋体" w:eastAsia="宋体"/>
          <w:sz w:val="24"/>
        </w:rPr>
        <w:t>基于</w:t>
      </w:r>
      <w:r>
        <w:rPr>
          <w:rFonts w:ascii="宋体" w:hAnsi="宋体" w:eastAsia="宋体"/>
          <w:sz w:val="24"/>
        </w:rPr>
        <w:t xml:space="preserve"> Python 实现。 Keras 没有特定格式的单独配置文件。模型定义在 Python 代码中，这些代码紧凑，易于调试，并且易于扩展。</w:t>
      </w:r>
    </w:p>
    <w:p>
      <w:pPr>
        <w:pStyle w:val="4"/>
        <w:numPr>
          <w:ilvl w:val="0"/>
          <w:numId w:val="0"/>
        </w:numPr>
        <w:rPr>
          <w:rFonts w:ascii="黑体" w:hAnsi="黑体" w:eastAsia="黑体"/>
          <w:sz w:val="28"/>
          <w:szCs w:val="28"/>
        </w:rPr>
      </w:pPr>
      <w:bookmarkStart w:id="6" w:name="_Toc520148563"/>
      <w:r>
        <w:rPr>
          <w:rFonts w:hint="eastAsia" w:ascii="黑体" w:hAnsi="黑体" w:eastAsia="黑体"/>
          <w:sz w:val="28"/>
          <w:szCs w:val="28"/>
        </w:rPr>
        <w:t>2.3</w:t>
      </w:r>
      <w:r>
        <w:rPr>
          <w:rFonts w:ascii="黑体" w:hAnsi="黑体" w:eastAsia="黑体"/>
          <w:sz w:val="28"/>
          <w:szCs w:val="28"/>
        </w:rPr>
        <w:t xml:space="preserve"> E</w:t>
      </w:r>
      <w:r>
        <w:rPr>
          <w:rFonts w:hint="eastAsia" w:ascii="黑体" w:hAnsi="黑体" w:eastAsia="黑体"/>
          <w:sz w:val="28"/>
          <w:szCs w:val="28"/>
        </w:rPr>
        <w:t>ager</w:t>
      </w:r>
      <w:r>
        <w:rPr>
          <w:rFonts w:ascii="黑体" w:hAnsi="黑体" w:eastAsia="黑体"/>
          <w:sz w:val="28"/>
          <w:szCs w:val="28"/>
        </w:rPr>
        <w:t xml:space="preserve"> Execution</w:t>
      </w:r>
      <w:r>
        <w:rPr>
          <w:rFonts w:hint="eastAsia" w:ascii="黑体" w:hAnsi="黑体" w:eastAsia="黑体"/>
          <w:sz w:val="28"/>
          <w:szCs w:val="28"/>
        </w:rPr>
        <w:t>简介</w:t>
      </w:r>
      <w:bookmarkEnd w:id="6"/>
    </w:p>
    <w:p>
      <w:pPr>
        <w:spacing w:line="300" w:lineRule="auto"/>
        <w:ind w:firstLine="420"/>
        <w:rPr>
          <w:rFonts w:ascii="宋体" w:hAnsi="宋体" w:eastAsia="宋体"/>
          <w:sz w:val="24"/>
        </w:rPr>
      </w:pPr>
      <w:r>
        <w:rPr>
          <w:rFonts w:ascii="宋体" w:hAnsi="宋体" w:eastAsia="宋体"/>
          <w:sz w:val="24"/>
        </w:rPr>
        <w:t>TensorFlow 的 Eager Execution 是一种命令式编程环境，可立即评估操作，无需构建图：操作会返回具体的值，而不是构建以后再运行的计算图</w:t>
      </w:r>
      <w:r>
        <w:rPr>
          <w:rFonts w:hint="eastAsia" w:ascii="宋体" w:hAnsi="宋体" w:eastAsia="宋体"/>
          <w:sz w:val="24"/>
        </w:rPr>
        <w:t>（动态图模型）。</w:t>
      </w:r>
    </w:p>
    <w:p>
      <w:pPr>
        <w:pStyle w:val="4"/>
        <w:numPr>
          <w:ilvl w:val="0"/>
          <w:numId w:val="0"/>
        </w:numPr>
        <w:rPr>
          <w:rFonts w:ascii="黑体" w:hAnsi="黑体" w:eastAsia="黑体"/>
          <w:sz w:val="28"/>
          <w:szCs w:val="28"/>
        </w:rPr>
      </w:pPr>
      <w:bookmarkStart w:id="7" w:name="_Toc520148564"/>
      <w:r>
        <w:rPr>
          <w:rFonts w:hint="eastAsia" w:ascii="黑体" w:hAnsi="黑体" w:eastAsia="黑体"/>
          <w:sz w:val="28"/>
          <w:szCs w:val="28"/>
        </w:rPr>
        <w:t>2.4</w:t>
      </w:r>
      <w:r>
        <w:rPr>
          <w:rFonts w:ascii="黑体" w:hAnsi="黑体" w:eastAsia="黑体"/>
          <w:sz w:val="28"/>
          <w:szCs w:val="28"/>
        </w:rPr>
        <w:t xml:space="preserve"> </w:t>
      </w:r>
      <w:r>
        <w:rPr>
          <w:rFonts w:hint="eastAsia" w:ascii="黑体" w:hAnsi="黑体" w:eastAsia="黑体"/>
          <w:sz w:val="28"/>
          <w:szCs w:val="28"/>
        </w:rPr>
        <w:t>数据集KDD</w:t>
      </w:r>
      <w:r>
        <w:rPr>
          <w:rFonts w:ascii="黑体" w:hAnsi="黑体" w:eastAsia="黑体"/>
          <w:sz w:val="28"/>
          <w:szCs w:val="28"/>
        </w:rPr>
        <w:t xml:space="preserve"> </w:t>
      </w:r>
      <w:r>
        <w:rPr>
          <w:rFonts w:hint="eastAsia" w:ascii="黑体" w:hAnsi="黑体" w:eastAsia="黑体"/>
          <w:sz w:val="28"/>
          <w:szCs w:val="28"/>
        </w:rPr>
        <w:t>cup</w:t>
      </w:r>
      <w:r>
        <w:rPr>
          <w:rFonts w:ascii="黑体" w:hAnsi="黑体" w:eastAsia="黑体"/>
          <w:sz w:val="28"/>
          <w:szCs w:val="28"/>
        </w:rPr>
        <w:t xml:space="preserve"> </w:t>
      </w:r>
      <w:r>
        <w:rPr>
          <w:rFonts w:hint="eastAsia" w:ascii="黑体" w:hAnsi="黑体" w:eastAsia="黑体"/>
          <w:sz w:val="28"/>
          <w:szCs w:val="28"/>
        </w:rPr>
        <w:t>1999介绍</w:t>
      </w:r>
      <w:bookmarkEnd w:id="7"/>
    </w:p>
    <w:p>
      <w:pPr>
        <w:spacing w:line="300" w:lineRule="auto"/>
        <w:ind w:firstLine="420"/>
        <w:rPr>
          <w:rFonts w:ascii="宋体" w:hAnsi="宋体" w:eastAsia="宋体"/>
          <w:sz w:val="24"/>
        </w:rPr>
      </w:pPr>
      <w:r>
        <w:rPr>
          <w:rFonts w:hint="eastAsia" w:ascii="宋体" w:hAnsi="宋体" w:eastAsia="宋体"/>
          <w:sz w:val="24"/>
        </w:rPr>
        <w:t>此数据集首先是</w:t>
      </w:r>
      <w:r>
        <w:rPr>
          <w:rFonts w:ascii="宋体" w:hAnsi="宋体" w:eastAsia="宋体"/>
          <w:sz w:val="24"/>
        </w:rPr>
        <w:t>美国国防部高级规划署（DARPA）在MIT林肯实验室进行</w:t>
      </w:r>
      <w:r>
        <w:rPr>
          <w:rFonts w:hint="eastAsia" w:ascii="宋体" w:hAnsi="宋体" w:eastAsia="宋体"/>
          <w:sz w:val="24"/>
        </w:rPr>
        <w:t>的研究收集数据</w:t>
      </w:r>
      <w:r>
        <w:rPr>
          <w:rFonts w:ascii="宋体" w:hAnsi="宋体" w:eastAsia="宋体"/>
          <w:sz w:val="24"/>
        </w:rPr>
        <w:t>随后来自哥伦比亚大学的Sal Stolfo 教授和来自北卡罗莱纳州立大学的 Wenke Lee 教授采用数据挖掘等技术对以上的数据集进行特征分析和数据预处理，形成了一个新的数据集。该数据集用于1999年举行的KDD CUP竞赛中，成为著名的KDD99数据集。虽然年代有些久远，但KDD99数据集仍然是网络入侵检测领域的事实Benckmark，为基于计算智能的网络入侵检测研究奠定基础。</w:t>
      </w:r>
    </w:p>
    <w:p>
      <w:pPr>
        <w:spacing w:line="300" w:lineRule="auto"/>
        <w:ind w:firstLine="420"/>
        <w:rPr>
          <w:rFonts w:ascii="宋体" w:hAnsi="宋体" w:eastAsia="宋体"/>
          <w:sz w:val="24"/>
        </w:rPr>
      </w:pPr>
      <w:r>
        <w:rPr>
          <w:rFonts w:hint="eastAsia" w:ascii="宋体" w:hAnsi="宋体" w:eastAsia="宋体"/>
          <w:sz w:val="24"/>
        </w:rPr>
        <w:t>训练集大概包含</w:t>
      </w:r>
      <w:r>
        <w:rPr>
          <w:rFonts w:ascii="宋体" w:hAnsi="宋体" w:eastAsia="宋体"/>
          <w:sz w:val="24"/>
        </w:rPr>
        <w:t>5,000,000</w:t>
      </w:r>
      <w:r>
        <w:rPr>
          <w:rFonts w:hint="eastAsia" w:ascii="宋体" w:hAnsi="宋体" w:eastAsia="宋体"/>
          <w:sz w:val="24"/>
        </w:rPr>
        <w:t>多个网络连接记录，</w:t>
      </w:r>
      <w:r>
        <w:rPr>
          <w:rFonts w:ascii="宋体" w:hAnsi="宋体" w:eastAsia="宋体"/>
          <w:sz w:val="24"/>
        </w:rPr>
        <w:t>测试数据大概包含2,000,000个网络连接记录</w:t>
      </w:r>
      <w:r>
        <w:rPr>
          <w:rFonts w:hint="eastAsia" w:ascii="宋体" w:hAnsi="宋体" w:eastAsia="宋体"/>
          <w:sz w:val="24"/>
        </w:rPr>
        <w:t>。</w:t>
      </w:r>
      <w:r>
        <w:rPr>
          <w:rFonts w:ascii="宋体" w:hAnsi="宋体" w:eastAsia="宋体"/>
          <w:sz w:val="24"/>
        </w:rPr>
        <w:t>每个网络连接被标记为正常（normal）或异常（attack），异常类型被细分为4大类共39种攻击类型，其中22种攻击类型出现在训练集中，另有17种未知攻击类型出现在测试集中。</w:t>
      </w:r>
    </w:p>
    <w:p>
      <w:pPr>
        <w:spacing w:line="300" w:lineRule="auto"/>
        <w:ind w:firstLine="420"/>
        <w:rPr>
          <w:rFonts w:ascii="宋体" w:hAnsi="宋体" w:eastAsia="宋体"/>
          <w:sz w:val="24"/>
        </w:rPr>
      </w:pPr>
      <w:r>
        <w:rPr>
          <w:rFonts w:ascii="宋体" w:hAnsi="宋体" w:eastAsia="宋体"/>
          <w:sz w:val="24"/>
        </w:rPr>
        <w:t>KDD99数据集中每个连接（*）用41个特征来描述</w:t>
      </w:r>
      <w:r>
        <w:rPr>
          <w:rFonts w:hint="eastAsia" w:ascii="宋体" w:hAnsi="宋体" w:eastAsia="宋体"/>
          <w:sz w:val="24"/>
        </w:rPr>
        <w:t>，</w:t>
      </w:r>
      <w:r>
        <w:rPr>
          <w:rFonts w:ascii="宋体" w:hAnsi="宋体" w:eastAsia="宋体"/>
          <w:sz w:val="24"/>
        </w:rPr>
        <w:t>加上最后的标记（label），一共有42项：</w:t>
      </w:r>
      <w:r>
        <w:rPr>
          <w:rFonts w:hint="eastAsia" w:ascii="宋体" w:hAnsi="宋体" w:eastAsia="宋体"/>
          <w:sz w:val="24"/>
        </w:rPr>
        <w:t>如下所示</w:t>
      </w:r>
    </w:p>
    <w:p>
      <w:pPr>
        <w:pStyle w:val="13"/>
        <w:shd w:val="clear" w:color="auto" w:fill="FFFFFF"/>
        <w:spacing w:before="0" w:beforeAutospacing="0" w:after="240" w:afterAutospacing="0" w:line="300" w:lineRule="auto"/>
        <w:ind w:left="600"/>
        <w:jc w:val="both"/>
        <w:rPr>
          <w:rFonts w:cstheme="minorBidi"/>
          <w:kern w:val="2"/>
        </w:rPr>
      </w:pPr>
      <w:r>
        <w:rPr>
          <w:rFonts w:cstheme="minorBidi"/>
          <w:kern w:val="2"/>
        </w:rPr>
        <w:t>2, tcp, smtp, SF, 1684, 363, 0, 0, 0, 0, 0, 1, 0, 0, 0, 0, 0, 0, 0, 0, 0, 0, 1, 1, 0.00, 0.00, 0.00, 0.00, 1.00, 0.00, 0.00, 104, 66, 0.63, 0.03, 0.01, 0.00, 0.00, 0.00, 0.00, 0.00, normal.</w:t>
      </w:r>
    </w:p>
    <w:p>
      <w:pPr>
        <w:pStyle w:val="13"/>
        <w:shd w:val="clear" w:color="auto" w:fill="FFFFFF"/>
        <w:spacing w:before="0" w:beforeAutospacing="0" w:after="240" w:afterAutospacing="0" w:line="300" w:lineRule="auto"/>
        <w:ind w:left="600"/>
        <w:jc w:val="both"/>
        <w:rPr>
          <w:rFonts w:cstheme="minorBidi"/>
          <w:kern w:val="2"/>
        </w:rPr>
      </w:pPr>
      <w:r>
        <w:rPr>
          <w:rFonts w:cstheme="minorBidi"/>
          <w:kern w:val="2"/>
        </w:rPr>
        <w:t>0, tcp, private, REJ, 0, 0, 0, 0, 0, 0, 0, 0, 0, 0, 0, 0, 0, 0, 0, 0, 0, 0, 38, 1, 0.00, 0.00, 1.00, 1.00, 0.03, 0.55, 0.00, 208, 1, 0.00, 0.11, 0.18, 0.00, 0.01, 0.00, 0.42, 1.00, portsweep.</w:t>
      </w:r>
    </w:p>
    <w:p>
      <w:pPr>
        <w:pStyle w:val="13"/>
        <w:shd w:val="clear" w:color="auto" w:fill="FFFFFF"/>
        <w:spacing w:before="0" w:beforeAutospacing="0" w:after="0" w:afterAutospacing="0" w:line="300" w:lineRule="auto"/>
        <w:ind w:firstLine="357"/>
        <w:jc w:val="both"/>
        <w:rPr>
          <w:rFonts w:cstheme="minorBidi"/>
          <w:kern w:val="2"/>
        </w:rPr>
      </w:pPr>
      <w:r>
        <w:rPr>
          <w:rFonts w:cstheme="minorBidi"/>
          <w:kern w:val="2"/>
        </w:rPr>
        <w:t>41项特征分为4大类，</w:t>
      </w:r>
      <w:r>
        <w:rPr>
          <w:rFonts w:hint="eastAsia" w:cstheme="minorBidi"/>
          <w:kern w:val="2"/>
        </w:rPr>
        <w:t>具体介绍见附录7.1。</w:t>
      </w:r>
    </w:p>
    <w:p/>
    <w:p/>
    <w:p/>
    <w:p/>
    <w:p/>
    <w:p/>
    <w:p/>
    <w:p/>
    <w:p/>
    <w:p/>
    <w:p/>
    <w:p/>
    <w:p/>
    <w:p/>
    <w:p/>
    <w:p/>
    <w:p/>
    <w:p/>
    <w:p/>
    <w:p/>
    <w:p/>
    <w:p/>
    <w:p/>
    <w:p/>
    <w:p/>
    <w:p/>
    <w:p/>
    <w:p/>
    <w:p/>
    <w:p/>
    <w:p/>
    <w:p/>
    <w:p/>
    <w:p/>
    <w:p/>
    <w:p>
      <w:pPr>
        <w:pStyle w:val="33"/>
        <w:numPr>
          <w:ilvl w:val="0"/>
          <w:numId w:val="3"/>
        </w:numPr>
        <w:ind w:left="357" w:hanging="357"/>
        <w:rPr>
          <w:rFonts w:ascii="黑体" w:hAnsi="黑体" w:eastAsia="黑体"/>
          <w:sz w:val="30"/>
          <w:szCs w:val="30"/>
        </w:rPr>
      </w:pPr>
      <w:bookmarkStart w:id="8" w:name="_Toc520148565"/>
      <w:r>
        <w:rPr>
          <w:rFonts w:hint="eastAsia" w:ascii="黑体" w:hAnsi="黑体" w:eastAsia="黑体"/>
          <w:sz w:val="30"/>
          <w:szCs w:val="30"/>
        </w:rPr>
        <w:t>实现目标</w:t>
      </w:r>
      <w:bookmarkEnd w:id="8"/>
    </w:p>
    <w:p>
      <w:pPr>
        <w:spacing w:line="300" w:lineRule="auto"/>
        <w:ind w:firstLine="420"/>
        <w:rPr>
          <w:rFonts w:ascii="宋体" w:hAnsi="宋体" w:eastAsia="宋体"/>
          <w:sz w:val="24"/>
        </w:rPr>
      </w:pPr>
      <w:r>
        <w:rPr>
          <w:rFonts w:hint="eastAsia" w:ascii="宋体" w:hAnsi="宋体" w:eastAsia="宋体"/>
          <w:sz w:val="24"/>
        </w:rPr>
        <w:t>由于网络恶意行为多种多样且在不断出现新的攻击方式，且有些攻击类型数量十分稀少，如果对每一个攻击类型都进行训练，构建模型需要消耗大量的资源，且准确度不高，且无法保证完全覆盖一些新出现的或者数量较少的攻击类型。我们可以使用如下策略：首先将所有类型的攻击标记恶意行为标签，其他行为标记正常标签，通过相关算法识别恶意行为与正常行为，并可以识别在训练集中没有的，新出现的恶意行为。但是此方法损失了数据集攻击类型的信息，造成了信息的浪费。</w:t>
      </w:r>
    </w:p>
    <w:p>
      <w:pPr>
        <w:spacing w:line="300" w:lineRule="auto"/>
        <w:ind w:firstLine="420"/>
        <w:rPr>
          <w:rFonts w:ascii="宋体" w:hAnsi="宋体" w:eastAsia="宋体"/>
          <w:sz w:val="24"/>
        </w:rPr>
      </w:pPr>
      <w:r>
        <w:rPr>
          <w:rFonts w:hint="eastAsia" w:ascii="宋体" w:hAnsi="宋体" w:eastAsia="宋体"/>
          <w:sz w:val="24"/>
        </w:rPr>
        <w:t>由此，本项目使用如下策略：将出现频率最高的几种恶意行为进行训练形成一个模型，此模型可以准确识别出攻击类型，但是仅能识别出特定的几种，我们将其称为细粒度识别，即，可以识别出具体攻击类型的模型。将这几种攻击之外恶意行为统一标记为恶意行为标签，进行训练得出可以分辨恶意行为与正常行为的二分类模型，将此模型称为粗粒度识别即，只能识别出是恶意攻击还是正常行为的模型。需要注意的是此模型不包含细粒度识别中的攻击类型，目的是缩短训练时间，提高准确度。</w:t>
      </w:r>
    </w:p>
    <w:p>
      <w:pPr>
        <w:spacing w:line="300" w:lineRule="auto"/>
        <w:ind w:firstLine="420"/>
        <w:rPr>
          <w:rFonts w:ascii="宋体" w:hAnsi="宋体" w:eastAsia="宋体"/>
          <w:sz w:val="24"/>
        </w:rPr>
      </w:pPr>
      <w:r>
        <w:rPr>
          <w:rFonts w:hint="eastAsia" w:ascii="宋体" w:hAnsi="宋体" w:eastAsia="宋体"/>
          <w:sz w:val="24"/>
        </w:rPr>
        <w:t>在识别时首先使用细粒度识别，如果无法识别为细粒度识别中包含的任意一种攻击类型，再使用粗粒度识别。得到的结果有两种情况：1.</w:t>
      </w:r>
      <w:r>
        <w:rPr>
          <w:rFonts w:ascii="宋体" w:hAnsi="宋体" w:eastAsia="宋体"/>
          <w:sz w:val="24"/>
        </w:rPr>
        <w:t xml:space="preserve"> </w:t>
      </w:r>
      <w:r>
        <w:rPr>
          <w:rFonts w:hint="eastAsia" w:ascii="宋体" w:hAnsi="宋体" w:eastAsia="宋体"/>
          <w:sz w:val="24"/>
        </w:rPr>
        <w:t>具体的攻击类型；2.</w:t>
      </w:r>
      <w:r>
        <w:rPr>
          <w:rFonts w:ascii="宋体" w:hAnsi="宋体" w:eastAsia="宋体"/>
          <w:sz w:val="24"/>
        </w:rPr>
        <w:t xml:space="preserve"> </w:t>
      </w:r>
      <w:r>
        <w:rPr>
          <w:rFonts w:hint="eastAsia" w:ascii="宋体" w:hAnsi="宋体" w:eastAsia="宋体"/>
          <w:sz w:val="24"/>
        </w:rPr>
        <w:t>恶意行为或正常行为标签。由此即可形成一种基于Tensorflow的有监督恶意行为特征识别方案。</w:t>
      </w:r>
    </w:p>
    <w:p>
      <w:pPr>
        <w:spacing w:line="300" w:lineRule="auto"/>
        <w:ind w:firstLine="420"/>
        <w:rPr>
          <w:rFonts w:ascii="宋体" w:hAnsi="宋体" w:eastAsia="宋体"/>
          <w:sz w:val="24"/>
        </w:rPr>
      </w:pPr>
      <w:r>
        <w:rPr>
          <w:rFonts w:hint="eastAsia" w:ascii="宋体" w:hAnsi="宋体" w:eastAsia="宋体"/>
          <w:sz w:val="24"/>
        </w:rPr>
        <w:t>根据我们数据集的实际情况，我们的细粒度识别可以识别的四种攻击类型为：</w:t>
      </w:r>
    </w:p>
    <w:p>
      <w:pPr>
        <w:pStyle w:val="3"/>
        <w:numPr>
          <w:ilvl w:val="0"/>
          <w:numId w:val="6"/>
        </w:numPr>
        <w:spacing w:line="300" w:lineRule="auto"/>
        <w:ind w:firstLineChars="0"/>
        <w:rPr>
          <w:rFonts w:ascii="宋体" w:hAnsi="宋体" w:eastAsia="宋体"/>
          <w:sz w:val="24"/>
        </w:rPr>
      </w:pPr>
      <w:r>
        <w:rPr>
          <w:rFonts w:ascii="宋体" w:hAnsi="宋体" w:eastAsia="宋体"/>
          <w:sz w:val="24"/>
        </w:rPr>
        <w:t>Ipsweep</w:t>
      </w:r>
      <w:r>
        <w:rPr>
          <w:rFonts w:hint="eastAsia" w:ascii="宋体" w:hAnsi="宋体" w:eastAsia="宋体"/>
          <w:sz w:val="24"/>
        </w:rPr>
        <w:t>攻击：IPsweep：严格的说，IPsweep并不能算是正式的攻击，IPsweep的过程只是向各个地址发送ping包等待回应，用以探测网络中存活的主机，从而为下一步的攻击做准备。</w:t>
      </w:r>
    </w:p>
    <w:p>
      <w:pPr>
        <w:pStyle w:val="3"/>
        <w:numPr>
          <w:ilvl w:val="0"/>
          <w:numId w:val="6"/>
        </w:numPr>
        <w:spacing w:line="300" w:lineRule="auto"/>
        <w:ind w:firstLineChars="0"/>
        <w:rPr>
          <w:rFonts w:ascii="宋体" w:hAnsi="宋体" w:eastAsia="宋体"/>
          <w:sz w:val="24"/>
        </w:rPr>
      </w:pPr>
      <w:r>
        <w:rPr>
          <w:rFonts w:ascii="宋体" w:hAnsi="宋体" w:eastAsia="宋体"/>
          <w:sz w:val="24"/>
        </w:rPr>
        <w:t>Neptune(SYN flood)</w:t>
      </w:r>
      <w:r>
        <w:rPr>
          <w:rFonts w:hint="eastAsia" w:ascii="宋体" w:hAnsi="宋体" w:eastAsia="宋体"/>
          <w:sz w:val="24"/>
        </w:rPr>
        <w:t>攻击：利用了TCP三次握手中的弱点。具体的方法是：攻击主机向目标主机发出SYN报文发起TCP连接，但是攻击主机并不回复最后一个ack报文，使得TCP握手无法完成，而目标主机在TCP握手中需要分配资源维持这些未完成的连接，当这样的连接到达一定数目后，目标主机就无法再响应其他的连接请求。构造出Synflood报文比较容易，只要将syn位置1，然后连接目标主机的某个可用服务的端口即可。</w:t>
      </w:r>
    </w:p>
    <w:p>
      <w:pPr>
        <w:pStyle w:val="3"/>
        <w:numPr>
          <w:ilvl w:val="0"/>
          <w:numId w:val="6"/>
        </w:numPr>
        <w:spacing w:line="300" w:lineRule="auto"/>
        <w:ind w:firstLineChars="0"/>
        <w:rPr>
          <w:rFonts w:ascii="宋体" w:hAnsi="宋体" w:eastAsia="宋体"/>
          <w:sz w:val="24"/>
        </w:rPr>
      </w:pPr>
      <w:r>
        <w:rPr>
          <w:rFonts w:ascii="宋体" w:hAnsi="宋体" w:eastAsia="宋体"/>
          <w:sz w:val="24"/>
        </w:rPr>
        <w:t>Smurf</w:t>
      </w:r>
      <w:r>
        <w:rPr>
          <w:rFonts w:hint="eastAsia" w:ascii="宋体" w:hAnsi="宋体" w:eastAsia="宋体"/>
          <w:sz w:val="24"/>
        </w:rPr>
        <w:t>攻击：</w:t>
      </w:r>
      <w:r>
        <w:rPr>
          <w:rFonts w:ascii="宋体" w:hAnsi="宋体" w:eastAsia="宋体"/>
          <w:sz w:val="24"/>
        </w:rPr>
        <w:t xml:space="preserve"> Smurf攻击通过使用将回复地址设置成受害网络的</w:t>
      </w:r>
      <w:r>
        <w:rPr>
          <w:rFonts w:ascii="宋体" w:hAnsi="宋体" w:eastAsia="宋体"/>
          <w:sz w:val="24"/>
        </w:rPr>
        <w:fldChar w:fldCharType="begin"/>
      </w:r>
      <w:r>
        <w:rPr>
          <w:rFonts w:ascii="宋体" w:hAnsi="宋体" w:eastAsia="宋体"/>
          <w:sz w:val="24"/>
        </w:rPr>
        <w:instrText xml:space="preserve"> HYPERLINK "https://baike.baidu.com/item/%E5%B9%BF%E6%92%AD%E5%9C%B0%E5%9D%80" \t "_blank" </w:instrText>
      </w:r>
      <w:r>
        <w:rPr>
          <w:rFonts w:ascii="宋体" w:hAnsi="宋体" w:eastAsia="宋体"/>
          <w:sz w:val="24"/>
        </w:rPr>
        <w:fldChar w:fldCharType="separate"/>
      </w:r>
      <w:r>
        <w:rPr>
          <w:rFonts w:ascii="宋体" w:hAnsi="宋体" w:eastAsia="宋体"/>
          <w:sz w:val="24"/>
        </w:rPr>
        <w:t>广播地址</w:t>
      </w:r>
      <w:r>
        <w:rPr>
          <w:rFonts w:ascii="宋体" w:hAnsi="宋体" w:eastAsia="宋体"/>
          <w:sz w:val="24"/>
        </w:rPr>
        <w:fldChar w:fldCharType="end"/>
      </w:r>
      <w:r>
        <w:rPr>
          <w:rFonts w:ascii="宋体" w:hAnsi="宋体" w:eastAsia="宋体"/>
          <w:sz w:val="24"/>
        </w:rPr>
        <w:t>的ICMP应答请求(ping)数据包，来淹没受害主机，最终导致该网络的所有主机都对此ICMP应答请求做出答复，导致</w:t>
      </w:r>
      <w:r>
        <w:rPr>
          <w:rFonts w:ascii="宋体" w:hAnsi="宋体" w:eastAsia="宋体"/>
          <w:sz w:val="24"/>
        </w:rPr>
        <w:fldChar w:fldCharType="begin"/>
      </w:r>
      <w:r>
        <w:rPr>
          <w:rFonts w:ascii="宋体" w:hAnsi="宋体" w:eastAsia="宋体"/>
          <w:sz w:val="24"/>
        </w:rPr>
        <w:instrText xml:space="preserve"> HYPERLINK "https://baike.baidu.com/item/%E7%BD%91%E7%BB%9C%E9%98%BB%E5%A1%9E" \t "_blank" </w:instrText>
      </w:r>
      <w:r>
        <w:rPr>
          <w:rFonts w:ascii="宋体" w:hAnsi="宋体" w:eastAsia="宋体"/>
          <w:sz w:val="24"/>
        </w:rPr>
        <w:fldChar w:fldCharType="separate"/>
      </w:r>
      <w:r>
        <w:rPr>
          <w:rFonts w:ascii="宋体" w:hAnsi="宋体" w:eastAsia="宋体"/>
          <w:sz w:val="24"/>
        </w:rPr>
        <w:t>网络阻塞</w:t>
      </w:r>
      <w:r>
        <w:rPr>
          <w:rFonts w:ascii="宋体" w:hAnsi="宋体" w:eastAsia="宋体"/>
          <w:sz w:val="24"/>
        </w:rPr>
        <w:fldChar w:fldCharType="end"/>
      </w:r>
      <w:r>
        <w:rPr>
          <w:rFonts w:ascii="宋体" w:hAnsi="宋体" w:eastAsia="宋体"/>
          <w:sz w:val="24"/>
        </w:rPr>
        <w:t>。更加复杂的Smurf将源地址改为第三方的受害者，最终导致第三方崩溃。</w:t>
      </w:r>
    </w:p>
    <w:p>
      <w:pPr>
        <w:pStyle w:val="3"/>
        <w:numPr>
          <w:ilvl w:val="0"/>
          <w:numId w:val="6"/>
        </w:numPr>
        <w:spacing w:line="300" w:lineRule="auto"/>
        <w:ind w:firstLineChars="0"/>
        <w:rPr>
          <w:rFonts w:ascii="宋体" w:hAnsi="宋体" w:eastAsia="宋体"/>
          <w:sz w:val="24"/>
        </w:rPr>
      </w:pPr>
      <w:r>
        <w:rPr>
          <w:rFonts w:ascii="宋体" w:hAnsi="宋体" w:eastAsia="宋体"/>
          <w:sz w:val="24"/>
        </w:rPr>
        <w:t>Portsweep</w:t>
      </w:r>
      <w:r>
        <w:rPr>
          <w:rFonts w:hint="eastAsia" w:ascii="宋体" w:hAnsi="宋体" w:eastAsia="宋体"/>
          <w:sz w:val="24"/>
        </w:rPr>
        <w:t>攻击：一种端口扫描方式。其方法是对指定目标的端口发送SYN报文发起TCP连接，如果主机返回的是SYN+ACK，那么表示这个端口上有相应的服务开放，如果主机返回的是RST，那么说明这个端口没有服务在监听。</w:t>
      </w:r>
    </w:p>
    <w:p>
      <w:pPr>
        <w:spacing w:line="300" w:lineRule="auto"/>
        <w:ind w:left="420"/>
        <w:rPr>
          <w:rFonts w:ascii="宋体" w:hAnsi="宋体" w:eastAsia="宋体"/>
          <w:sz w:val="24"/>
        </w:rPr>
      </w:pPr>
      <w:r>
        <w:rPr>
          <w:rFonts w:hint="eastAsia" w:ascii="宋体" w:hAnsi="宋体" w:eastAsia="宋体"/>
          <w:sz w:val="24"/>
        </w:rPr>
        <w:t>其他类型的攻击统一归入粗粒度识别中，标记为恶意行为。</w:t>
      </w:r>
    </w:p>
    <w:p/>
    <w:p/>
    <w:p/>
    <w:p/>
    <w:p/>
    <w:p/>
    <w:p/>
    <w:p/>
    <w:p/>
    <w:p/>
    <w:p/>
    <w:p>
      <w:pPr>
        <w:pStyle w:val="33"/>
        <w:numPr>
          <w:ilvl w:val="0"/>
          <w:numId w:val="3"/>
        </w:numPr>
        <w:ind w:left="357" w:hanging="357"/>
        <w:rPr>
          <w:rFonts w:ascii="黑体" w:hAnsi="黑体" w:eastAsia="黑体"/>
          <w:sz w:val="30"/>
          <w:szCs w:val="30"/>
        </w:rPr>
      </w:pPr>
      <w:bookmarkStart w:id="9" w:name="_Toc520148566"/>
      <w:r>
        <w:rPr>
          <w:rFonts w:hint="eastAsia" w:ascii="黑体" w:hAnsi="黑体" w:eastAsia="黑体"/>
          <w:sz w:val="30"/>
          <w:szCs w:val="30"/>
        </w:rPr>
        <w:t>实现步骤</w:t>
      </w:r>
      <w:bookmarkEnd w:id="9"/>
    </w:p>
    <w:p>
      <w:pPr>
        <w:pStyle w:val="4"/>
        <w:numPr>
          <w:ilvl w:val="0"/>
          <w:numId w:val="0"/>
        </w:numPr>
        <w:rPr>
          <w:rFonts w:ascii="黑体" w:hAnsi="黑体" w:eastAsia="黑体"/>
          <w:sz w:val="28"/>
          <w:szCs w:val="28"/>
        </w:rPr>
      </w:pPr>
      <w:bookmarkStart w:id="10" w:name="_Toc520148567"/>
      <w:r>
        <w:rPr>
          <w:rFonts w:hint="eastAsia" w:ascii="黑体" w:hAnsi="黑体" w:eastAsia="黑体"/>
          <w:sz w:val="28"/>
          <w:szCs w:val="28"/>
        </w:rPr>
        <w:t>4.1</w:t>
      </w:r>
      <w:r>
        <w:rPr>
          <w:rFonts w:ascii="黑体" w:hAnsi="黑体" w:eastAsia="黑体"/>
          <w:sz w:val="28"/>
          <w:szCs w:val="28"/>
        </w:rPr>
        <w:t xml:space="preserve"> </w:t>
      </w:r>
      <w:r>
        <w:rPr>
          <w:rFonts w:hint="eastAsia" w:ascii="黑体" w:hAnsi="黑体" w:eastAsia="黑体"/>
          <w:sz w:val="28"/>
          <w:szCs w:val="28"/>
        </w:rPr>
        <w:t>数据集预处理</w:t>
      </w:r>
      <w:bookmarkEnd w:id="10"/>
    </w:p>
    <w:p>
      <w:pPr>
        <w:pStyle w:val="5"/>
        <w:spacing w:before="0" w:after="0" w:line="415" w:lineRule="auto"/>
        <w:rPr>
          <w:rFonts w:ascii="黑体" w:hAnsi="黑体" w:eastAsia="黑体"/>
          <w:b w:val="0"/>
          <w:sz w:val="24"/>
          <w:szCs w:val="24"/>
        </w:rPr>
      </w:pPr>
      <w:bookmarkStart w:id="11" w:name="_Toc520148568"/>
      <w:r>
        <w:rPr>
          <w:rFonts w:hint="eastAsia" w:ascii="黑体" w:hAnsi="黑体" w:eastAsia="黑体"/>
          <w:b w:val="0"/>
          <w:sz w:val="24"/>
          <w:szCs w:val="24"/>
        </w:rPr>
        <w:t>4.1.1</w:t>
      </w:r>
      <w:r>
        <w:rPr>
          <w:rFonts w:ascii="黑体" w:hAnsi="黑体" w:eastAsia="黑体"/>
          <w:b w:val="0"/>
          <w:sz w:val="24"/>
          <w:szCs w:val="24"/>
        </w:rPr>
        <w:t xml:space="preserve"> </w:t>
      </w:r>
      <w:r>
        <w:rPr>
          <w:rFonts w:hint="eastAsia" w:ascii="黑体" w:hAnsi="黑体" w:eastAsia="黑体"/>
          <w:b w:val="0"/>
          <w:sz w:val="24"/>
          <w:szCs w:val="24"/>
        </w:rPr>
        <w:t>细粒度识别数据集预处理</w:t>
      </w:r>
      <w:bookmarkEnd w:id="11"/>
    </w:p>
    <w:p>
      <w:pPr>
        <w:spacing w:line="300" w:lineRule="auto"/>
        <w:ind w:firstLine="420"/>
        <w:rPr>
          <w:rFonts w:ascii="宋体" w:hAnsi="宋体" w:eastAsia="宋体"/>
          <w:sz w:val="24"/>
        </w:rPr>
      </w:pPr>
      <w:r>
        <w:rPr>
          <w:rFonts w:hint="eastAsia" w:ascii="宋体" w:hAnsi="宋体" w:eastAsia="宋体"/>
          <w:sz w:val="24"/>
        </w:rPr>
        <w:t>我们的数据集使用的是KDD</w:t>
      </w:r>
      <w:r>
        <w:rPr>
          <w:rFonts w:ascii="宋体" w:hAnsi="宋体" w:eastAsia="宋体"/>
          <w:sz w:val="24"/>
        </w:rPr>
        <w:t xml:space="preserve"> </w:t>
      </w:r>
      <w:r>
        <w:rPr>
          <w:rFonts w:hint="eastAsia" w:ascii="宋体" w:hAnsi="宋体" w:eastAsia="宋体"/>
          <w:sz w:val="24"/>
        </w:rPr>
        <w:t>cup</w:t>
      </w:r>
      <w:r>
        <w:rPr>
          <w:rFonts w:ascii="宋体" w:hAnsi="宋体" w:eastAsia="宋体"/>
          <w:sz w:val="24"/>
        </w:rPr>
        <w:t xml:space="preserve"> </w:t>
      </w:r>
      <w:r>
        <w:rPr>
          <w:rFonts w:hint="eastAsia" w:ascii="宋体" w:hAnsi="宋体" w:eastAsia="宋体"/>
          <w:sz w:val="24"/>
        </w:rPr>
        <w:t>1999，为了测试方案能否识别全新的恶意行为，在测试集中包含训练集中所没有的攻击类型。</w:t>
      </w:r>
    </w:p>
    <w:p>
      <w:pPr>
        <w:spacing w:line="300" w:lineRule="auto"/>
        <w:ind w:firstLine="420"/>
        <w:rPr>
          <w:rFonts w:ascii="宋体" w:hAnsi="宋体" w:eastAsia="宋体"/>
          <w:sz w:val="24"/>
        </w:rPr>
      </w:pPr>
      <w:r>
        <w:rPr>
          <w:rFonts w:hint="eastAsia" w:ascii="宋体" w:hAnsi="宋体" w:eastAsia="宋体"/>
          <w:sz w:val="24"/>
        </w:rPr>
        <w:t>本次实验中，我们一共选取了四种最具有代表性同时也是数据集中出现次数最多的4种攻击方式，分别为</w:t>
      </w:r>
      <w:r>
        <w:rPr>
          <w:rFonts w:ascii="宋体" w:hAnsi="宋体" w:eastAsia="宋体"/>
          <w:sz w:val="24"/>
        </w:rPr>
        <w:t>Ipsweep</w:t>
      </w:r>
      <w:r>
        <w:rPr>
          <w:rFonts w:hint="eastAsia" w:ascii="宋体" w:hAnsi="宋体" w:eastAsia="宋体"/>
          <w:sz w:val="24"/>
        </w:rPr>
        <w:t>攻击，</w:t>
      </w:r>
      <w:r>
        <w:rPr>
          <w:rFonts w:ascii="宋体" w:hAnsi="宋体" w:eastAsia="宋体"/>
          <w:sz w:val="24"/>
        </w:rPr>
        <w:t>Neptune</w:t>
      </w:r>
      <w:r>
        <w:rPr>
          <w:rFonts w:hint="eastAsia" w:ascii="宋体" w:hAnsi="宋体" w:eastAsia="宋体"/>
          <w:sz w:val="24"/>
        </w:rPr>
        <w:t>攻击，Smurf攻击，以及</w:t>
      </w:r>
      <w:r>
        <w:rPr>
          <w:rFonts w:ascii="宋体" w:hAnsi="宋体" w:eastAsia="宋体"/>
          <w:sz w:val="24"/>
        </w:rPr>
        <w:t>Portsweep</w:t>
      </w:r>
      <w:r>
        <w:rPr>
          <w:rFonts w:hint="eastAsia" w:ascii="宋体" w:hAnsi="宋体" w:eastAsia="宋体"/>
          <w:sz w:val="24"/>
        </w:rPr>
        <w:t>攻击，加上正常访问的网络行为，一共有5种不同的网络访问行为，将数据集合中带有这四种攻击的访问条目提取出来组成新的数据集，具体实现如下：</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csv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def</w:t>
      </w:r>
      <w:r>
        <w:rPr>
          <w:rFonts w:ascii="Consolas" w:hAnsi="Consolas" w:eastAsia="宋体" w:cs="宋体"/>
          <w:color w:val="000000"/>
          <w:kern w:val="0"/>
          <w:sz w:val="18"/>
          <w:szCs w:val="18"/>
        </w:rPr>
        <w:t> f_to_csv():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file = open(</w:t>
      </w:r>
      <w:r>
        <w:rPr>
          <w:rFonts w:ascii="Consolas" w:hAnsi="Consolas" w:eastAsia="宋体" w:cs="宋体"/>
          <w:color w:val="0000FF"/>
          <w:kern w:val="0"/>
          <w:sz w:val="18"/>
          <w:szCs w:val="18"/>
        </w:rPr>
        <w:t>"G:\\TensorflowPJ\\kddcup.data_10_percent_corrected.csv"</w:t>
      </w:r>
      <w:r>
        <w:rPr>
          <w:rFonts w:ascii="Consolas" w:hAnsi="Consolas" w:eastAsia="宋体" w:cs="宋体"/>
          <w:color w:val="000000"/>
          <w:kern w:val="0"/>
          <w:sz w:val="18"/>
          <w:szCs w:val="18"/>
        </w:rPr>
        <w:t>,</w:t>
      </w:r>
      <w:r>
        <w:rPr>
          <w:rFonts w:ascii="Consolas" w:hAnsi="Consolas" w:eastAsia="宋体" w:cs="宋体"/>
          <w:color w:val="0000FF"/>
          <w:kern w:val="0"/>
          <w:sz w:val="18"/>
          <w:szCs w:val="18"/>
        </w:rPr>
        <w:t>"r"</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csvfile = open(</w:t>
      </w:r>
      <w:r>
        <w:rPr>
          <w:rFonts w:ascii="Consolas" w:hAnsi="Consolas" w:eastAsia="宋体" w:cs="宋体"/>
          <w:color w:val="0000FF"/>
          <w:kern w:val="0"/>
          <w:sz w:val="18"/>
          <w:szCs w:val="18"/>
        </w:rPr>
        <w:t>'G:\\TensorflowPJ\\Dataget\\train_data_4K.csv'</w:t>
      </w:r>
      <w:r>
        <w:rPr>
          <w:rFonts w:ascii="Consolas" w:hAnsi="Consolas" w:eastAsia="宋体" w:cs="宋体"/>
          <w:color w:val="000000"/>
          <w:kern w:val="0"/>
          <w:sz w:val="18"/>
          <w:szCs w:val="18"/>
        </w:rPr>
        <w:t>,</w:t>
      </w:r>
      <w:r>
        <w:rPr>
          <w:rFonts w:ascii="Consolas" w:hAnsi="Consolas" w:eastAsia="宋体" w:cs="宋体"/>
          <w:color w:val="0000FF"/>
          <w:kern w:val="0"/>
          <w:sz w:val="18"/>
          <w:szCs w:val="18"/>
        </w:rPr>
        <w:t>'w'</w:t>
      </w:r>
      <w:r>
        <w:rPr>
          <w:rFonts w:ascii="Consolas" w:hAnsi="Consolas" w:eastAsia="宋体" w:cs="宋体"/>
          <w:color w:val="000000"/>
          <w:kern w:val="0"/>
          <w:sz w:val="18"/>
          <w:szCs w:val="18"/>
        </w:rPr>
        <w:t>,newline=</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 = []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swriter = csv.writer(csvfile,dialect=</w:t>
      </w:r>
      <w:r>
        <w:rPr>
          <w:rFonts w:ascii="Consolas" w:hAnsi="Consolas" w:eastAsia="宋体" w:cs="宋体"/>
          <w:color w:val="0000FF"/>
          <w:kern w:val="0"/>
          <w:sz w:val="18"/>
          <w:szCs w:val="18"/>
        </w:rPr>
        <w:t>'excel'</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line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file: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 = line.strip().split(</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'normal.'</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range(42):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list.append(line_list[i])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elif</w:t>
      </w: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'ipsweep.'</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'1'</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range(42):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list.append(line_list[i])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elif</w:t>
      </w: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'neptune.'</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'2'</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range(42):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list.append(line_list[i])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elif</w:t>
      </w: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'smurf.'</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'3'</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range(42):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list.append(line_list[i])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elif</w:t>
      </w: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'portsweep.'</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line_list[41] = </w:t>
      </w:r>
      <w:r>
        <w:rPr>
          <w:rFonts w:ascii="Consolas" w:hAnsi="Consolas" w:eastAsia="宋体" w:cs="宋体"/>
          <w:color w:val="0000FF"/>
          <w:kern w:val="0"/>
          <w:sz w:val="18"/>
          <w:szCs w:val="18"/>
        </w:rPr>
        <w:t>'4'</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range(42):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list.append(line_list[i])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list: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swriter.writerow(list)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list = []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__name__ == </w:t>
      </w:r>
      <w:r>
        <w:rPr>
          <w:rFonts w:ascii="Consolas" w:hAnsi="Consolas" w:eastAsia="宋体" w:cs="宋体"/>
          <w:color w:val="0000FF"/>
          <w:kern w:val="0"/>
          <w:sz w:val="18"/>
          <w:szCs w:val="18"/>
        </w:rPr>
        <w:t>'__main__'</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f_to_csv()  </w:t>
      </w:r>
    </w:p>
    <w:p>
      <w:pPr>
        <w:spacing w:line="300" w:lineRule="auto"/>
        <w:ind w:firstLine="420"/>
        <w:rPr>
          <w:rFonts w:ascii="宋体" w:hAnsi="宋体" w:eastAsia="宋体"/>
          <w:sz w:val="24"/>
        </w:rPr>
      </w:pPr>
      <w:r>
        <w:rPr>
          <w:rFonts w:hint="eastAsia" w:ascii="宋体" w:hAnsi="宋体" w:eastAsia="宋体"/>
          <w:sz w:val="24"/>
        </w:rPr>
        <w:t>在原始K</w:t>
      </w:r>
      <w:r>
        <w:rPr>
          <w:rFonts w:ascii="宋体" w:hAnsi="宋体" w:eastAsia="宋体"/>
          <w:sz w:val="24"/>
        </w:rPr>
        <w:t>DD CUP 99</w:t>
      </w:r>
      <w:r>
        <w:rPr>
          <w:rFonts w:hint="eastAsia" w:ascii="宋体" w:hAnsi="宋体" w:eastAsia="宋体"/>
          <w:sz w:val="24"/>
        </w:rPr>
        <w:t>数据集中，不同网络访问行为的标签以字符串形式进行存储，因此，我们在将数据转换成C</w:t>
      </w:r>
      <w:r>
        <w:rPr>
          <w:rFonts w:ascii="宋体" w:hAnsi="宋体" w:eastAsia="宋体"/>
          <w:sz w:val="24"/>
        </w:rPr>
        <w:t>SV</w:t>
      </w:r>
      <w:r>
        <w:rPr>
          <w:rFonts w:hint="eastAsia" w:ascii="宋体" w:hAnsi="宋体" w:eastAsia="宋体"/>
          <w:sz w:val="24"/>
        </w:rPr>
        <w:t>格式文件时将原始数据中的标签转换为了可供T</w:t>
      </w:r>
      <w:r>
        <w:rPr>
          <w:rFonts w:ascii="宋体" w:hAnsi="宋体" w:eastAsia="宋体"/>
          <w:sz w:val="24"/>
        </w:rPr>
        <w:t>ensorflow</w:t>
      </w:r>
      <w:r>
        <w:rPr>
          <w:rFonts w:hint="eastAsia" w:ascii="宋体" w:hAnsi="宋体" w:eastAsia="宋体"/>
          <w:sz w:val="24"/>
        </w:rPr>
        <w:t>识别并使用的int型数据(</w:t>
      </w:r>
      <w:r>
        <w:rPr>
          <w:rFonts w:ascii="宋体" w:hAnsi="宋体" w:eastAsia="宋体"/>
          <w:sz w:val="24"/>
        </w:rPr>
        <w:t>0~5)</w:t>
      </w:r>
      <w:r>
        <w:rPr>
          <w:rFonts w:hint="eastAsia" w:ascii="宋体" w:hAnsi="宋体" w:eastAsia="宋体"/>
          <w:sz w:val="24"/>
        </w:rPr>
        <w:t>来分别代表不同的网络访问行为。</w:t>
      </w:r>
    </w:p>
    <w:p>
      <w:pPr>
        <w:spacing w:line="300" w:lineRule="auto"/>
        <w:ind w:firstLine="420"/>
        <w:rPr>
          <w:rFonts w:ascii="宋体" w:hAnsi="宋体" w:eastAsia="宋体"/>
          <w:sz w:val="24"/>
        </w:rPr>
      </w:pPr>
      <w:r>
        <w:rPr>
          <w:rFonts w:hint="eastAsia" w:ascii="宋体" w:hAnsi="宋体" w:eastAsia="宋体"/>
          <w:sz w:val="24"/>
        </w:rPr>
        <w:t>由于细粒度识别只识别特定的4种攻击，特征较为明显，在测试后发现，每种类型只需要600条，包含正常类别，训练集一共只需要3000条访问条目即可产生识别较为准确的模型。测试集则使用提取的全部数据为28345条访问数据。</w:t>
      </w:r>
    </w:p>
    <w:p>
      <w:pPr>
        <w:pStyle w:val="5"/>
        <w:spacing w:before="0" w:after="0" w:line="415" w:lineRule="auto"/>
        <w:rPr>
          <w:rFonts w:ascii="黑体" w:hAnsi="黑体" w:eastAsia="黑体"/>
          <w:b w:val="0"/>
          <w:sz w:val="24"/>
          <w:szCs w:val="24"/>
        </w:rPr>
      </w:pPr>
      <w:bookmarkStart w:id="12" w:name="_Toc520148569"/>
      <w:r>
        <w:rPr>
          <w:rFonts w:hint="eastAsia" w:ascii="黑体" w:hAnsi="黑体" w:eastAsia="黑体"/>
          <w:b w:val="0"/>
          <w:sz w:val="24"/>
          <w:szCs w:val="24"/>
        </w:rPr>
        <w:t>4.1.2</w:t>
      </w:r>
      <w:r>
        <w:rPr>
          <w:rFonts w:ascii="黑体" w:hAnsi="黑体" w:eastAsia="黑体"/>
          <w:b w:val="0"/>
          <w:sz w:val="24"/>
          <w:szCs w:val="24"/>
        </w:rPr>
        <w:t xml:space="preserve"> </w:t>
      </w:r>
      <w:r>
        <w:rPr>
          <w:rFonts w:hint="eastAsia" w:ascii="黑体" w:hAnsi="黑体" w:eastAsia="黑体"/>
          <w:b w:val="0"/>
          <w:sz w:val="24"/>
          <w:szCs w:val="24"/>
        </w:rPr>
        <w:t>粗粒度识别数据集预处理</w:t>
      </w:r>
      <w:bookmarkEnd w:id="12"/>
    </w:p>
    <w:p>
      <w:pPr>
        <w:spacing w:line="300" w:lineRule="auto"/>
        <w:ind w:firstLine="420"/>
        <w:rPr>
          <w:rFonts w:ascii="宋体" w:hAnsi="宋体" w:eastAsia="宋体"/>
          <w:sz w:val="24"/>
        </w:rPr>
      </w:pPr>
      <w:r>
        <w:rPr>
          <w:rFonts w:hint="eastAsia" w:ascii="宋体" w:hAnsi="宋体" w:eastAsia="宋体"/>
          <w:sz w:val="24"/>
        </w:rPr>
        <w:t>粗粒度数据集将上述4种类型的访问条目剔除。余下的数据集分为恶意行为与正常行为两种，其中恶意行为使用1表示，正常行为使用0表示，处理完成后，训练集大小为494021条访问信息，测试集大小为311029条访问信息。具体代码如下：</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def</w:t>
      </w:r>
      <w:r>
        <w:rPr>
          <w:rFonts w:ascii="Consolas" w:hAnsi="Consolas" w:eastAsia="宋体" w:cs="宋体"/>
          <w:color w:val="000000"/>
          <w:kern w:val="0"/>
          <w:sz w:val="18"/>
          <w:szCs w:val="18"/>
        </w:rPr>
        <w:t> Transfor_Data():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"Transfor_Data() Starting"</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in_file = open(TRANING_FILE, </w:t>
      </w:r>
      <w:r>
        <w:rPr>
          <w:rFonts w:ascii="Consolas" w:hAnsi="Consolas" w:eastAsia="宋体" w:cs="宋体"/>
          <w:color w:val="0000FF"/>
          <w:kern w:val="0"/>
          <w:sz w:val="18"/>
          <w:szCs w:val="18"/>
        </w:rPr>
        <w:t>'r'</w:t>
      </w:r>
      <w:r>
        <w:rPr>
          <w:rFonts w:ascii="Consolas" w:hAnsi="Consolas" w:eastAsia="宋体" w:cs="宋体"/>
          <w:color w:val="000000"/>
          <w:kern w:val="0"/>
          <w:sz w:val="18"/>
          <w:szCs w:val="18"/>
        </w:rPr>
        <w:t>, encoding=</w:t>
      </w:r>
      <w:r>
        <w:rPr>
          <w:rFonts w:ascii="Consolas" w:hAnsi="Consolas" w:eastAsia="宋体" w:cs="宋体"/>
          <w:color w:val="0000FF"/>
          <w:kern w:val="0"/>
          <w:sz w:val="18"/>
          <w:szCs w:val="18"/>
        </w:rPr>
        <w:t>'UTF-8'</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out_file = open(DEALED_TRAINING_DATA, </w:t>
      </w:r>
      <w:r>
        <w:rPr>
          <w:rFonts w:ascii="Consolas" w:hAnsi="Consolas" w:eastAsia="宋体" w:cs="宋体"/>
          <w:color w:val="0000FF"/>
          <w:kern w:val="0"/>
          <w:sz w:val="18"/>
          <w:szCs w:val="18"/>
        </w:rPr>
        <w:t>'w'</w:t>
      </w:r>
      <w:r>
        <w:rPr>
          <w:rFonts w:ascii="Consolas" w:hAnsi="Consolas" w:eastAsia="宋体" w:cs="宋体"/>
          <w:color w:val="000000"/>
          <w:kern w:val="0"/>
          <w:sz w:val="18"/>
          <w:szCs w:val="18"/>
        </w:rPr>
        <w:t>, newline="")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out_writer = csv.writer(out_file)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#第一行空出留最后写统计数据</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out_writer.writerow([])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#开始按行读取，提出所需特征值，写入csv</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dealed_data = []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 = in_file.readline()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while</w:t>
      </w:r>
      <w:r>
        <w:rPr>
          <w:rFonts w:ascii="Consolas" w:hAnsi="Consolas" w:eastAsia="宋体" w:cs="宋体"/>
          <w:color w:val="000000"/>
          <w:kern w:val="0"/>
          <w:sz w:val="18"/>
          <w:szCs w:val="18"/>
        </w:rPr>
        <w:t> line: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#4~9行是TCP连接基本特征, 共9种 </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#10~22是TCP连接的内容特征，共13种</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#23~30是基于时间的网络流量特征统计，共9种</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#31~41基于主机的网络流量统计特征, 共10种</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#提取</w:t>
      </w:r>
      <w:r>
        <w:rPr>
          <w:rFonts w:hint="eastAsia" w:ascii="Consolas" w:hAnsi="Consolas" w:eastAsia="宋体" w:cs="宋体"/>
          <w:color w:val="008200"/>
          <w:kern w:val="0"/>
          <w:sz w:val="18"/>
          <w:szCs w:val="18"/>
        </w:rPr>
        <w:t>37</w:t>
      </w:r>
      <w:r>
        <w:rPr>
          <w:rFonts w:ascii="Consolas" w:hAnsi="Consolas" w:eastAsia="宋体" w:cs="宋体"/>
          <w:color w:val="008200"/>
          <w:kern w:val="0"/>
          <w:sz w:val="18"/>
          <w:szCs w:val="18"/>
        </w:rPr>
        <w:t>种特征</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 = line.split(</w:t>
      </w:r>
      <w:r>
        <w:rPr>
          <w:rFonts w:ascii="Consolas" w:hAnsi="Consolas" w:eastAsia="宋体" w:cs="宋体"/>
          <w:color w:val="0000FF"/>
          <w:kern w:val="0"/>
          <w:sz w:val="18"/>
          <w:szCs w:val="18"/>
        </w:rPr>
        <w:t>','</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i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range(4,41):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dealed_data.append(line[i])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(line[41].strip() == </w:t>
      </w:r>
      <w:r>
        <w:rPr>
          <w:rFonts w:ascii="Consolas" w:hAnsi="Consolas" w:eastAsia="宋体" w:cs="宋体"/>
          <w:color w:val="0000FF"/>
          <w:kern w:val="0"/>
          <w:sz w:val="18"/>
          <w:szCs w:val="18"/>
        </w:rPr>
        <w:t>"normal."</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#如果不是攻击标记为0，是攻击标记为1</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dealed_data.append(0)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dealed_data.append(1)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#将dealed_data写回文件</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out_writer.writerow(dealed_data)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dealed_data = []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#下一轮读取</w:t>
      </w: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line = in_file.readline()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in_file.close()  </w:t>
      </w:r>
    </w:p>
    <w:p>
      <w:pPr>
        <w:widowControl/>
        <w:numPr>
          <w:ilvl w:val="0"/>
          <w:numId w:val="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out_file.close()  </w:t>
      </w:r>
    </w:p>
    <w:p>
      <w:pPr>
        <w:widowControl/>
        <w:numPr>
          <w:ilvl w:val="0"/>
          <w:numId w:val="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"Transfor_Data() Completed"</w:t>
      </w:r>
      <w:r>
        <w:rPr>
          <w:rFonts w:ascii="Consolas" w:hAnsi="Consolas" w:eastAsia="宋体" w:cs="宋体"/>
          <w:color w:val="000000"/>
          <w:kern w:val="0"/>
          <w:sz w:val="18"/>
          <w:szCs w:val="18"/>
        </w:rPr>
        <w:t>) </w:t>
      </w:r>
    </w:p>
    <w:p/>
    <w:p>
      <w:pPr>
        <w:pStyle w:val="4"/>
        <w:numPr>
          <w:ilvl w:val="0"/>
          <w:numId w:val="0"/>
        </w:numPr>
        <w:rPr>
          <w:rFonts w:ascii="黑体" w:hAnsi="黑体" w:eastAsia="黑体"/>
          <w:sz w:val="28"/>
          <w:szCs w:val="28"/>
        </w:rPr>
      </w:pPr>
      <w:bookmarkStart w:id="13" w:name="_Toc520148570"/>
      <w:r>
        <w:rPr>
          <w:rFonts w:ascii="黑体" w:hAnsi="黑体" w:eastAsia="黑体"/>
          <w:sz w:val="28"/>
          <w:szCs w:val="28"/>
        </w:rPr>
        <w:t>4.</w:t>
      </w:r>
      <w:r>
        <w:rPr>
          <w:rFonts w:hint="eastAsia" w:ascii="黑体" w:hAnsi="黑体" w:eastAsia="黑体"/>
          <w:sz w:val="28"/>
          <w:szCs w:val="28"/>
        </w:rPr>
        <w:t>2</w:t>
      </w:r>
      <w:r>
        <w:rPr>
          <w:rFonts w:ascii="黑体" w:hAnsi="黑体" w:eastAsia="黑体"/>
          <w:sz w:val="28"/>
          <w:szCs w:val="28"/>
        </w:rPr>
        <w:t xml:space="preserve"> </w:t>
      </w:r>
      <w:r>
        <w:rPr>
          <w:rFonts w:hint="eastAsia" w:ascii="黑体" w:hAnsi="黑体" w:eastAsia="黑体"/>
          <w:sz w:val="28"/>
          <w:szCs w:val="28"/>
        </w:rPr>
        <w:t>基于</w:t>
      </w:r>
      <w:r>
        <w:rPr>
          <w:rFonts w:ascii="黑体" w:hAnsi="黑体" w:eastAsia="黑体"/>
          <w:sz w:val="28"/>
          <w:szCs w:val="28"/>
        </w:rPr>
        <w:t>K</w:t>
      </w:r>
      <w:r>
        <w:rPr>
          <w:rFonts w:hint="eastAsia" w:ascii="黑体" w:hAnsi="黑体" w:eastAsia="黑体"/>
          <w:sz w:val="28"/>
          <w:szCs w:val="28"/>
        </w:rPr>
        <w:t>eras库的</w:t>
      </w:r>
      <w:r>
        <w:rPr>
          <w:rFonts w:ascii="黑体" w:hAnsi="黑体" w:eastAsia="黑体"/>
          <w:sz w:val="28"/>
          <w:szCs w:val="28"/>
        </w:rPr>
        <w:t>Sequential</w:t>
      </w:r>
      <w:r>
        <w:rPr>
          <w:rFonts w:hint="eastAsia" w:ascii="黑体" w:hAnsi="黑体" w:eastAsia="黑体"/>
          <w:sz w:val="28"/>
          <w:szCs w:val="28"/>
        </w:rPr>
        <w:t>模型和Eager</w:t>
      </w:r>
      <w:r>
        <w:rPr>
          <w:rFonts w:ascii="黑体" w:hAnsi="黑体" w:eastAsia="黑体"/>
          <w:sz w:val="28"/>
          <w:szCs w:val="28"/>
        </w:rPr>
        <w:t xml:space="preserve"> Execution</w:t>
      </w:r>
      <w:r>
        <w:rPr>
          <w:rFonts w:hint="eastAsia" w:ascii="黑体" w:hAnsi="黑体" w:eastAsia="黑体"/>
          <w:sz w:val="28"/>
          <w:szCs w:val="28"/>
        </w:rPr>
        <w:t>动态图机制实现细粒度识别</w:t>
      </w:r>
      <w:bookmarkEnd w:id="13"/>
    </w:p>
    <w:p>
      <w:pPr>
        <w:spacing w:line="300" w:lineRule="auto"/>
        <w:rPr>
          <w:rFonts w:ascii="宋体" w:hAnsi="宋体" w:eastAsia="宋体"/>
          <w:sz w:val="24"/>
        </w:rPr>
      </w:pPr>
      <w:r>
        <w:tab/>
      </w:r>
      <w:r>
        <w:rPr>
          <w:rFonts w:hint="eastAsia" w:ascii="宋体" w:hAnsi="宋体" w:eastAsia="宋体"/>
          <w:sz w:val="24"/>
        </w:rPr>
        <w:t>具体实验步骤：</w:t>
      </w:r>
    </w:p>
    <w:p>
      <w:pPr>
        <w:pStyle w:val="3"/>
        <w:numPr>
          <w:ilvl w:val="0"/>
          <w:numId w:val="9"/>
        </w:numPr>
        <w:spacing w:line="300" w:lineRule="auto"/>
        <w:ind w:firstLineChars="0"/>
        <w:rPr>
          <w:rFonts w:ascii="宋体" w:hAnsi="宋体" w:eastAsia="宋体"/>
          <w:sz w:val="24"/>
        </w:rPr>
      </w:pPr>
      <w:r>
        <w:rPr>
          <w:rFonts w:hint="eastAsia" w:ascii="宋体" w:hAnsi="宋体" w:eastAsia="宋体"/>
          <w:sz w:val="24"/>
        </w:rPr>
        <w:t>载入所需要的库并进行预操作；</w:t>
      </w:r>
    </w:p>
    <w:p>
      <w:pPr>
        <w:pStyle w:val="3"/>
        <w:numPr>
          <w:ilvl w:val="0"/>
          <w:numId w:val="9"/>
        </w:numPr>
        <w:spacing w:line="300" w:lineRule="auto"/>
        <w:ind w:firstLineChars="0"/>
        <w:rPr>
          <w:rFonts w:ascii="宋体" w:hAnsi="宋体" w:eastAsia="宋体"/>
          <w:sz w:val="24"/>
        </w:rPr>
      </w:pPr>
      <w:r>
        <w:rPr>
          <w:rFonts w:hint="eastAsia" w:ascii="宋体" w:hAnsi="宋体" w:eastAsia="宋体"/>
          <w:sz w:val="24"/>
        </w:rPr>
        <w:t>构建神经网络；</w:t>
      </w:r>
    </w:p>
    <w:p>
      <w:pPr>
        <w:pStyle w:val="3"/>
        <w:numPr>
          <w:ilvl w:val="0"/>
          <w:numId w:val="9"/>
        </w:numPr>
        <w:spacing w:line="300" w:lineRule="auto"/>
        <w:ind w:firstLineChars="0"/>
        <w:rPr>
          <w:rFonts w:ascii="宋体" w:hAnsi="宋体" w:eastAsia="宋体"/>
          <w:sz w:val="24"/>
        </w:rPr>
      </w:pPr>
      <w:r>
        <w:rPr>
          <w:rFonts w:hint="eastAsia" w:ascii="宋体" w:hAnsi="宋体" w:eastAsia="宋体"/>
          <w:sz w:val="24"/>
        </w:rPr>
        <w:t>进行训练，建立模型；</w:t>
      </w:r>
    </w:p>
    <w:p>
      <w:pPr>
        <w:pStyle w:val="3"/>
        <w:numPr>
          <w:ilvl w:val="0"/>
          <w:numId w:val="9"/>
        </w:numPr>
        <w:spacing w:line="300" w:lineRule="auto"/>
        <w:ind w:firstLineChars="0"/>
        <w:rPr>
          <w:rFonts w:ascii="宋体" w:hAnsi="宋体" w:eastAsia="宋体"/>
          <w:sz w:val="24"/>
        </w:rPr>
      </w:pPr>
      <w:r>
        <w:rPr>
          <w:rFonts w:hint="eastAsia" w:ascii="宋体" w:hAnsi="宋体" w:eastAsia="宋体"/>
          <w:sz w:val="24"/>
        </w:rPr>
        <w:t>使用测试集带入所建立模型，并计算预测准确度，同时对模型进行改进。</w:t>
      </w:r>
    </w:p>
    <w:p>
      <w:pPr>
        <w:pStyle w:val="5"/>
        <w:spacing w:before="0" w:after="0" w:line="415" w:lineRule="auto"/>
        <w:rPr>
          <w:rFonts w:ascii="黑体" w:hAnsi="黑体" w:eastAsia="黑体"/>
          <w:b w:val="0"/>
          <w:sz w:val="24"/>
          <w:szCs w:val="24"/>
        </w:rPr>
      </w:pPr>
      <w:bookmarkStart w:id="14" w:name="_Toc520148571"/>
      <w:r>
        <w:rPr>
          <w:rFonts w:hint="eastAsia" w:ascii="黑体" w:hAnsi="黑体" w:eastAsia="黑体"/>
          <w:b w:val="0"/>
          <w:sz w:val="24"/>
          <w:szCs w:val="24"/>
        </w:rPr>
        <w:t>4</w:t>
      </w:r>
      <w:r>
        <w:rPr>
          <w:rFonts w:ascii="黑体" w:hAnsi="黑体" w:eastAsia="黑体"/>
          <w:b w:val="0"/>
          <w:sz w:val="24"/>
          <w:szCs w:val="24"/>
        </w:rPr>
        <w:t>.</w:t>
      </w:r>
      <w:r>
        <w:rPr>
          <w:rFonts w:hint="eastAsia" w:ascii="黑体" w:hAnsi="黑体" w:eastAsia="黑体"/>
          <w:b w:val="0"/>
          <w:sz w:val="24"/>
          <w:szCs w:val="24"/>
        </w:rPr>
        <w:t>2</w:t>
      </w:r>
      <w:r>
        <w:rPr>
          <w:rFonts w:ascii="黑体" w:hAnsi="黑体" w:eastAsia="黑体"/>
          <w:b w:val="0"/>
          <w:sz w:val="24"/>
          <w:szCs w:val="24"/>
        </w:rPr>
        <w:t xml:space="preserve">.1 </w:t>
      </w:r>
      <w:r>
        <w:rPr>
          <w:rFonts w:hint="eastAsia" w:ascii="黑体" w:hAnsi="黑体" w:eastAsia="黑体"/>
          <w:b w:val="0"/>
          <w:sz w:val="24"/>
          <w:szCs w:val="24"/>
        </w:rPr>
        <w:t>载入所需要的库进行预操作</w:t>
      </w:r>
      <w:bookmarkEnd w:id="14"/>
    </w:p>
    <w:p>
      <w:pPr>
        <w:spacing w:line="300" w:lineRule="auto"/>
        <w:ind w:firstLine="360"/>
        <w:rPr>
          <w:rFonts w:ascii="宋体" w:hAnsi="宋体" w:eastAsia="宋体"/>
          <w:sz w:val="24"/>
        </w:rPr>
      </w:pPr>
      <w:r>
        <w:rPr>
          <w:rFonts w:hint="eastAsia" w:ascii="宋体" w:hAnsi="宋体" w:eastAsia="宋体"/>
          <w:sz w:val="24"/>
        </w:rPr>
        <w:t>细粒度识别中训练集一共3000条访问条目，测试集则使用提取的全部数据为28345条访问数据。本次实验所需要的库如下所示：</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from</w:t>
      </w:r>
      <w:r>
        <w:rPr>
          <w:rFonts w:ascii="Consolas" w:hAnsi="Consolas" w:eastAsia="宋体" w:cs="宋体"/>
          <w:color w:val="000000"/>
          <w:kern w:val="0"/>
          <w:sz w:val="18"/>
          <w:szCs w:val="18"/>
        </w:rPr>
        <w:t> __future__ </w:t>
      </w: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absolute_import, division, print_function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os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matplotlib.pyplot as plt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tensorflow as tf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import</w:t>
      </w:r>
      <w:r>
        <w:rPr>
          <w:rFonts w:ascii="Consolas" w:hAnsi="Consolas" w:eastAsia="宋体" w:cs="宋体"/>
          <w:color w:val="000000"/>
          <w:kern w:val="0"/>
          <w:sz w:val="18"/>
          <w:szCs w:val="18"/>
        </w:rPr>
        <w:t> tensorflow.contrib.eager as tfe  </w:t>
      </w:r>
    </w:p>
    <w:p>
      <w:pPr>
        <w:widowControl/>
        <w:numPr>
          <w:ilvl w:val="0"/>
          <w:numId w:val="1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tf.enable_eager_execution()    </w:t>
      </w:r>
      <w:r>
        <w:rPr>
          <w:rFonts w:ascii="Consolas" w:hAnsi="Consolas" w:eastAsia="宋体" w:cs="宋体"/>
          <w:color w:val="008200"/>
          <w:kern w:val="0"/>
          <w:sz w:val="18"/>
          <w:szCs w:val="18"/>
        </w:rPr>
        <w:t>#启动eager execution动态图模块</w:t>
      </w:r>
    </w:p>
    <w:p>
      <w:pPr>
        <w:ind w:left="360"/>
        <w:rPr>
          <w:rFonts w:ascii="宋体" w:hAnsi="宋体" w:eastAsia="宋体"/>
          <w:sz w:val="24"/>
        </w:rPr>
      </w:pPr>
      <w:r>
        <w:rPr>
          <w:rFonts w:hint="eastAsia" w:ascii="宋体" w:hAnsi="宋体" w:eastAsia="宋体"/>
          <w:sz w:val="24"/>
        </w:rPr>
        <w:t>设置训练集路径</w:t>
      </w:r>
    </w:p>
    <w:p>
      <w:pPr>
        <w:widowControl/>
        <w:numPr>
          <w:ilvl w:val="0"/>
          <w:numId w:val="1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train_dataset_fp = </w:t>
      </w:r>
      <w:r>
        <w:rPr>
          <w:rFonts w:ascii="Consolas" w:hAnsi="Consolas" w:eastAsia="宋体" w:cs="宋体"/>
          <w:color w:val="0000FF"/>
          <w:kern w:val="0"/>
          <w:sz w:val="18"/>
          <w:szCs w:val="18"/>
        </w:rPr>
        <w:t>"G:\\TensorflowPJ\\Keras_N\\train_data_4K_simple.csv"</w:t>
      </w:r>
      <w:r>
        <w:rPr>
          <w:rFonts w:ascii="Consolas" w:hAnsi="Consolas" w:eastAsia="宋体" w:cs="宋体"/>
          <w:color w:val="000000"/>
          <w:kern w:val="0"/>
          <w:sz w:val="18"/>
          <w:szCs w:val="18"/>
        </w:rPr>
        <w:t>  </w:t>
      </w:r>
    </w:p>
    <w:p>
      <w:pPr>
        <w:spacing w:line="300" w:lineRule="auto"/>
        <w:ind w:firstLine="360"/>
        <w:rPr>
          <w:rFonts w:ascii="宋体" w:hAnsi="宋体" w:eastAsia="宋体"/>
          <w:sz w:val="24"/>
        </w:rPr>
      </w:pPr>
      <w:r>
        <w:rPr>
          <w:rFonts w:hint="eastAsia" w:ascii="宋体" w:hAnsi="宋体" w:eastAsia="宋体"/>
          <w:sz w:val="24"/>
        </w:rPr>
        <w:t>由</w:t>
      </w:r>
      <w:r>
        <w:rPr>
          <w:rFonts w:ascii="宋体" w:hAnsi="宋体" w:eastAsia="宋体"/>
          <w:sz w:val="24"/>
        </w:rPr>
        <w:t>于我们的数据集是 CSV 格式的文本文件，因此我们会将特征和标签值解析为 Python 模型能够使用的格式。</w:t>
      </w:r>
      <w:r>
        <w:rPr>
          <w:rFonts w:hint="eastAsia" w:ascii="宋体" w:hAnsi="宋体" w:eastAsia="宋体"/>
          <w:sz w:val="24"/>
        </w:rPr>
        <w:t>在这里我们定义parse_</w:t>
      </w:r>
      <w:r>
        <w:rPr>
          <w:rFonts w:ascii="宋体" w:hAnsi="宋体" w:eastAsia="宋体"/>
          <w:sz w:val="24"/>
        </w:rPr>
        <w:t>csv</w:t>
      </w:r>
      <w:r>
        <w:rPr>
          <w:rFonts w:hint="eastAsia" w:ascii="宋体" w:hAnsi="宋体" w:eastAsia="宋体"/>
          <w:sz w:val="24"/>
        </w:rPr>
        <w:t>函数，</w:t>
      </w:r>
      <w:r>
        <w:rPr>
          <w:rFonts w:ascii="宋体" w:hAnsi="宋体" w:eastAsia="宋体"/>
          <w:sz w:val="24"/>
        </w:rPr>
        <w:t>系统会将文件中的每一行传递给prase_csv函数，该函数会获取前四个特征字段，并将它们合并为一个张量。然后，系统会将最后一个字段解析为标签。该函数会返回</w:t>
      </w:r>
      <w:r>
        <w:rPr>
          <w:rFonts w:hint="eastAsia" w:ascii="宋体" w:hAnsi="宋体" w:eastAsia="宋体"/>
          <w:sz w:val="24"/>
        </w:rPr>
        <w:t>特征</w:t>
      </w:r>
      <w:r>
        <w:rPr>
          <w:rFonts w:ascii="宋体" w:hAnsi="宋体" w:eastAsia="宋体"/>
          <w:sz w:val="24"/>
        </w:rPr>
        <w:t>和</w:t>
      </w:r>
      <w:r>
        <w:rPr>
          <w:rFonts w:hint="eastAsia" w:ascii="宋体" w:hAnsi="宋体" w:eastAsia="宋体"/>
          <w:sz w:val="24"/>
        </w:rPr>
        <w:t>标签</w:t>
      </w:r>
      <w:r>
        <w:rPr>
          <w:rFonts w:ascii="宋体" w:hAnsi="宋体" w:eastAsia="宋体"/>
          <w:sz w:val="24"/>
        </w:rPr>
        <w:t>这两个张量：</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def</w:t>
      </w:r>
      <w:r>
        <w:rPr>
          <w:rFonts w:ascii="Consolas" w:hAnsi="Consolas" w:eastAsia="宋体" w:cs="宋体"/>
          <w:color w:val="000000"/>
          <w:kern w:val="0"/>
          <w:sz w:val="18"/>
          <w:szCs w:val="18"/>
        </w:rPr>
        <w:t xml:space="preserve"> parse_csv(line):</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example_defaults = [[0.], [0.], [0.], [0.], [0.], [0.], [0.], [0.], [0.], [0.],[0.], [0.],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[0.],[0.], [0.], [0.],[0.], [0.], [0.],[0.], [0.], [0.],[0.], [0.], [0.],[0.], [0.],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[0.],[0.], [0.], [0.],[0.], [0.], [0.],[0.], [0.], [0.],[0.], [0.],[0.], [0]]  </w:t>
      </w:r>
      <w:r>
        <w:rPr>
          <w:rFonts w:ascii="Consolas" w:hAnsi="Consolas" w:eastAsia="宋体" w:cs="宋体"/>
          <w:color w:val="008200"/>
          <w:kern w:val="0"/>
          <w:sz w:val="18"/>
          <w:szCs w:val="18"/>
        </w:rPr>
        <w:t># 设置数据格式</w:t>
      </w:r>
      <w:r>
        <w:rPr>
          <w:rFonts w:ascii="Consolas" w:hAnsi="Consolas" w:eastAsia="宋体"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parsed_line = tf.decode_csv(line, example_defaults)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 前</w:t>
      </w:r>
      <w:r>
        <w:rPr>
          <w:rFonts w:hint="eastAsia" w:ascii="Consolas" w:hAnsi="Consolas" w:eastAsia="宋体" w:cs="宋体"/>
          <w:color w:val="008200"/>
          <w:kern w:val="0"/>
          <w:sz w:val="18"/>
          <w:szCs w:val="18"/>
        </w:rPr>
        <w:t>37</w:t>
      </w:r>
      <w:r>
        <w:rPr>
          <w:rFonts w:ascii="Consolas" w:hAnsi="Consolas" w:eastAsia="宋体" w:cs="宋体"/>
          <w:color w:val="008200"/>
          <w:kern w:val="0"/>
          <w:sz w:val="18"/>
          <w:szCs w:val="18"/>
        </w:rPr>
        <w:t>列是特征值 构成一个TENSOR 来自于KDD CUP 99数据集</w:t>
      </w:r>
      <w:r>
        <w:rPr>
          <w:rFonts w:ascii="Consolas" w:hAnsi="Consolas" w:eastAsia="宋体"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features = tf.reshape(parsed_line[:-1], shape=(</w:t>
      </w:r>
      <w:r>
        <w:rPr>
          <w:rFonts w:hint="eastAsia" w:ascii="Consolas" w:hAnsi="Consolas" w:eastAsia="宋体" w:cs="宋体"/>
          <w:color w:val="000000"/>
          <w:kern w:val="0"/>
          <w:sz w:val="18"/>
          <w:szCs w:val="18"/>
        </w:rPr>
        <w:t>38</w:t>
      </w:r>
      <w:r>
        <w:rPr>
          <w:rFonts w:ascii="Consolas" w:hAnsi="Consolas" w:eastAsia="宋体" w:cs="宋体"/>
          <w:color w:val="000000"/>
          <w:kern w:val="0"/>
          <w:sz w:val="18"/>
          <w:szCs w:val="18"/>
        </w:rPr>
        <w:t>,))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#最后一列是数据标签 代表不同的攻击（目前有</w:t>
      </w:r>
      <w:r>
        <w:rPr>
          <w:rFonts w:hint="eastAsia" w:ascii="Consolas" w:hAnsi="Consolas" w:eastAsia="宋体" w:cs="宋体"/>
          <w:color w:val="008200"/>
          <w:kern w:val="0"/>
          <w:sz w:val="18"/>
          <w:szCs w:val="18"/>
        </w:rPr>
        <w:t>5</w:t>
      </w:r>
      <w:r>
        <w:rPr>
          <w:rFonts w:ascii="Consolas" w:hAnsi="Consolas" w:eastAsia="宋体" w:cs="宋体"/>
          <w:color w:val="008200"/>
          <w:kern w:val="0"/>
          <w:sz w:val="18"/>
          <w:szCs w:val="18"/>
        </w:rPr>
        <w:t>种</w:t>
      </w:r>
      <w:r>
        <w:rPr>
          <w:rFonts w:hint="eastAsia" w:ascii="Consolas" w:hAnsi="Consolas" w:eastAsia="宋体" w:cs="宋体"/>
          <w:color w:val="008200"/>
          <w:kern w:val="0"/>
          <w:sz w:val="18"/>
          <w:szCs w:val="18"/>
        </w:rPr>
        <w:t>：4种不同攻击和正常访问</w:t>
      </w:r>
      <w:r>
        <w:rPr>
          <w:rFonts w:ascii="Consolas" w:hAnsi="Consolas" w:eastAsia="宋体" w:cs="宋体"/>
          <w:color w:val="008200"/>
          <w:kern w:val="0"/>
          <w:sz w:val="18"/>
          <w:szCs w:val="18"/>
        </w:rPr>
        <w:t>）</w:t>
      </w:r>
      <w:r>
        <w:rPr>
          <w:rFonts w:ascii="Consolas" w:hAnsi="Consolas" w:eastAsia="宋体" w:cs="宋体"/>
          <w:color w:val="000000"/>
          <w:kern w:val="0"/>
          <w:sz w:val="18"/>
          <w:szCs w:val="18"/>
        </w:rPr>
        <w:t>  </w:t>
      </w:r>
    </w:p>
    <w:p>
      <w:pPr>
        <w:widowControl/>
        <w:numPr>
          <w:ilvl w:val="0"/>
          <w:numId w:val="1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label = tf.reshape(parsed_line[-1], shape=())  </w:t>
      </w:r>
    </w:p>
    <w:p>
      <w:pPr>
        <w:widowControl/>
        <w:numPr>
          <w:ilvl w:val="0"/>
          <w:numId w:val="1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features, label</w:t>
      </w:r>
    </w:p>
    <w:p>
      <w:pPr>
        <w:spacing w:line="300" w:lineRule="auto"/>
        <w:ind w:firstLine="360"/>
        <w:rPr>
          <w:rFonts w:ascii="宋体" w:hAnsi="宋体" w:eastAsia="宋体"/>
          <w:sz w:val="24"/>
        </w:rPr>
      </w:pPr>
      <w:r>
        <w:rPr>
          <w:rFonts w:hint="eastAsia" w:ascii="宋体" w:hAnsi="宋体" w:eastAsia="宋体"/>
          <w:sz w:val="24"/>
        </w:rPr>
        <w:t>在此处我们使用</w:t>
      </w:r>
      <w:r>
        <w:rPr>
          <w:rFonts w:ascii="宋体" w:hAnsi="宋体" w:eastAsia="宋体"/>
          <w:sz w:val="24"/>
        </w:rPr>
        <w:t>tf.data.TextLineDataset 加载 CSV 格式的文本文件</w:t>
      </w:r>
      <w:r>
        <w:rPr>
          <w:rFonts w:hint="eastAsia" w:ascii="宋体" w:hAnsi="宋体" w:eastAsia="宋体"/>
          <w:sz w:val="24"/>
        </w:rPr>
        <w:t>，并且使用prase</w:t>
      </w:r>
      <w:r>
        <w:rPr>
          <w:rFonts w:ascii="宋体" w:hAnsi="宋体" w:eastAsia="宋体"/>
          <w:sz w:val="24"/>
        </w:rPr>
        <w:t>_csv</w:t>
      </w:r>
      <w:r>
        <w:rPr>
          <w:rFonts w:hint="eastAsia" w:ascii="宋体" w:hAnsi="宋体" w:eastAsia="宋体"/>
          <w:sz w:val="24"/>
        </w:rPr>
        <w:t>解析该文件。</w:t>
      </w:r>
      <w:r>
        <w:rPr>
          <w:rFonts w:ascii="宋体" w:hAnsi="宋体" w:eastAsia="宋体"/>
          <w:sz w:val="24"/>
        </w:rPr>
        <w:t>tf.data.Dataset 将输入管道表示为一组元素以及作用于这些元素的一系列转换。转换方法会链接在一起或按顺序调用，只需确保保留对返回的 Dataset 对象的引用即可。</w:t>
      </w:r>
    </w:p>
    <w:p>
      <w:pPr>
        <w:widowControl/>
        <w:numPr>
          <w:ilvl w:val="0"/>
          <w:numId w:val="1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808080"/>
          <w:kern w:val="0"/>
          <w:sz w:val="18"/>
          <w:szCs w:val="18"/>
        </w:rPr>
        <w:t>#创建训练用的dataset</w:t>
      </w:r>
      <w:r>
        <w:rPr>
          <w:rFonts w:ascii="Consolas" w:hAnsi="Consolas" w:eastAsia="宋体" w:cs="宋体"/>
          <w:color w:val="000000"/>
          <w:kern w:val="0"/>
          <w:sz w:val="18"/>
          <w:szCs w:val="18"/>
        </w:rPr>
        <w:t>  </w:t>
      </w:r>
    </w:p>
    <w:p>
      <w:pPr>
        <w:widowControl/>
        <w:numPr>
          <w:ilvl w:val="0"/>
          <w:numId w:val="1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 = tf.data.TextLineDataset(train_dataset_fp)  </w:t>
      </w:r>
    </w:p>
    <w:p>
      <w:pPr>
        <w:widowControl/>
        <w:numPr>
          <w:ilvl w:val="0"/>
          <w:numId w:val="1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 = train_dataset.skip(1)               </w:t>
      </w:r>
    </w:p>
    <w:p>
      <w:pPr>
        <w:widowControl/>
        <w:numPr>
          <w:ilvl w:val="0"/>
          <w:numId w:val="1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 = train_dataset.map(parse_csv)    </w:t>
      </w:r>
    </w:p>
    <w:p>
      <w:pPr>
        <w:spacing w:line="300" w:lineRule="auto"/>
        <w:ind w:firstLine="360"/>
        <w:rPr>
          <w:rFonts w:ascii="宋体" w:hAnsi="宋体" w:eastAsia="宋体"/>
          <w:sz w:val="24"/>
        </w:rPr>
      </w:pPr>
      <w:r>
        <w:rPr>
          <w:rFonts w:hint="eastAsia" w:ascii="宋体" w:hAnsi="宋体" w:eastAsia="宋体"/>
          <w:sz w:val="24"/>
        </w:rPr>
        <w:t>由于随机排列的样本能够实现最好的训练效果，因此我们使用</w:t>
      </w:r>
      <w:r>
        <w:rPr>
          <w:rFonts w:ascii="宋体" w:hAnsi="宋体" w:eastAsia="宋体"/>
          <w:sz w:val="24"/>
        </w:rPr>
        <w:t>f.data.Dataset.shuffle 将条目随机化，并将 buffer_size 设为大于样本数。为了更快速地训练模型，将数据集的批次大小设为一次训练 32 个样本。</w:t>
      </w:r>
    </w:p>
    <w:p>
      <w:pPr>
        <w:widowControl/>
        <w:numPr>
          <w:ilvl w:val="0"/>
          <w:numId w:val="1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 = train_dataset.shuffle(buffer_size=3001)  </w:t>
      </w:r>
    </w:p>
    <w:p>
      <w:pPr>
        <w:widowControl/>
        <w:numPr>
          <w:ilvl w:val="0"/>
          <w:numId w:val="1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#设置一个缓冲区 将样本进行随机化处理 缓冲区大小要大于数据集总数</w:t>
      </w:r>
      <w:r>
        <w:rPr>
          <w:rFonts w:ascii="Consolas" w:hAnsi="Consolas" w:eastAsia="宋体" w:cs="宋体"/>
          <w:color w:val="000000"/>
          <w:kern w:val="0"/>
          <w:sz w:val="18"/>
          <w:szCs w:val="18"/>
        </w:rPr>
        <w:t>  </w:t>
      </w:r>
    </w:p>
    <w:p>
      <w:pPr>
        <w:widowControl/>
        <w:numPr>
          <w:ilvl w:val="0"/>
          <w:numId w:val="14"/>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train_dataset = train_dataset.batch(32)  </w:t>
      </w:r>
      <w:r>
        <w:rPr>
          <w:rFonts w:ascii="Consolas" w:hAnsi="Consolas" w:eastAsia="宋体" w:cs="宋体"/>
          <w:color w:val="008200"/>
          <w:kern w:val="0"/>
          <w:sz w:val="18"/>
          <w:szCs w:val="18"/>
        </w:rPr>
        <w:t>#批处理设置 加快运行速度</w:t>
      </w:r>
      <w:r>
        <w:rPr>
          <w:rFonts w:ascii="Consolas" w:hAnsi="Consolas" w:eastAsia="宋体" w:cs="宋体"/>
          <w:color w:val="000000"/>
          <w:kern w:val="0"/>
          <w:sz w:val="18"/>
          <w:szCs w:val="18"/>
        </w:rPr>
        <w:t>  </w:t>
      </w:r>
    </w:p>
    <w:p>
      <w:pPr>
        <w:pStyle w:val="5"/>
        <w:spacing w:before="0" w:after="0" w:line="415" w:lineRule="auto"/>
        <w:rPr>
          <w:rFonts w:ascii="黑体" w:hAnsi="黑体" w:eastAsia="黑体"/>
          <w:b w:val="0"/>
          <w:sz w:val="24"/>
          <w:szCs w:val="24"/>
        </w:rPr>
      </w:pPr>
      <w:bookmarkStart w:id="15" w:name="_Toc520148572"/>
      <w:r>
        <w:rPr>
          <w:rFonts w:hint="eastAsia" w:ascii="黑体" w:hAnsi="黑体" w:eastAsia="黑体"/>
          <w:b w:val="0"/>
          <w:sz w:val="24"/>
          <w:szCs w:val="24"/>
        </w:rPr>
        <w:t>4.2.2</w:t>
      </w:r>
      <w:r>
        <w:rPr>
          <w:rFonts w:ascii="黑体" w:hAnsi="黑体" w:eastAsia="黑体"/>
          <w:b w:val="0"/>
          <w:sz w:val="24"/>
          <w:szCs w:val="24"/>
        </w:rPr>
        <w:t xml:space="preserve"> </w:t>
      </w:r>
      <w:r>
        <w:rPr>
          <w:rFonts w:hint="eastAsia" w:ascii="黑体" w:hAnsi="黑体" w:eastAsia="黑体"/>
          <w:b w:val="0"/>
          <w:sz w:val="24"/>
          <w:szCs w:val="24"/>
        </w:rPr>
        <w:t>构建神经网络</w:t>
      </w:r>
      <w:bookmarkEnd w:id="15"/>
    </w:p>
    <w:p>
      <w:pPr>
        <w:spacing w:line="300" w:lineRule="auto"/>
        <w:ind w:firstLine="360"/>
        <w:rPr>
          <w:rFonts w:ascii="宋体" w:hAnsi="宋体" w:eastAsia="宋体"/>
          <w:sz w:val="24"/>
        </w:rPr>
      </w:pPr>
      <w:r>
        <w:rPr>
          <w:rFonts w:hint="eastAsia" w:ascii="宋体" w:hAnsi="宋体" w:eastAsia="宋体"/>
          <w:sz w:val="24"/>
        </w:rPr>
        <w:t>接下来，我们使用k</w:t>
      </w:r>
      <w:r>
        <w:rPr>
          <w:rFonts w:ascii="宋体" w:hAnsi="宋体" w:eastAsia="宋体"/>
          <w:sz w:val="24"/>
        </w:rPr>
        <w:t>eras</w:t>
      </w:r>
      <w:r>
        <w:rPr>
          <w:rFonts w:hint="eastAsia" w:ascii="宋体" w:hAnsi="宋体" w:eastAsia="宋体"/>
          <w:sz w:val="24"/>
        </w:rPr>
        <w:t>库来创建我们所需要的神经网络模型，此处我们选择</w:t>
      </w:r>
      <w:r>
        <w:rPr>
          <w:rFonts w:ascii="宋体" w:hAnsi="宋体" w:eastAsia="宋体"/>
          <w:sz w:val="24"/>
        </w:rPr>
        <w:t>Sequential</w:t>
      </w:r>
      <w:r>
        <w:rPr>
          <w:rFonts w:hint="eastAsia" w:ascii="宋体" w:hAnsi="宋体" w:eastAsia="宋体"/>
          <w:sz w:val="24"/>
        </w:rPr>
        <w:t>模型。</w:t>
      </w:r>
      <w:r>
        <w:rPr>
          <w:rFonts w:ascii="宋体" w:hAnsi="宋体" w:eastAsia="宋体"/>
          <w:sz w:val="24"/>
        </w:rPr>
        <w:t>tf.keras.Sequential模型是层的线性层叠。该模型的构造函数会接受一系列层实例；在</w:t>
      </w:r>
      <w:r>
        <w:rPr>
          <w:rFonts w:hint="eastAsia" w:ascii="宋体" w:hAnsi="宋体" w:eastAsia="宋体"/>
          <w:sz w:val="24"/>
        </w:rPr>
        <w:t>我们的程序</w:t>
      </w:r>
      <w:r>
        <w:rPr>
          <w:rFonts w:ascii="宋体" w:hAnsi="宋体" w:eastAsia="宋体"/>
          <w:sz w:val="24"/>
        </w:rPr>
        <w:t xml:space="preserve">中，接受的是 2 个密集层（分别包含 50 个节点）以及 1 个输出层（包含 </w:t>
      </w:r>
      <w:r>
        <w:rPr>
          <w:rFonts w:hint="eastAsia" w:ascii="宋体" w:hAnsi="宋体" w:eastAsia="宋体"/>
          <w:sz w:val="24"/>
        </w:rPr>
        <w:t>5</w:t>
      </w:r>
      <w:r>
        <w:rPr>
          <w:rFonts w:ascii="宋体" w:hAnsi="宋体" w:eastAsia="宋体"/>
          <w:sz w:val="24"/>
        </w:rPr>
        <w:t>个代表标签预测的节点）。第一个层的 input_shape 参数对应该数据集中的特征数量，它是一项必需参数。</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#设置神经网络模型 此处使用了Keras库中的顺序模型Sequential 激活函数为relu 两个隐藏层分别有</w:t>
      </w:r>
      <w:r>
        <w:rPr>
          <w:rFonts w:hint="eastAsia" w:ascii="Consolas" w:hAnsi="Consolas" w:eastAsia="宋体" w:cs="宋体"/>
          <w:color w:val="008200"/>
          <w:kern w:val="0"/>
          <w:sz w:val="18"/>
          <w:szCs w:val="18"/>
        </w:rPr>
        <w:t>5</w:t>
      </w:r>
      <w:r>
        <w:rPr>
          <w:rFonts w:ascii="Consolas" w:hAnsi="Consolas" w:eastAsia="宋体" w:cs="宋体"/>
          <w:color w:val="008200"/>
          <w:kern w:val="0"/>
          <w:sz w:val="18"/>
          <w:szCs w:val="18"/>
        </w:rPr>
        <w:t>0个神经元节点</w:t>
      </w:r>
      <w:r>
        <w:rPr>
          <w:rFonts w:ascii="Consolas" w:hAnsi="Consolas" w:eastAsia="宋体" w:cs="宋体"/>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model = tf.keras.Sequential([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tf.keras.layers.Dense(</w:t>
      </w:r>
      <w:r>
        <w:rPr>
          <w:rFonts w:hint="eastAsia" w:ascii="Consolas" w:hAnsi="Consolas" w:eastAsia="宋体" w:cs="宋体"/>
          <w:color w:val="000000"/>
          <w:kern w:val="0"/>
          <w:sz w:val="18"/>
          <w:szCs w:val="18"/>
        </w:rPr>
        <w:t>5</w:t>
      </w:r>
      <w:r>
        <w:rPr>
          <w:rFonts w:ascii="Consolas" w:hAnsi="Consolas" w:eastAsia="宋体" w:cs="宋体"/>
          <w:color w:val="000000"/>
          <w:kern w:val="0"/>
          <w:sz w:val="18"/>
          <w:szCs w:val="18"/>
        </w:rPr>
        <w:t>0, activation=</w:t>
      </w:r>
      <w:r>
        <w:rPr>
          <w:rFonts w:ascii="Consolas" w:hAnsi="Consolas" w:eastAsia="宋体" w:cs="宋体"/>
          <w:color w:val="0000FF"/>
          <w:kern w:val="0"/>
          <w:sz w:val="18"/>
          <w:szCs w:val="18"/>
        </w:rPr>
        <w:t>"relu"</w:t>
      </w:r>
      <w:r>
        <w:rPr>
          <w:rFonts w:ascii="Consolas" w:hAnsi="Consolas" w:eastAsia="宋体" w:cs="宋体"/>
          <w:color w:val="000000"/>
          <w:kern w:val="0"/>
          <w:sz w:val="18"/>
          <w:szCs w:val="18"/>
        </w:rPr>
        <w:t>, input_shape=(</w:t>
      </w:r>
      <w:r>
        <w:rPr>
          <w:rFonts w:hint="eastAsia" w:ascii="Consolas" w:hAnsi="Consolas" w:eastAsia="宋体" w:cs="宋体"/>
          <w:color w:val="000000"/>
          <w:kern w:val="0"/>
          <w:sz w:val="18"/>
          <w:szCs w:val="18"/>
        </w:rPr>
        <w:t>38</w:t>
      </w:r>
      <w:r>
        <w:rPr>
          <w:rFonts w:ascii="Consolas" w:hAnsi="Consolas" w:eastAsia="宋体" w:cs="宋体"/>
          <w:color w:val="000000"/>
          <w:kern w:val="0"/>
          <w:sz w:val="18"/>
          <w:szCs w:val="18"/>
        </w:rPr>
        <w:t>,)),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tf.keras.layers.Dense(</w:t>
      </w:r>
      <w:r>
        <w:rPr>
          <w:rFonts w:hint="eastAsia" w:ascii="Consolas" w:hAnsi="Consolas" w:eastAsia="宋体" w:cs="宋体"/>
          <w:color w:val="000000"/>
          <w:kern w:val="0"/>
          <w:sz w:val="18"/>
          <w:szCs w:val="18"/>
        </w:rPr>
        <w:t>5</w:t>
      </w:r>
      <w:r>
        <w:rPr>
          <w:rFonts w:ascii="Consolas" w:hAnsi="Consolas" w:eastAsia="宋体" w:cs="宋体"/>
          <w:color w:val="000000"/>
          <w:kern w:val="0"/>
          <w:sz w:val="18"/>
          <w:szCs w:val="18"/>
        </w:rPr>
        <w:t>0, activation=</w:t>
      </w:r>
      <w:r>
        <w:rPr>
          <w:rFonts w:ascii="Consolas" w:hAnsi="Consolas" w:eastAsia="宋体" w:cs="宋体"/>
          <w:color w:val="0000FF"/>
          <w:kern w:val="0"/>
          <w:sz w:val="18"/>
          <w:szCs w:val="18"/>
        </w:rPr>
        <w:t>"relu"</w:t>
      </w:r>
      <w:r>
        <w:rPr>
          <w:rFonts w:ascii="Consolas" w:hAnsi="Consolas" w:eastAsia="宋体" w:cs="宋体"/>
          <w:color w:val="000000"/>
          <w:kern w:val="0"/>
          <w:sz w:val="18"/>
          <w:szCs w:val="18"/>
        </w:rPr>
        <w:t>),  </w:t>
      </w:r>
    </w:p>
    <w:p>
      <w:pPr>
        <w:widowControl/>
        <w:numPr>
          <w:ilvl w:val="0"/>
          <w:numId w:val="1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tf.keras.layers.Dense(5)  </w:t>
      </w:r>
    </w:p>
    <w:p>
      <w:pPr>
        <w:widowControl/>
        <w:numPr>
          <w:ilvl w:val="0"/>
          <w:numId w:val="1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spacing w:line="300" w:lineRule="auto"/>
        <w:ind w:firstLine="360"/>
        <w:rPr>
          <w:rFonts w:ascii="宋体" w:hAnsi="宋体" w:eastAsia="宋体"/>
          <w:sz w:val="24"/>
        </w:rPr>
      </w:pPr>
      <w:r>
        <w:rPr>
          <w:rFonts w:hint="eastAsia" w:ascii="宋体" w:hAnsi="宋体" w:eastAsia="宋体"/>
          <w:sz w:val="24"/>
        </w:rPr>
        <w:t>随后，我们定义损失函数和梯度下降函数。在模型的建立阶段和评估阶段，我们都需要计算模型的损失。</w:t>
      </w:r>
      <w:r>
        <w:rPr>
          <w:rFonts w:ascii="宋体" w:hAnsi="宋体" w:eastAsia="宋体"/>
          <w:sz w:val="24"/>
        </w:rPr>
        <w:t>这样可以衡量模型的预测结果与预期标签有多大偏差，也就是说，模型的效果有多差。我们希望尽可能减小或优化这个值。</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#定义损失函数</w:t>
      </w:r>
      <w:r>
        <w:rPr>
          <w:rFonts w:ascii="Consolas" w:hAnsi="Consolas" w:eastAsia="宋体" w:cs="宋体"/>
          <w:color w:val="000000"/>
          <w:kern w:val="0"/>
          <w:sz w:val="18"/>
          <w:szCs w:val="18"/>
        </w:rPr>
        <w:t>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def</w:t>
      </w:r>
      <w:r>
        <w:rPr>
          <w:rFonts w:ascii="Consolas" w:hAnsi="Consolas" w:eastAsia="宋体" w:cs="宋体"/>
          <w:color w:val="000000"/>
          <w:kern w:val="0"/>
          <w:sz w:val="18"/>
          <w:szCs w:val="18"/>
        </w:rPr>
        <w:t> loss(model, x, y):  </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y_ = model(x)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tf.losses.sparse_softmax_cross_entropy(labels=y, logits=y_)  </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#定义梯度下降函数</w:t>
      </w:r>
      <w:r>
        <w:rPr>
          <w:rFonts w:ascii="Consolas" w:hAnsi="Consolas" w:eastAsia="宋体" w:cs="宋体"/>
          <w:color w:val="000000"/>
          <w:kern w:val="0"/>
          <w:sz w:val="18"/>
          <w:szCs w:val="18"/>
        </w:rPr>
        <w:t>  </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def</w:t>
      </w:r>
      <w:r>
        <w:rPr>
          <w:rFonts w:ascii="Consolas" w:hAnsi="Consolas" w:eastAsia="宋体" w:cs="宋体"/>
          <w:color w:val="000000"/>
          <w:kern w:val="0"/>
          <w:sz w:val="18"/>
          <w:szCs w:val="18"/>
        </w:rPr>
        <w:t> grad(model, inputs, targets):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with tf.GradientTape() as tape:  </w:t>
      </w:r>
    </w:p>
    <w:p>
      <w:pPr>
        <w:widowControl/>
        <w:numPr>
          <w:ilvl w:val="0"/>
          <w:numId w:val="16"/>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loss_value = loss(model, inputs, targets)  </w:t>
      </w:r>
    </w:p>
    <w:p>
      <w:pPr>
        <w:widowControl/>
        <w:numPr>
          <w:ilvl w:val="0"/>
          <w:numId w:val="16"/>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tape.gradient(loss_value, model.variables)  </w:t>
      </w:r>
    </w:p>
    <w:p>
      <w:pPr>
        <w:spacing w:line="300" w:lineRule="auto"/>
        <w:ind w:firstLine="360"/>
        <w:rPr>
          <w:rFonts w:ascii="宋体" w:hAnsi="宋体" w:eastAsia="宋体"/>
          <w:sz w:val="24"/>
        </w:rPr>
      </w:pPr>
      <w:r>
        <w:rPr>
          <w:rFonts w:hint="eastAsia" w:ascii="宋体" w:hAnsi="宋体" w:eastAsia="宋体"/>
          <w:sz w:val="24"/>
        </w:rPr>
        <w:t>接下来，我们创建一个optimizer来逐渐减少损失值，参数为学习率，即为每次梯度下降度步长，代码如下：</w:t>
      </w:r>
    </w:p>
    <w:p>
      <w:pPr>
        <w:pStyle w:val="24"/>
        <w:numPr>
          <w:ilvl w:val="0"/>
          <w:numId w:val="17"/>
        </w:numPr>
        <w:pBdr>
          <w:left w:val="single" w:color="6CE26C" w:sz="18" w:space="0"/>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optimizer = tf.train.GradientDescentOptimizer(learning_rate=</w:t>
      </w:r>
      <w:r>
        <w:rPr>
          <w:rStyle w:val="28"/>
          <w:rFonts w:ascii="Consolas" w:hAnsi="Consolas"/>
          <w:color w:val="000000"/>
          <w:sz w:val="18"/>
          <w:szCs w:val="18"/>
        </w:rPr>
        <w:t>0.001</w:t>
      </w:r>
      <w:r>
        <w:rPr>
          <w:rFonts w:ascii="Consolas" w:hAnsi="Consolas"/>
          <w:color w:val="000000"/>
          <w:sz w:val="18"/>
          <w:szCs w:val="18"/>
        </w:rPr>
        <w:t>) </w:t>
      </w:r>
      <w:r>
        <w:rPr>
          <w:rStyle w:val="26"/>
          <w:rFonts w:ascii="Consolas" w:hAnsi="Consolas"/>
          <w:color w:val="008200"/>
          <w:sz w:val="18"/>
          <w:szCs w:val="18"/>
        </w:rPr>
        <w:t>#学习率 即为梯度下降的步长</w:t>
      </w:r>
      <w:r>
        <w:rPr>
          <w:rFonts w:ascii="Consolas" w:hAnsi="Consolas"/>
          <w:color w:val="000000"/>
          <w:sz w:val="18"/>
          <w:szCs w:val="18"/>
        </w:rPr>
        <w:t>  </w:t>
      </w:r>
    </w:p>
    <w:p>
      <w:pPr>
        <w:pStyle w:val="5"/>
        <w:spacing w:before="0" w:after="0" w:line="415" w:lineRule="auto"/>
        <w:rPr>
          <w:rFonts w:ascii="黑体" w:hAnsi="黑体" w:eastAsia="黑体"/>
          <w:b w:val="0"/>
          <w:sz w:val="24"/>
          <w:szCs w:val="24"/>
        </w:rPr>
      </w:pPr>
      <w:bookmarkStart w:id="16" w:name="_Toc520148573"/>
      <w:r>
        <w:rPr>
          <w:rFonts w:hint="eastAsia" w:ascii="黑体" w:hAnsi="黑体" w:eastAsia="黑体"/>
          <w:b w:val="0"/>
          <w:sz w:val="24"/>
          <w:szCs w:val="24"/>
        </w:rPr>
        <w:t>4</w:t>
      </w:r>
      <w:r>
        <w:rPr>
          <w:rFonts w:ascii="黑体" w:hAnsi="黑体" w:eastAsia="黑体"/>
          <w:b w:val="0"/>
          <w:sz w:val="24"/>
          <w:szCs w:val="24"/>
        </w:rPr>
        <w:t>.</w:t>
      </w:r>
      <w:r>
        <w:rPr>
          <w:rFonts w:hint="eastAsia" w:ascii="黑体" w:hAnsi="黑体" w:eastAsia="黑体"/>
          <w:b w:val="0"/>
          <w:sz w:val="24"/>
          <w:szCs w:val="24"/>
        </w:rPr>
        <w:t>2</w:t>
      </w:r>
      <w:r>
        <w:rPr>
          <w:rFonts w:ascii="黑体" w:hAnsi="黑体" w:eastAsia="黑体"/>
          <w:b w:val="0"/>
          <w:sz w:val="24"/>
          <w:szCs w:val="24"/>
        </w:rPr>
        <w:t xml:space="preserve">.3 </w:t>
      </w:r>
      <w:r>
        <w:rPr>
          <w:rFonts w:hint="eastAsia" w:ascii="黑体" w:hAnsi="黑体" w:eastAsia="黑体"/>
          <w:b w:val="0"/>
          <w:sz w:val="24"/>
          <w:szCs w:val="24"/>
        </w:rPr>
        <w:t>进行训练，构建模型</w:t>
      </w:r>
      <w:bookmarkEnd w:id="16"/>
    </w:p>
    <w:p>
      <w:pPr>
        <w:spacing w:line="300" w:lineRule="auto"/>
        <w:ind w:firstLine="360"/>
        <w:rPr>
          <w:rFonts w:ascii="宋体" w:hAnsi="宋体" w:eastAsia="宋体"/>
          <w:sz w:val="24"/>
        </w:rPr>
      </w:pPr>
      <w:r>
        <w:rPr>
          <w:rFonts w:hint="eastAsia" w:ascii="宋体" w:hAnsi="宋体" w:eastAsia="宋体"/>
          <w:sz w:val="24"/>
        </w:rPr>
        <w:t>下面开始模型训练，在每个训练周期内，获取每个网络访问样本的特征值和标签，同时根据样本的特征值进行预测，然后比较预测结果和标签，根据比较结果来衡量预测结果的错误率，并利用所得到的值计算模型的损失和下降梯度，同时在每一次循环结束之后输出本次预测结果的损失和精度。代码实现如下：</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train_loss_results = []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train_accuracy_results = []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num_epochs = 6   </w:t>
      </w:r>
      <w:r>
        <w:rPr>
          <w:rFonts w:ascii="Consolas" w:hAnsi="Consolas" w:eastAsia="宋体" w:cs="宋体"/>
          <w:color w:val="008200"/>
          <w:kern w:val="0"/>
          <w:sz w:val="18"/>
          <w:szCs w:val="18"/>
        </w:rPr>
        <w:t>#迭代次数</w:t>
      </w: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#进行迭代训练</w:t>
      </w: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epoch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range(num_epochs):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epoch_loss_avg = tfe.metrics.Mean()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epoch_accuracy = tfe.metrics.Accuracy()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x, y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train_dataset: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grads = grad(model, x, y)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optimizer.apply_gradients(zip(grads, model.variables),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global_step=tf.train.get_or_create_global_step())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epoch_loss_avg(loss(model, x, y))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epoch_accuracy(tf.argmax(model(x), axis=1, output_type=tf.int32), y)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train_loss_results.append(epoch_loss_avg.result())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train_accuracy_results.append(epoch_accuracy.result())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epoch % 1 == 0: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"Epoch {:03d}: Loss: {:.3f}, Accuracy: {:.3%}"</w:t>
      </w:r>
      <w:r>
        <w:rPr>
          <w:rFonts w:ascii="Consolas" w:hAnsi="Consolas" w:eastAsia="宋体" w:cs="宋体"/>
          <w:color w:val="000000"/>
          <w:kern w:val="0"/>
          <w:sz w:val="18"/>
          <w:szCs w:val="18"/>
        </w:rPr>
        <w:t>.format(epoch,  </w:t>
      </w:r>
    </w:p>
    <w:p>
      <w:pPr>
        <w:widowControl/>
        <w:numPr>
          <w:ilvl w:val="0"/>
          <w:numId w:val="18"/>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epoch_loss_avg.result(),  </w:t>
      </w:r>
    </w:p>
    <w:p>
      <w:pPr>
        <w:widowControl/>
        <w:numPr>
          <w:ilvl w:val="0"/>
          <w:numId w:val="18"/>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epoch_accuracy.result()))  </w:t>
      </w:r>
    </w:p>
    <w:p>
      <w:pPr>
        <w:spacing w:line="300" w:lineRule="auto"/>
        <w:ind w:firstLine="360"/>
        <w:rPr>
          <w:rFonts w:ascii="宋体" w:hAnsi="宋体" w:eastAsia="宋体"/>
          <w:sz w:val="24"/>
        </w:rPr>
      </w:pPr>
      <w:r>
        <w:rPr>
          <w:rFonts w:hint="eastAsia" w:ascii="宋体" w:hAnsi="宋体" w:eastAsia="宋体"/>
          <w:sz w:val="24"/>
        </w:rPr>
        <w:t>为了得到一个更直观的结果，我们将每一次循环后的损失和精度画出函数图像，以便我们调整神经网络中神经元的个数以及梯度下降的步长这些参数。代码如下：</w:t>
      </w:r>
    </w:p>
    <w:p>
      <w:pPr>
        <w:widowControl/>
        <w:numPr>
          <w:ilvl w:val="0"/>
          <w:numId w:val="1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#做出损失率和成功率随迭代次数变化的图像</w:t>
      </w:r>
      <w:r>
        <w:rPr>
          <w:rFonts w:ascii="Consolas" w:hAnsi="Consolas" w:eastAsia="宋体" w:cs="宋体"/>
          <w:color w:val="000000"/>
          <w:kern w:val="0"/>
          <w:sz w:val="18"/>
          <w:szCs w:val="18"/>
        </w:rPr>
        <w:t>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fig, axes = plt.subplots(2, sharex=True, figsize=(12, 8))  </w:t>
      </w:r>
    </w:p>
    <w:p>
      <w:pPr>
        <w:widowControl/>
        <w:numPr>
          <w:ilvl w:val="0"/>
          <w:numId w:val="1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fig.suptitle(</w:t>
      </w:r>
      <w:r>
        <w:rPr>
          <w:rFonts w:ascii="Consolas" w:hAnsi="Consolas" w:eastAsia="宋体" w:cs="宋体"/>
          <w:color w:val="0000FF"/>
          <w:kern w:val="0"/>
          <w:sz w:val="18"/>
          <w:szCs w:val="18"/>
        </w:rPr>
        <w:t>'Training Metrics'</w:t>
      </w:r>
      <w:r>
        <w:rPr>
          <w:rFonts w:ascii="Consolas" w:hAnsi="Consolas" w:eastAsia="宋体" w:cs="宋体"/>
          <w:color w:val="000000"/>
          <w:kern w:val="0"/>
          <w:sz w:val="18"/>
          <w:szCs w:val="18"/>
        </w:rPr>
        <w:t>)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axes[0].set_ylabel(</w:t>
      </w:r>
      <w:r>
        <w:rPr>
          <w:rFonts w:ascii="Consolas" w:hAnsi="Consolas" w:eastAsia="宋体" w:cs="宋体"/>
          <w:color w:val="0000FF"/>
          <w:kern w:val="0"/>
          <w:sz w:val="18"/>
          <w:szCs w:val="18"/>
        </w:rPr>
        <w:t>"Loss"</w:t>
      </w:r>
      <w:r>
        <w:rPr>
          <w:rFonts w:ascii="Consolas" w:hAnsi="Consolas" w:eastAsia="宋体" w:cs="宋体"/>
          <w:color w:val="000000"/>
          <w:kern w:val="0"/>
          <w:sz w:val="18"/>
          <w:szCs w:val="18"/>
        </w:rPr>
        <w:t>, fontsize=14)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axes[0].plot(train_loss_results)  </w:t>
      </w:r>
    </w:p>
    <w:p>
      <w:pPr>
        <w:widowControl/>
        <w:numPr>
          <w:ilvl w:val="0"/>
          <w:numId w:val="19"/>
        </w:numPr>
        <w:pBdr>
          <w:left w:val="single" w:color="6CE26C" w:sz="18" w:space="0"/>
        </w:pBdr>
        <w:shd w:val="clear" w:color="auto" w:fill="FFFFFF"/>
        <w:spacing w:before="100" w:beforeAutospacing="1" w:after="100"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axes[1].set_ylabel(</w:t>
      </w:r>
      <w:r>
        <w:rPr>
          <w:rFonts w:ascii="Consolas" w:hAnsi="Consolas" w:eastAsia="宋体" w:cs="宋体"/>
          <w:color w:val="0000FF"/>
          <w:kern w:val="0"/>
          <w:sz w:val="18"/>
          <w:szCs w:val="18"/>
        </w:rPr>
        <w:t>"Accuracy"</w:t>
      </w:r>
      <w:r>
        <w:rPr>
          <w:rFonts w:ascii="Consolas" w:hAnsi="Consolas" w:eastAsia="宋体" w:cs="宋体"/>
          <w:color w:val="000000"/>
          <w:kern w:val="0"/>
          <w:sz w:val="18"/>
          <w:szCs w:val="18"/>
        </w:rPr>
        <w:t>, fontsize=14)  </w:t>
      </w:r>
    </w:p>
    <w:p>
      <w:pPr>
        <w:widowControl/>
        <w:numPr>
          <w:ilvl w:val="0"/>
          <w:numId w:val="1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axes[1].set_xlabel(</w:t>
      </w:r>
      <w:r>
        <w:rPr>
          <w:rFonts w:ascii="Consolas" w:hAnsi="Consolas" w:eastAsia="宋体" w:cs="宋体"/>
          <w:color w:val="0000FF"/>
          <w:kern w:val="0"/>
          <w:sz w:val="18"/>
          <w:szCs w:val="18"/>
        </w:rPr>
        <w:t>"Epoch"</w:t>
      </w:r>
      <w:r>
        <w:rPr>
          <w:rFonts w:ascii="Consolas" w:hAnsi="Consolas" w:eastAsia="宋体" w:cs="宋体"/>
          <w:color w:val="000000"/>
          <w:kern w:val="0"/>
          <w:sz w:val="18"/>
          <w:szCs w:val="18"/>
        </w:rPr>
        <w:t>, fontsize=14)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axes[1].plot(train_accuracy_results)  </w:t>
      </w:r>
    </w:p>
    <w:p>
      <w:pPr>
        <w:widowControl/>
        <w:numPr>
          <w:ilvl w:val="0"/>
          <w:numId w:val="19"/>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19"/>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plt.show()  </w:t>
      </w:r>
    </w:p>
    <w:p>
      <w:pPr>
        <w:pStyle w:val="5"/>
        <w:spacing w:before="0" w:after="0" w:line="415" w:lineRule="auto"/>
        <w:rPr>
          <w:rFonts w:ascii="黑体" w:hAnsi="黑体" w:eastAsia="黑体"/>
          <w:b w:val="0"/>
          <w:sz w:val="24"/>
          <w:szCs w:val="24"/>
        </w:rPr>
      </w:pPr>
      <w:bookmarkStart w:id="17" w:name="_Toc520148574"/>
      <w:r>
        <w:rPr>
          <w:rFonts w:hint="eastAsia" w:ascii="黑体" w:hAnsi="黑体" w:eastAsia="黑体"/>
          <w:b w:val="0"/>
          <w:sz w:val="24"/>
          <w:szCs w:val="24"/>
        </w:rPr>
        <w:t>4.2.4</w:t>
      </w:r>
      <w:r>
        <w:rPr>
          <w:rFonts w:ascii="黑体" w:hAnsi="黑体" w:eastAsia="黑体"/>
          <w:b w:val="0"/>
          <w:sz w:val="24"/>
          <w:szCs w:val="24"/>
        </w:rPr>
        <w:t xml:space="preserve"> </w:t>
      </w:r>
      <w:r>
        <w:rPr>
          <w:rFonts w:hint="eastAsia" w:ascii="黑体" w:hAnsi="黑体" w:eastAsia="黑体"/>
          <w:b w:val="0"/>
          <w:sz w:val="24"/>
          <w:szCs w:val="24"/>
        </w:rPr>
        <w:t>使用测试集带入所建立模型，并计算预测准确度</w:t>
      </w:r>
      <w:bookmarkEnd w:id="17"/>
    </w:p>
    <w:p>
      <w:pPr>
        <w:spacing w:line="300" w:lineRule="auto"/>
        <w:ind w:left="360"/>
        <w:rPr>
          <w:rFonts w:ascii="宋体" w:hAnsi="宋体" w:eastAsia="宋体"/>
          <w:sz w:val="24"/>
        </w:rPr>
      </w:pPr>
      <w:r>
        <w:rPr>
          <w:rFonts w:hint="eastAsia" w:ascii="宋体" w:hAnsi="宋体" w:eastAsia="宋体"/>
          <w:sz w:val="24"/>
        </w:rPr>
        <w:t>下面我们选取另外一个测试集进行测试，并输出测试精度，代码如下：</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#设置测试集</w:t>
      </w: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test_fp = </w:t>
      </w:r>
      <w:r>
        <w:rPr>
          <w:rFonts w:ascii="Consolas" w:hAnsi="Consolas" w:eastAsia="宋体" w:cs="宋体"/>
          <w:color w:val="0000FF"/>
          <w:kern w:val="0"/>
          <w:sz w:val="18"/>
          <w:szCs w:val="18"/>
        </w:rPr>
        <w:t>"G:\\TensorflowPJ\\Keras_N\\test_data_4K.csv"</w:t>
      </w: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test_dataset = tf.data.TextLineDataset(test_fp)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test_dataset = test_dataset.skip(1)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test_dataset = test_dataset.map(parse_csv)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#test_dataset = test_dataset.shuffle(1001)     </w:t>
      </w:r>
      <w:r>
        <w:rPr>
          <w:rFonts w:hint="eastAsia" w:ascii="Consolas" w:hAnsi="Consolas" w:eastAsia="宋体" w:cs="宋体"/>
          <w:color w:val="008200"/>
          <w:kern w:val="0"/>
          <w:sz w:val="18"/>
          <w:szCs w:val="18"/>
        </w:rPr>
        <w:t>由于此处的数据已经随机化，为加快运行效率，此处不做处理</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test_dataset = test_dataset.batch(10000)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test_accuracy = tfe.metrics.Accuracy()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#进行测试</w:t>
      </w: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(x, y) </w:t>
      </w:r>
      <w:r>
        <w:rPr>
          <w:rFonts w:ascii="Consolas" w:hAnsi="Consolas" w:eastAsia="宋体" w:cs="宋体"/>
          <w:b/>
          <w:bCs/>
          <w:color w:val="006699"/>
          <w:kern w:val="0"/>
          <w:sz w:val="18"/>
          <w:szCs w:val="18"/>
        </w:rPr>
        <w:t>in</w:t>
      </w:r>
      <w:r>
        <w:rPr>
          <w:rFonts w:ascii="Consolas" w:hAnsi="Consolas" w:eastAsia="宋体" w:cs="宋体"/>
          <w:color w:val="000000"/>
          <w:kern w:val="0"/>
          <w:sz w:val="18"/>
          <w:szCs w:val="18"/>
        </w:rPr>
        <w:t> test_dataset: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prediction = tf.argmax(model(x), axis=1, output_type=tf.int32)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test_accuracy(prediction, y)  </w:t>
      </w:r>
    </w:p>
    <w:p>
      <w:pPr>
        <w:widowControl/>
        <w:numPr>
          <w:ilvl w:val="0"/>
          <w:numId w:val="20"/>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20"/>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"Test set accuracy: {:.3%}"</w:t>
      </w:r>
      <w:r>
        <w:rPr>
          <w:rFonts w:ascii="Consolas" w:hAnsi="Consolas" w:eastAsia="宋体" w:cs="宋体"/>
          <w:color w:val="000000"/>
          <w:kern w:val="0"/>
          <w:sz w:val="18"/>
          <w:szCs w:val="18"/>
        </w:rPr>
        <w:t>.format(test_accuracy.result()))  </w:t>
      </w:r>
    </w:p>
    <w:p>
      <w:pPr>
        <w:ind w:firstLine="420"/>
      </w:pPr>
    </w:p>
    <w:p>
      <w:pPr>
        <w:pStyle w:val="4"/>
        <w:numPr>
          <w:ilvl w:val="0"/>
          <w:numId w:val="0"/>
        </w:numPr>
        <w:rPr>
          <w:rFonts w:ascii="黑体" w:hAnsi="黑体" w:eastAsia="黑体"/>
          <w:sz w:val="28"/>
          <w:szCs w:val="28"/>
        </w:rPr>
      </w:pPr>
      <w:bookmarkStart w:id="18" w:name="_Toc520148575"/>
      <w:r>
        <w:rPr>
          <w:rFonts w:ascii="黑体" w:hAnsi="黑体" w:eastAsia="黑体"/>
          <w:sz w:val="28"/>
          <w:szCs w:val="28"/>
        </w:rPr>
        <w:t>4.</w:t>
      </w:r>
      <w:r>
        <w:rPr>
          <w:rFonts w:hint="eastAsia" w:ascii="黑体" w:hAnsi="黑体" w:eastAsia="黑体"/>
          <w:sz w:val="28"/>
          <w:szCs w:val="28"/>
        </w:rPr>
        <w:t>3</w:t>
      </w:r>
      <w:r>
        <w:rPr>
          <w:rFonts w:ascii="黑体" w:hAnsi="黑体" w:eastAsia="黑体"/>
          <w:sz w:val="28"/>
          <w:szCs w:val="28"/>
        </w:rPr>
        <w:t xml:space="preserve"> </w:t>
      </w:r>
      <w:r>
        <w:rPr>
          <w:rFonts w:hint="eastAsia" w:ascii="黑体" w:hAnsi="黑体" w:eastAsia="黑体"/>
          <w:sz w:val="28"/>
          <w:szCs w:val="28"/>
        </w:rPr>
        <w:t>基于DNN实现粗粒度识别</w:t>
      </w:r>
      <w:bookmarkEnd w:id="18"/>
    </w:p>
    <w:p>
      <w:pPr>
        <w:pStyle w:val="3"/>
        <w:numPr>
          <w:ilvl w:val="0"/>
          <w:numId w:val="21"/>
        </w:numPr>
        <w:spacing w:line="300" w:lineRule="auto"/>
        <w:ind w:firstLineChars="0"/>
        <w:rPr>
          <w:rFonts w:ascii="宋体" w:hAnsi="宋体" w:eastAsia="宋体"/>
          <w:sz w:val="24"/>
        </w:rPr>
      </w:pPr>
      <w:r>
        <w:rPr>
          <w:rFonts w:hint="eastAsia" w:ascii="宋体" w:hAnsi="宋体" w:eastAsia="宋体"/>
          <w:sz w:val="24"/>
        </w:rPr>
        <w:t>对数据进行预处理，规范数据格式，方便后续步骤处理；</w:t>
      </w:r>
    </w:p>
    <w:p>
      <w:pPr>
        <w:pStyle w:val="3"/>
        <w:numPr>
          <w:ilvl w:val="0"/>
          <w:numId w:val="21"/>
        </w:numPr>
        <w:spacing w:line="300" w:lineRule="auto"/>
        <w:ind w:firstLineChars="0"/>
        <w:rPr>
          <w:rFonts w:ascii="宋体" w:hAnsi="宋体" w:eastAsia="宋体"/>
          <w:sz w:val="24"/>
        </w:rPr>
      </w:pPr>
      <w:r>
        <w:rPr>
          <w:rFonts w:hint="eastAsia" w:ascii="宋体" w:hAnsi="宋体" w:eastAsia="宋体"/>
          <w:sz w:val="24"/>
        </w:rPr>
        <w:t>将训练集导入容器；</w:t>
      </w:r>
    </w:p>
    <w:p>
      <w:pPr>
        <w:pStyle w:val="3"/>
        <w:numPr>
          <w:ilvl w:val="0"/>
          <w:numId w:val="21"/>
        </w:numPr>
        <w:spacing w:line="300" w:lineRule="auto"/>
        <w:ind w:firstLineChars="0"/>
        <w:rPr>
          <w:rFonts w:ascii="宋体" w:hAnsi="宋体" w:eastAsia="宋体"/>
          <w:sz w:val="24"/>
        </w:rPr>
      </w:pPr>
      <w:r>
        <w:rPr>
          <w:rFonts w:hint="eastAsia" w:ascii="宋体" w:hAnsi="宋体" w:eastAsia="宋体"/>
          <w:sz w:val="24"/>
        </w:rPr>
        <w:t>建立DNN网络；</w:t>
      </w:r>
    </w:p>
    <w:p>
      <w:pPr>
        <w:pStyle w:val="3"/>
        <w:numPr>
          <w:ilvl w:val="0"/>
          <w:numId w:val="21"/>
        </w:numPr>
        <w:spacing w:line="300" w:lineRule="auto"/>
        <w:ind w:firstLineChars="0"/>
        <w:rPr>
          <w:rFonts w:ascii="宋体" w:hAnsi="宋体" w:eastAsia="宋体"/>
          <w:sz w:val="24"/>
        </w:rPr>
      </w:pPr>
      <w:r>
        <w:rPr>
          <w:rFonts w:hint="eastAsia" w:ascii="宋体" w:hAnsi="宋体" w:eastAsia="宋体"/>
          <w:sz w:val="24"/>
        </w:rPr>
        <w:t>进行训练建立模型；</w:t>
      </w:r>
    </w:p>
    <w:p>
      <w:pPr>
        <w:pStyle w:val="3"/>
        <w:numPr>
          <w:ilvl w:val="0"/>
          <w:numId w:val="21"/>
        </w:numPr>
        <w:spacing w:line="300" w:lineRule="auto"/>
        <w:ind w:firstLineChars="0"/>
        <w:rPr>
          <w:rFonts w:ascii="宋体" w:hAnsi="宋体" w:eastAsia="宋体"/>
          <w:sz w:val="24"/>
        </w:rPr>
      </w:pPr>
      <w:r>
        <w:rPr>
          <w:rFonts w:hint="eastAsia" w:ascii="宋体" w:hAnsi="宋体" w:eastAsia="宋体"/>
          <w:sz w:val="24"/>
        </w:rPr>
        <w:t>根据训练好的模型对测试集进行预测，根据结果改进训练模型。</w:t>
      </w:r>
    </w:p>
    <w:p>
      <w:pPr>
        <w:pStyle w:val="5"/>
        <w:spacing w:before="0" w:after="0" w:line="415" w:lineRule="auto"/>
        <w:rPr>
          <w:rFonts w:ascii="黑体" w:hAnsi="黑体" w:eastAsia="黑体"/>
          <w:b w:val="0"/>
          <w:sz w:val="24"/>
          <w:szCs w:val="24"/>
        </w:rPr>
      </w:pPr>
      <w:bookmarkStart w:id="19" w:name="_Toc520148576"/>
      <w:r>
        <w:rPr>
          <w:rFonts w:hint="eastAsia" w:ascii="黑体" w:hAnsi="黑体" w:eastAsia="黑体"/>
          <w:b w:val="0"/>
          <w:sz w:val="24"/>
          <w:szCs w:val="24"/>
        </w:rPr>
        <w:t>4.3.</w:t>
      </w:r>
      <w:r>
        <w:rPr>
          <w:rFonts w:ascii="黑体" w:hAnsi="黑体" w:eastAsia="黑体"/>
          <w:b w:val="0"/>
          <w:sz w:val="24"/>
          <w:szCs w:val="24"/>
        </w:rPr>
        <w:t xml:space="preserve">1 </w:t>
      </w:r>
      <w:r>
        <w:rPr>
          <w:rFonts w:hint="eastAsia" w:ascii="黑体" w:hAnsi="黑体" w:eastAsia="黑体"/>
          <w:b w:val="0"/>
          <w:sz w:val="24"/>
          <w:szCs w:val="24"/>
        </w:rPr>
        <w:t>将训练集导入容器</w:t>
      </w:r>
      <w:bookmarkEnd w:id="19"/>
    </w:p>
    <w:p>
      <w:pPr>
        <w:spacing w:line="300" w:lineRule="auto"/>
        <w:ind w:firstLine="360"/>
        <w:rPr>
          <w:rFonts w:ascii="宋体" w:hAnsi="宋体" w:eastAsia="宋体"/>
          <w:sz w:val="24"/>
        </w:rPr>
      </w:pPr>
      <w:r>
        <w:rPr>
          <w:rFonts w:hint="eastAsia" w:ascii="宋体" w:hAnsi="宋体" w:eastAsia="宋体"/>
          <w:sz w:val="24"/>
        </w:rPr>
        <w:t>所需数据提取后，使用</w:t>
      </w:r>
      <w:r>
        <w:rPr>
          <w:rFonts w:ascii="宋体" w:hAnsi="宋体" w:eastAsia="宋体"/>
          <w:sz w:val="24"/>
        </w:rPr>
        <w:t>tf.contrib.learn.datasets.base.load_csv_with_header</w:t>
      </w:r>
      <w:r>
        <w:rPr>
          <w:rFonts w:hint="eastAsia" w:ascii="宋体" w:hAnsi="宋体" w:eastAsia="宋体"/>
          <w:sz w:val="24"/>
        </w:rPr>
        <w:t>（）函数读取训练集，放入容器。同时指定数据类型，将数据集内容规范化。</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training_set = tf.contrib.learn.datasets.base.load_csv_with_header(</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                                                      filename=DNN_TRAINING,  </w:t>
      </w:r>
    </w:p>
    <w:p>
      <w:pPr>
        <w:widowControl/>
        <w:numPr>
          <w:ilvl w:val="0"/>
          <w:numId w:val="22"/>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target_dtype=np.int,  </w:t>
      </w:r>
    </w:p>
    <w:p>
      <w:pPr>
        <w:widowControl/>
        <w:numPr>
          <w:ilvl w:val="0"/>
          <w:numId w:val="22"/>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features_dtype=np.float32)  </w:t>
      </w:r>
    </w:p>
    <w:p>
      <w:pPr>
        <w:pStyle w:val="5"/>
        <w:spacing w:before="0" w:after="0" w:line="415" w:lineRule="auto"/>
        <w:rPr>
          <w:rFonts w:ascii="黑体" w:hAnsi="黑体" w:eastAsia="黑体"/>
          <w:b w:val="0"/>
          <w:sz w:val="24"/>
          <w:szCs w:val="24"/>
        </w:rPr>
      </w:pPr>
      <w:bookmarkStart w:id="20" w:name="_Toc520148577"/>
      <w:r>
        <w:rPr>
          <w:rFonts w:hint="eastAsia" w:ascii="黑体" w:hAnsi="黑体" w:eastAsia="黑体"/>
          <w:b w:val="0"/>
          <w:sz w:val="24"/>
          <w:szCs w:val="24"/>
        </w:rPr>
        <w:t>4.3.</w:t>
      </w:r>
      <w:r>
        <w:rPr>
          <w:rFonts w:ascii="黑体" w:hAnsi="黑体" w:eastAsia="黑体"/>
          <w:b w:val="0"/>
          <w:sz w:val="24"/>
          <w:szCs w:val="24"/>
        </w:rPr>
        <w:t xml:space="preserve">2 </w:t>
      </w:r>
      <w:r>
        <w:rPr>
          <w:rFonts w:hint="eastAsia" w:ascii="黑体" w:hAnsi="黑体" w:eastAsia="黑体"/>
          <w:b w:val="0"/>
          <w:sz w:val="24"/>
          <w:szCs w:val="24"/>
        </w:rPr>
        <w:t>建立DNN网络</w:t>
      </w:r>
      <w:bookmarkEnd w:id="20"/>
    </w:p>
    <w:p>
      <w:pPr>
        <w:spacing w:line="300" w:lineRule="auto"/>
        <w:ind w:firstLine="360"/>
        <w:rPr>
          <w:rFonts w:ascii="宋体" w:hAnsi="宋体" w:eastAsia="宋体"/>
          <w:sz w:val="24"/>
        </w:rPr>
      </w:pPr>
      <w:r>
        <w:rPr>
          <w:rFonts w:hint="eastAsia" w:ascii="宋体" w:hAnsi="宋体" w:eastAsia="宋体"/>
          <w:sz w:val="24"/>
        </w:rPr>
        <w:t>DNN网络建立过程需要根据结果不断地修改，才能获得较为理想的准确度。在建立网络初期根据要预测的数据规模，由经验给出DNN网络参数。目标类型个数指定为两种，即恶意行为与正常行为两种标签。</w:t>
      </w:r>
    </w:p>
    <w:p>
      <w:pPr>
        <w:widowControl/>
        <w:numPr>
          <w:ilvl w:val="0"/>
          <w:numId w:val="2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 设定37个特征</w:t>
      </w:r>
      <w:r>
        <w:rPr>
          <w:rFonts w:ascii="Consolas" w:hAnsi="Consolas" w:eastAsia="宋体" w:cs="宋体"/>
          <w:color w:val="000000"/>
          <w:kern w:val="0"/>
          <w:sz w:val="18"/>
          <w:szCs w:val="18"/>
        </w:rPr>
        <w:t>  </w:t>
      </w:r>
    </w:p>
    <w:p>
      <w:pPr>
        <w:widowControl/>
        <w:numPr>
          <w:ilvl w:val="0"/>
          <w:numId w:val="2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feature_columns = [tf.contrib.layers.real_valued_column("", dimension=37)]  </w:t>
      </w:r>
    </w:p>
    <w:p>
      <w:pPr>
        <w:widowControl/>
        <w:numPr>
          <w:ilvl w:val="0"/>
          <w:numId w:val="2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p>
    <w:p>
      <w:pPr>
        <w:widowControl/>
        <w:numPr>
          <w:ilvl w:val="0"/>
          <w:numId w:val="2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 建立40，80，40的三层深度神经网络</w:t>
      </w:r>
      <w:r>
        <w:rPr>
          <w:rFonts w:ascii="Consolas" w:hAnsi="Consolas" w:eastAsia="宋体" w:cs="宋体"/>
          <w:color w:val="000000"/>
          <w:kern w:val="0"/>
          <w:sz w:val="18"/>
          <w:szCs w:val="18"/>
        </w:rPr>
        <w:t>  </w:t>
      </w:r>
    </w:p>
    <w:p>
      <w:pPr>
        <w:widowControl/>
        <w:numPr>
          <w:ilvl w:val="0"/>
          <w:numId w:val="2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classifier = tf.contrib.learn.DNNClassifier(</w:t>
      </w:r>
    </w:p>
    <w:p>
      <w:pPr>
        <w:widowControl/>
        <w:numPr>
          <w:ilvl w:val="0"/>
          <w:numId w:val="2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              feature_columns=feature_columns,</w:t>
      </w:r>
      <w:r>
        <w:rPr>
          <w:rFonts w:ascii="Consolas" w:hAnsi="Consolas" w:eastAsia="宋体" w:cs="宋体"/>
          <w:color w:val="008200"/>
          <w:kern w:val="0"/>
          <w:sz w:val="18"/>
          <w:szCs w:val="18"/>
        </w:rPr>
        <w:t>#把之前创建的特征列传入</w:t>
      </w:r>
      <w:r>
        <w:rPr>
          <w:rFonts w:ascii="Consolas" w:hAnsi="Consolas" w:eastAsia="宋体" w:cs="宋体"/>
          <w:color w:val="000000"/>
          <w:kern w:val="0"/>
          <w:sz w:val="18"/>
          <w:szCs w:val="18"/>
        </w:rPr>
        <w:t>  </w:t>
      </w:r>
    </w:p>
    <w:p>
      <w:pPr>
        <w:widowControl/>
        <w:numPr>
          <w:ilvl w:val="0"/>
          <w:numId w:val="2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hidden_units=[40, 80, 40], </w:t>
      </w:r>
      <w:r>
        <w:rPr>
          <w:rFonts w:ascii="Consolas" w:hAnsi="Consolas" w:eastAsia="宋体" w:cs="宋体"/>
          <w:color w:val="008200"/>
          <w:kern w:val="0"/>
          <w:sz w:val="18"/>
          <w:szCs w:val="18"/>
        </w:rPr>
        <w:t>#每层神经元数量，跟 DNN 原理有关。</w:t>
      </w:r>
      <w:r>
        <w:rPr>
          <w:rFonts w:ascii="Consolas" w:hAnsi="Consolas" w:eastAsia="宋体" w:cs="宋体"/>
          <w:color w:val="000000"/>
          <w:kern w:val="0"/>
          <w:sz w:val="18"/>
          <w:szCs w:val="18"/>
        </w:rPr>
        <w:t>  </w:t>
      </w:r>
    </w:p>
    <w:p>
      <w:pPr>
        <w:widowControl/>
        <w:numPr>
          <w:ilvl w:val="0"/>
          <w:numId w:val="23"/>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n_classes=2, </w:t>
      </w:r>
      <w:r>
        <w:rPr>
          <w:rFonts w:ascii="Consolas" w:hAnsi="Consolas" w:eastAsia="宋体" w:cs="宋体"/>
          <w:color w:val="008200"/>
          <w:kern w:val="0"/>
          <w:sz w:val="18"/>
          <w:szCs w:val="18"/>
        </w:rPr>
        <w:t>#目标的类型的个数，目前是 2 个</w:t>
      </w:r>
      <w:r>
        <w:rPr>
          <w:rFonts w:ascii="Consolas" w:hAnsi="Consolas" w:eastAsia="宋体" w:cs="宋体"/>
          <w:color w:val="000000"/>
          <w:kern w:val="0"/>
          <w:sz w:val="18"/>
          <w:szCs w:val="18"/>
        </w:rPr>
        <w:t>  </w:t>
      </w:r>
    </w:p>
    <w:p>
      <w:pPr>
        <w:widowControl/>
        <w:numPr>
          <w:ilvl w:val="0"/>
          <w:numId w:val="23"/>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model_dir=MODLE_FOLDER) </w:t>
      </w:r>
      <w:r>
        <w:rPr>
          <w:rFonts w:ascii="Consolas" w:hAnsi="Consolas" w:eastAsia="宋体" w:cs="宋体"/>
          <w:color w:val="008200"/>
          <w:kern w:val="0"/>
          <w:sz w:val="18"/>
          <w:szCs w:val="18"/>
        </w:rPr>
        <w:t>#训练模型保存的路径</w:t>
      </w:r>
      <w:r>
        <w:rPr>
          <w:rFonts w:ascii="Consolas" w:hAnsi="Consolas" w:eastAsia="宋体" w:cs="宋体"/>
          <w:color w:val="000000"/>
          <w:kern w:val="0"/>
          <w:sz w:val="18"/>
          <w:szCs w:val="18"/>
        </w:rPr>
        <w:t>  </w:t>
      </w:r>
    </w:p>
    <w:p>
      <w:pPr>
        <w:pStyle w:val="5"/>
        <w:spacing w:before="0" w:after="0" w:line="415" w:lineRule="auto"/>
        <w:rPr>
          <w:rFonts w:ascii="黑体" w:hAnsi="黑体" w:eastAsia="黑体"/>
          <w:b w:val="0"/>
          <w:sz w:val="24"/>
          <w:szCs w:val="24"/>
        </w:rPr>
      </w:pPr>
      <w:bookmarkStart w:id="21" w:name="_Toc520148578"/>
      <w:r>
        <w:rPr>
          <w:rFonts w:hint="eastAsia" w:ascii="黑体" w:hAnsi="黑体" w:eastAsia="黑体"/>
          <w:b w:val="0"/>
          <w:sz w:val="24"/>
          <w:szCs w:val="24"/>
        </w:rPr>
        <w:t>4.3.</w:t>
      </w:r>
      <w:r>
        <w:rPr>
          <w:rFonts w:ascii="黑体" w:hAnsi="黑体" w:eastAsia="黑体"/>
          <w:b w:val="0"/>
          <w:sz w:val="24"/>
          <w:szCs w:val="24"/>
        </w:rPr>
        <w:t xml:space="preserve">3 </w:t>
      </w:r>
      <w:r>
        <w:rPr>
          <w:rFonts w:hint="eastAsia" w:ascii="黑体" w:hAnsi="黑体" w:eastAsia="黑体"/>
          <w:b w:val="0"/>
          <w:sz w:val="24"/>
          <w:szCs w:val="24"/>
        </w:rPr>
        <w:t>进行训练建立模型</w:t>
      </w:r>
      <w:bookmarkEnd w:id="21"/>
    </w:p>
    <w:p>
      <w:pPr>
        <w:spacing w:line="300" w:lineRule="auto"/>
      </w:pPr>
      <w:r>
        <w:tab/>
      </w:r>
      <w:r>
        <w:rPr>
          <w:rFonts w:hint="eastAsia" w:ascii="宋体" w:hAnsi="宋体" w:eastAsia="宋体"/>
          <w:sz w:val="24"/>
        </w:rPr>
        <w:t>训练需要指定迭代次数，次数过多越准确，但是时间开销越大，在一定程度上再增加时间对准确度已无太大影响。因此训练次数最初指定为200，之后按照20一段进行增加，直到再增加次数对准确度已无多大影响时停止。</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#开始训练</w:t>
      </w:r>
      <w:r>
        <w:rPr>
          <w:rFonts w:ascii="Consolas" w:hAnsi="Consolas" w:eastAsia="宋体" w:cs="宋体"/>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classifier.fit(input_fn=get_train_inputs, steps=350) </w:t>
      </w:r>
      <w:r>
        <w:rPr>
          <w:rFonts w:ascii="Consolas" w:hAnsi="Consolas" w:eastAsia="宋体" w:cs="宋体"/>
          <w:color w:val="008200"/>
          <w:kern w:val="0"/>
          <w:sz w:val="18"/>
          <w:szCs w:val="18"/>
        </w:rPr>
        <w:t>#训练次数待调节</w:t>
      </w:r>
      <w:r>
        <w:rPr>
          <w:rFonts w:ascii="Consolas" w:hAnsi="Consolas" w:eastAsia="宋体" w:cs="宋体"/>
          <w:color w:val="000000"/>
          <w:kern w:val="0"/>
          <w:sz w:val="18"/>
          <w:szCs w:val="18"/>
        </w:rPr>
        <w:t>  </w:t>
      </w:r>
    </w:p>
    <w:p>
      <w:pPr>
        <w:widowControl/>
        <w:numPr>
          <w:ilvl w:val="0"/>
          <w:numId w:val="24"/>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24"/>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"Training completed"</w:t>
      </w:r>
      <w:r>
        <w:rPr>
          <w:rFonts w:ascii="Consolas" w:hAnsi="Consolas" w:eastAsia="宋体" w:cs="宋体"/>
          <w:color w:val="000000"/>
          <w:kern w:val="0"/>
          <w:sz w:val="18"/>
          <w:szCs w:val="18"/>
        </w:rPr>
        <w:t>)  </w:t>
      </w:r>
    </w:p>
    <w:p>
      <w:pPr>
        <w:pStyle w:val="5"/>
        <w:spacing w:before="0" w:after="0" w:line="415" w:lineRule="auto"/>
        <w:rPr>
          <w:rFonts w:ascii="黑体" w:hAnsi="黑体" w:eastAsia="黑体"/>
          <w:b w:val="0"/>
          <w:sz w:val="24"/>
          <w:szCs w:val="24"/>
        </w:rPr>
      </w:pPr>
      <w:bookmarkStart w:id="22" w:name="_Toc520148579"/>
      <w:r>
        <w:rPr>
          <w:rFonts w:hint="eastAsia" w:ascii="黑体" w:hAnsi="黑体" w:eastAsia="黑体"/>
          <w:b w:val="0"/>
          <w:sz w:val="24"/>
          <w:szCs w:val="24"/>
        </w:rPr>
        <w:t>4</w:t>
      </w:r>
      <w:r>
        <w:rPr>
          <w:rFonts w:ascii="黑体" w:hAnsi="黑体" w:eastAsia="黑体"/>
          <w:b w:val="0"/>
          <w:sz w:val="24"/>
          <w:szCs w:val="24"/>
        </w:rPr>
        <w:t>.</w:t>
      </w:r>
      <w:r>
        <w:rPr>
          <w:rFonts w:hint="eastAsia" w:ascii="黑体" w:hAnsi="黑体" w:eastAsia="黑体"/>
          <w:b w:val="0"/>
          <w:sz w:val="24"/>
          <w:szCs w:val="24"/>
        </w:rPr>
        <w:t>3</w:t>
      </w:r>
      <w:r>
        <w:rPr>
          <w:rFonts w:ascii="黑体" w:hAnsi="黑体" w:eastAsia="黑体"/>
          <w:b w:val="0"/>
          <w:sz w:val="24"/>
          <w:szCs w:val="24"/>
        </w:rPr>
        <w:t xml:space="preserve">.4 </w:t>
      </w:r>
      <w:r>
        <w:rPr>
          <w:rFonts w:hint="eastAsia" w:ascii="黑体" w:hAnsi="黑体" w:eastAsia="黑体"/>
          <w:b w:val="0"/>
          <w:sz w:val="24"/>
          <w:szCs w:val="24"/>
        </w:rPr>
        <w:t>根据训练好的模型对测试集进行预测，根据结果改进模型</w:t>
      </w:r>
      <w:bookmarkEnd w:id="22"/>
    </w:p>
    <w:p>
      <w:pPr>
        <w:spacing w:line="300" w:lineRule="auto"/>
        <w:ind w:firstLine="360"/>
        <w:rPr>
          <w:rFonts w:ascii="宋体" w:hAnsi="宋体" w:eastAsia="宋体"/>
          <w:sz w:val="24"/>
        </w:rPr>
      </w:pPr>
      <w:r>
        <w:rPr>
          <w:rFonts w:hint="eastAsia" w:ascii="宋体" w:hAnsi="宋体" w:eastAsia="宋体"/>
          <w:sz w:val="24"/>
        </w:rPr>
        <w:t>测试时只需要调用现有模型，使用库函数</w:t>
      </w:r>
      <w:r>
        <w:rPr>
          <w:rFonts w:ascii="宋体" w:hAnsi="宋体" w:eastAsia="宋体"/>
          <w:sz w:val="24"/>
        </w:rPr>
        <w:t>classifier.evaluate</w:t>
      </w:r>
      <w:r>
        <w:rPr>
          <w:rFonts w:hint="eastAsia" w:ascii="宋体" w:hAnsi="宋体" w:eastAsia="宋体"/>
          <w:sz w:val="24"/>
        </w:rPr>
        <w:t>（）进行测试即可。根据测试的结果不停改进模型参数最终得到预测较为准确的模型。准确度预测代码如下：</w:t>
      </w:r>
    </w:p>
    <w:p>
      <w:pPr>
        <w:widowControl/>
        <w:numPr>
          <w:ilvl w:val="0"/>
          <w:numId w:val="2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#测试准确度</w:t>
      </w:r>
      <w:r>
        <w:rPr>
          <w:rFonts w:ascii="Consolas" w:hAnsi="Consolas" w:eastAsia="宋体" w:cs="宋体"/>
          <w:color w:val="000000"/>
          <w:kern w:val="0"/>
          <w:sz w:val="18"/>
          <w:szCs w:val="18"/>
        </w:rPr>
        <w:t>  </w:t>
      </w:r>
    </w:p>
    <w:p>
      <w:pPr>
        <w:widowControl/>
        <w:numPr>
          <w:ilvl w:val="0"/>
          <w:numId w:val="2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"Test Strating"</w:t>
      </w:r>
      <w:r>
        <w:rPr>
          <w:rFonts w:ascii="Consolas" w:hAnsi="Consolas" w:eastAsia="宋体" w:cs="宋体"/>
          <w:color w:val="000000"/>
          <w:kern w:val="0"/>
          <w:sz w:val="18"/>
          <w:szCs w:val="18"/>
        </w:rPr>
        <w:t>)  </w:t>
      </w:r>
    </w:p>
    <w:p>
      <w:pPr>
        <w:widowControl/>
        <w:numPr>
          <w:ilvl w:val="0"/>
          <w:numId w:val="25"/>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ml:space="preserve">    accuracy_score = classifier.evaluate(input_fn=get_test_inputs, steps=1)[   </w:t>
      </w:r>
      <w:r>
        <w:rPr>
          <w:rFonts w:ascii="Consolas" w:hAnsi="Consolas" w:eastAsia="宋体" w:cs="宋体"/>
          <w:color w:val="0000FF"/>
          <w:kern w:val="0"/>
          <w:sz w:val="18"/>
          <w:szCs w:val="18"/>
        </w:rPr>
        <w:t>"accuracy"</w:t>
      </w:r>
      <w:r>
        <w:rPr>
          <w:rFonts w:ascii="Consolas" w:hAnsi="Consolas" w:eastAsia="宋体" w:cs="宋体"/>
          <w:color w:val="000000"/>
          <w:kern w:val="0"/>
          <w:sz w:val="18"/>
          <w:szCs w:val="18"/>
        </w:rPr>
        <w:t>]  </w:t>
      </w:r>
    </w:p>
    <w:p>
      <w:pPr>
        <w:widowControl/>
        <w:numPr>
          <w:ilvl w:val="0"/>
          <w:numId w:val="25"/>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print</w:t>
      </w:r>
      <w:r>
        <w:rPr>
          <w:rFonts w:ascii="Consolas" w:hAnsi="Consolas" w:eastAsia="宋体" w:cs="宋体"/>
          <w:color w:val="000000"/>
          <w:kern w:val="0"/>
          <w:sz w:val="18"/>
          <w:szCs w:val="18"/>
        </w:rPr>
        <w:t>(</w:t>
      </w:r>
      <w:r>
        <w:rPr>
          <w:rFonts w:ascii="Consolas" w:hAnsi="Consolas" w:eastAsia="宋体" w:cs="宋体"/>
          <w:color w:val="0000FF"/>
          <w:kern w:val="0"/>
          <w:sz w:val="18"/>
          <w:szCs w:val="18"/>
        </w:rPr>
        <w:t>"nTest Accuracy: {0:f}n"</w:t>
      </w:r>
      <w:r>
        <w:rPr>
          <w:rFonts w:ascii="Consolas" w:hAnsi="Consolas" w:eastAsia="宋体" w:cs="宋体"/>
          <w:color w:val="000000"/>
          <w:kern w:val="0"/>
          <w:sz w:val="18"/>
          <w:szCs w:val="18"/>
        </w:rPr>
        <w:t>.format(accuracy_score))  </w:t>
      </w:r>
    </w:p>
    <w:p/>
    <w:p>
      <w:pPr>
        <w:pStyle w:val="33"/>
        <w:numPr>
          <w:ilvl w:val="0"/>
          <w:numId w:val="3"/>
        </w:numPr>
        <w:ind w:left="357" w:hanging="357"/>
        <w:rPr>
          <w:rFonts w:ascii="黑体" w:hAnsi="黑体" w:eastAsia="黑体"/>
          <w:sz w:val="30"/>
          <w:szCs w:val="30"/>
        </w:rPr>
      </w:pPr>
      <w:bookmarkStart w:id="23" w:name="_Toc520148580"/>
      <w:r>
        <w:rPr>
          <w:rFonts w:hint="eastAsia" w:ascii="黑体" w:hAnsi="黑体" w:eastAsia="黑体"/>
          <w:sz w:val="30"/>
          <w:szCs w:val="30"/>
        </w:rPr>
        <w:t>实验结果</w:t>
      </w:r>
      <w:bookmarkEnd w:id="23"/>
    </w:p>
    <w:p>
      <w:pPr>
        <w:pStyle w:val="4"/>
        <w:numPr>
          <w:ilvl w:val="0"/>
          <w:numId w:val="0"/>
        </w:numPr>
        <w:rPr>
          <w:rFonts w:ascii="黑体" w:hAnsi="黑体" w:eastAsia="黑体"/>
          <w:sz w:val="28"/>
          <w:szCs w:val="28"/>
        </w:rPr>
      </w:pPr>
      <w:bookmarkStart w:id="24" w:name="_Toc520148581"/>
      <w:r>
        <w:rPr>
          <w:rFonts w:hint="eastAsia" w:ascii="黑体" w:hAnsi="黑体" w:eastAsia="黑体"/>
          <w:sz w:val="28"/>
          <w:szCs w:val="28"/>
        </w:rPr>
        <w:t>5.1</w:t>
      </w:r>
      <w:r>
        <w:rPr>
          <w:rFonts w:ascii="黑体" w:hAnsi="黑体" w:eastAsia="黑体"/>
          <w:sz w:val="28"/>
          <w:szCs w:val="28"/>
        </w:rPr>
        <w:t xml:space="preserve"> </w:t>
      </w:r>
      <w:r>
        <w:rPr>
          <w:rFonts w:hint="eastAsia" w:ascii="黑体" w:hAnsi="黑体" w:eastAsia="黑体"/>
          <w:sz w:val="28"/>
          <w:szCs w:val="28"/>
        </w:rPr>
        <w:t>细粒度识别结果</w:t>
      </w:r>
      <w:bookmarkEnd w:id="24"/>
    </w:p>
    <w:p>
      <w:pPr>
        <w:spacing w:line="300" w:lineRule="auto"/>
        <w:ind w:firstLine="420"/>
        <w:rPr>
          <w:rFonts w:ascii="宋体" w:hAnsi="宋体" w:eastAsia="宋体"/>
          <w:sz w:val="24"/>
        </w:rPr>
      </w:pPr>
      <w:r>
        <w:rPr>
          <w:rFonts w:hint="eastAsia" w:ascii="宋体" w:hAnsi="宋体" w:eastAsia="宋体"/>
          <w:sz w:val="24"/>
        </w:rPr>
        <w:t>用训练集得出的模型对测试集进行预测，根据得到的准确度修改模型，当预测的准确的达到一定程度即停止对模型的修改。最终的到准确度为99%的模型。程序截图见附录7.2</w:t>
      </w:r>
    </w:p>
    <w:p>
      <w:pPr>
        <w:spacing w:line="300" w:lineRule="auto"/>
        <w:ind w:firstLine="420"/>
        <w:rPr>
          <w:rFonts w:ascii="宋体" w:hAnsi="宋体" w:eastAsia="宋体"/>
          <w:sz w:val="24"/>
        </w:rPr>
      </w:pPr>
      <w:r>
        <w:rPr>
          <w:rFonts w:hint="eastAsia" w:ascii="宋体" w:hAnsi="宋体" w:eastAsia="宋体"/>
          <w:sz w:val="24"/>
        </w:rPr>
        <w:t>在实验过程中遇到的一个问题是迭代次数的选择，为此我们进行了测试，不断提高训练集迭代次数，观察其在预测测试集时准确度的变化，具体结果如下：</w:t>
      </w:r>
    </w:p>
    <w:p>
      <w:pPr>
        <w:spacing w:line="300" w:lineRule="auto"/>
        <w:ind w:left="420"/>
        <w:rPr>
          <w:rFonts w:ascii="Arial" w:hAnsi="Arial" w:cs="Arial"/>
          <w:color w:val="212121"/>
        </w:rPr>
      </w:pPr>
      <w:r>
        <w:rPr>
          <w:rFonts w:ascii="Arial" w:hAnsi="Arial" w:cs="Arial"/>
          <w:color w:val="212121"/>
        </w:rPr>
        <w:t>Epoch 000: Loss: 5.640, Accuracy: 94.533%</w:t>
      </w:r>
    </w:p>
    <w:p>
      <w:pPr>
        <w:spacing w:line="300" w:lineRule="auto"/>
        <w:ind w:left="420"/>
        <w:rPr>
          <w:rFonts w:ascii="Arial" w:hAnsi="Arial" w:cs="Arial"/>
          <w:color w:val="212121"/>
        </w:rPr>
      </w:pPr>
      <w:r>
        <w:rPr>
          <w:rFonts w:ascii="Arial" w:hAnsi="Arial" w:cs="Arial"/>
          <w:color w:val="212121"/>
        </w:rPr>
        <w:t>Epoch 001: Loss: 0.030, Accuracy: 99.333%</w:t>
      </w:r>
    </w:p>
    <w:p>
      <w:pPr>
        <w:spacing w:line="300" w:lineRule="auto"/>
        <w:ind w:left="420"/>
        <w:rPr>
          <w:rFonts w:ascii="Arial" w:hAnsi="Arial" w:cs="Arial"/>
          <w:color w:val="212121"/>
        </w:rPr>
      </w:pPr>
      <w:r>
        <w:rPr>
          <w:rFonts w:ascii="Arial" w:hAnsi="Arial" w:cs="Arial"/>
          <w:color w:val="212121"/>
        </w:rPr>
        <w:t>Epoch 002: Loss: 0.023, Accuracy: 99.500%</w:t>
      </w:r>
    </w:p>
    <w:p>
      <w:pPr>
        <w:spacing w:line="300" w:lineRule="auto"/>
        <w:ind w:left="420"/>
        <w:rPr>
          <w:rFonts w:ascii="Arial" w:hAnsi="Arial" w:cs="Arial"/>
          <w:color w:val="212121"/>
        </w:rPr>
      </w:pPr>
      <w:r>
        <w:rPr>
          <w:rFonts w:ascii="Arial" w:hAnsi="Arial" w:cs="Arial"/>
          <w:color w:val="212121"/>
        </w:rPr>
        <w:t>Epoch 003: Loss: 0.020, Accuracy: 99.533%</w:t>
      </w:r>
    </w:p>
    <w:p>
      <w:pPr>
        <w:spacing w:line="300" w:lineRule="auto"/>
        <w:ind w:left="420"/>
        <w:rPr>
          <w:rFonts w:ascii="Arial" w:hAnsi="Arial" w:cs="Arial"/>
          <w:color w:val="212121"/>
        </w:rPr>
      </w:pPr>
      <w:r>
        <w:rPr>
          <w:rFonts w:ascii="Arial" w:hAnsi="Arial" w:cs="Arial"/>
          <w:color w:val="212121"/>
        </w:rPr>
        <w:t>Epoch 004: Loss: 0.018, Accuracy: 99.567%</w:t>
      </w:r>
    </w:p>
    <w:p>
      <w:pPr>
        <w:spacing w:line="300" w:lineRule="auto"/>
        <w:ind w:left="420"/>
        <w:rPr>
          <w:rFonts w:ascii="Arial" w:hAnsi="Arial" w:cs="Arial"/>
          <w:color w:val="212121"/>
        </w:rPr>
      </w:pPr>
      <w:r>
        <w:rPr>
          <w:rFonts w:ascii="Arial" w:hAnsi="Arial" w:cs="Arial"/>
          <w:color w:val="212121"/>
        </w:rPr>
        <w:t>Epoch 005: Loss: 0.016, Accuracy: 99.600%</w:t>
      </w:r>
    </w:p>
    <w:p>
      <w:pPr>
        <w:spacing w:line="300" w:lineRule="auto"/>
        <w:ind w:left="420"/>
        <w:rPr>
          <w:rFonts w:ascii="Arial" w:hAnsi="Arial" w:cs="Arial"/>
          <w:color w:val="212121"/>
        </w:rPr>
      </w:pPr>
      <w:r>
        <w:rPr>
          <w:rFonts w:ascii="Arial" w:hAnsi="Arial" w:cs="Arial"/>
          <w:color w:val="212121"/>
        </w:rPr>
        <w:t>Test set accuracy: 99.526%</w:t>
      </w:r>
    </w:p>
    <w:p>
      <w:pPr>
        <w:spacing w:line="300" w:lineRule="auto"/>
        <w:ind w:left="420"/>
        <w:rPr>
          <w:rFonts w:ascii="Arial" w:hAnsi="Arial" w:cs="Arial"/>
          <w:color w:val="212121"/>
        </w:rPr>
      </w:pPr>
      <w:r>
        <w:rPr>
          <w:rFonts w:ascii="Arial" w:hAnsi="Arial" w:cs="Arial"/>
          <w:color w:val="212121"/>
        </w:rPr>
        <w:t>[Finished in 53.0s]</w:t>
      </w:r>
    </w:p>
    <w:p>
      <w:pPr>
        <w:keepNext/>
        <w:ind w:left="420"/>
      </w:pPr>
      <w:r>
        <w:drawing>
          <wp:inline distT="0" distB="0" distL="0" distR="0">
            <wp:extent cx="6223000" cy="335534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223000" cy="3355340"/>
                    </a:xfrm>
                    <a:prstGeom prst="rect">
                      <a:avLst/>
                    </a:prstGeom>
                  </pic:spPr>
                </pic:pic>
              </a:graphicData>
            </a:graphic>
          </wp:inline>
        </w:drawing>
      </w:r>
    </w:p>
    <w:p>
      <w:pPr>
        <w:pStyle w:val="6"/>
        <w:jc w:val="center"/>
        <w:rPr>
          <w:rFonts w:ascii="宋体" w:hAnsi="宋体" w:eastAsia="宋体" w:cs="Arial"/>
          <w:color w:val="212121"/>
          <w:sz w:val="21"/>
          <w:szCs w:val="21"/>
        </w:rPr>
      </w:pPr>
      <w:r>
        <w:rPr>
          <w:rFonts w:hint="eastAsia" w:ascii="宋体" w:hAnsi="宋体" w:eastAsia="宋体" w:cs="Arial"/>
          <w:color w:val="212121"/>
          <w:sz w:val="21"/>
          <w:szCs w:val="21"/>
        </w:rPr>
        <w:t>图5.1</w:t>
      </w:r>
      <w:r>
        <w:rPr>
          <w:rFonts w:ascii="宋体" w:hAnsi="宋体" w:eastAsia="宋体" w:cs="Arial"/>
          <w:color w:val="212121"/>
          <w:sz w:val="21"/>
          <w:szCs w:val="21"/>
        </w:rPr>
        <w:t xml:space="preserve"> </w:t>
      </w:r>
      <w:r>
        <w:rPr>
          <w:rFonts w:hint="eastAsia" w:ascii="宋体" w:hAnsi="宋体" w:eastAsia="宋体" w:cs="Arial"/>
          <w:color w:val="212121"/>
          <w:sz w:val="21"/>
          <w:szCs w:val="21"/>
        </w:rPr>
        <w:t>细粒度识别迭代次数与准确度关系</w:t>
      </w:r>
    </w:p>
    <w:p>
      <w:pPr>
        <w:pStyle w:val="6"/>
        <w:jc w:val="center"/>
        <w:rPr>
          <w:rFonts w:ascii="宋体" w:hAnsi="宋体" w:eastAsia="宋体" w:cs="Arial"/>
          <w:color w:val="212121"/>
        </w:rPr>
      </w:pPr>
      <w:r>
        <w:rPr>
          <w:rFonts w:hint="eastAsia" w:ascii="宋体" w:hAnsi="宋体" w:eastAsia="宋体" w:cs="Arial"/>
          <w:color w:val="212121"/>
          <w:sz w:val="18"/>
        </w:rPr>
        <w:t>注：图中Accuracy表示准确度计算值，Loss表示损失函数计算值，Epoch表示迭代次数</w:t>
      </w:r>
    </w:p>
    <w:p>
      <w:pPr>
        <w:spacing w:line="300" w:lineRule="auto"/>
        <w:ind w:firstLine="420"/>
        <w:rPr>
          <w:rFonts w:ascii="宋体" w:hAnsi="宋体" w:eastAsia="宋体"/>
          <w:sz w:val="24"/>
        </w:rPr>
      </w:pPr>
      <w:r>
        <w:rPr>
          <w:rFonts w:hint="eastAsia" w:ascii="宋体" w:hAnsi="宋体" w:eastAsia="宋体"/>
          <w:sz w:val="24"/>
        </w:rPr>
        <w:t>从实验结果中，我们可以看出，损失函数计算值随着迭代次数的增加呈现一个下降的趋势并逐渐趋向于0；准确度函数计算值随着迭代次数的增加逐渐增加，并逐渐趋向于100%。</w:t>
      </w:r>
    </w:p>
    <w:p>
      <w:pPr>
        <w:spacing w:line="300" w:lineRule="auto"/>
        <w:ind w:firstLine="420"/>
        <w:rPr>
          <w:rFonts w:ascii="宋体" w:hAnsi="宋体" w:eastAsia="宋体"/>
          <w:sz w:val="24"/>
        </w:rPr>
      </w:pPr>
      <w:r>
        <w:rPr>
          <w:rFonts w:hint="eastAsia" w:ascii="宋体" w:hAnsi="宋体" w:eastAsia="宋体"/>
          <w:sz w:val="24"/>
        </w:rPr>
        <w:t>由于随着迭代次数的增加，时间开销愈加庞大，但是准确度的提升并不明显，于是本方案在准确度不随着迭代次数明显增加时即停止迭代。</w:t>
      </w:r>
    </w:p>
    <w:p>
      <w:pPr>
        <w:pStyle w:val="4"/>
        <w:numPr>
          <w:ilvl w:val="0"/>
          <w:numId w:val="0"/>
        </w:numPr>
        <w:rPr>
          <w:rFonts w:ascii="黑体" w:hAnsi="黑体" w:eastAsia="黑体"/>
          <w:sz w:val="28"/>
          <w:szCs w:val="28"/>
        </w:rPr>
      </w:pPr>
      <w:bookmarkStart w:id="25" w:name="_Toc520148582"/>
      <w:r>
        <w:rPr>
          <w:rFonts w:hint="eastAsia" w:ascii="黑体" w:hAnsi="黑体" w:eastAsia="黑体"/>
          <w:sz w:val="28"/>
          <w:szCs w:val="28"/>
        </w:rPr>
        <w:t>5.2</w:t>
      </w:r>
      <w:r>
        <w:rPr>
          <w:rFonts w:ascii="黑体" w:hAnsi="黑体" w:eastAsia="黑体"/>
          <w:sz w:val="28"/>
          <w:szCs w:val="28"/>
        </w:rPr>
        <w:t xml:space="preserve"> </w:t>
      </w:r>
      <w:r>
        <w:rPr>
          <w:rFonts w:hint="eastAsia" w:ascii="黑体" w:hAnsi="黑体" w:eastAsia="黑体"/>
          <w:sz w:val="28"/>
          <w:szCs w:val="28"/>
        </w:rPr>
        <w:t>粗粒度识别结果</w:t>
      </w:r>
      <w:bookmarkEnd w:id="25"/>
    </w:p>
    <w:p>
      <w:pPr>
        <w:spacing w:line="300" w:lineRule="auto"/>
        <w:ind w:firstLine="420"/>
        <w:rPr>
          <w:rFonts w:ascii="宋体" w:hAnsi="宋体" w:eastAsia="宋体"/>
          <w:sz w:val="24"/>
        </w:rPr>
      </w:pPr>
      <w:r>
        <w:rPr>
          <w:rFonts w:hint="eastAsia" w:ascii="宋体" w:hAnsi="宋体" w:eastAsia="宋体"/>
          <w:sz w:val="24"/>
        </w:rPr>
        <w:t>粗粒度识别的准确度在91%~96%之间波动，经过多次尝试我们得到了识别准确度为95.035%的模型。粗粒度识别的准确度相对于细粒度识别要低。程序运行结果截图见附录7.3。</w:t>
      </w:r>
    </w:p>
    <w:p>
      <w:pPr>
        <w:pStyle w:val="33"/>
        <w:numPr>
          <w:ilvl w:val="0"/>
          <w:numId w:val="3"/>
        </w:numPr>
        <w:ind w:left="357" w:hanging="357"/>
        <w:rPr>
          <w:rFonts w:ascii="黑体" w:hAnsi="黑体" w:eastAsia="黑体"/>
          <w:sz w:val="30"/>
          <w:szCs w:val="30"/>
        </w:rPr>
      </w:pPr>
      <w:bookmarkStart w:id="26" w:name="_Toc520148583"/>
      <w:r>
        <w:rPr>
          <w:rFonts w:hint="eastAsia" w:ascii="黑体" w:hAnsi="黑体" w:eastAsia="黑体"/>
          <w:sz w:val="30"/>
          <w:szCs w:val="30"/>
        </w:rPr>
        <w:t>总结</w:t>
      </w:r>
      <w:bookmarkEnd w:id="26"/>
    </w:p>
    <w:p>
      <w:pPr>
        <w:spacing w:line="300" w:lineRule="auto"/>
        <w:ind w:firstLine="420"/>
        <w:rPr>
          <w:rFonts w:ascii="宋体" w:hAnsi="宋体" w:eastAsia="宋体"/>
          <w:sz w:val="24"/>
        </w:rPr>
      </w:pPr>
      <w:r>
        <w:rPr>
          <w:rFonts w:hint="eastAsia" w:ascii="宋体" w:hAnsi="宋体" w:eastAsia="宋体"/>
          <w:sz w:val="24"/>
        </w:rPr>
        <w:t>经过上述步骤，细粒度识别准确度最高为99%，粗粒度识别准确度最高为95%。得到了较为准确的训练模型，在得到一条访问条目后，先使用细粒度识别进行检测，如果测试为正常行为，接着用粗粒度模型进行检测，如果还预测为正常行为，则此访问为正常行为。由此我们得到了一个较为准确的基于Tensorflow的有监督恶意行为特征识别方案。</w:t>
      </w:r>
    </w:p>
    <w:p>
      <w:pPr>
        <w:spacing w:line="300" w:lineRule="auto"/>
        <w:ind w:firstLine="420"/>
        <w:rPr>
          <w:rFonts w:ascii="宋体" w:hAnsi="宋体" w:eastAsia="宋体"/>
          <w:sz w:val="24"/>
        </w:rPr>
      </w:pPr>
      <w:r>
        <w:rPr>
          <w:rFonts w:hint="eastAsia" w:ascii="宋体" w:hAnsi="宋体" w:eastAsia="宋体"/>
          <w:sz w:val="24"/>
        </w:rPr>
        <w:t>通过本项目，我们了解了Tensorflow架构的基本操作，学习了机器学习的相关知识。我们也意识到任何实验都不能轻视，最初认为会一帆风顺的实验也许会得出极低的准确度。从DNN到顺序模型，不停的调节参数，修改模型，几经波折终于得出一个较为准确的预测方案。当最终结果出来时，我们觉得，一切的努力都是值得的。</w:t>
      </w:r>
    </w:p>
    <w:p/>
    <w:p>
      <w:pPr>
        <w:pStyle w:val="33"/>
        <w:numPr>
          <w:ilvl w:val="0"/>
          <w:numId w:val="3"/>
        </w:numPr>
        <w:ind w:left="357" w:hanging="357"/>
        <w:rPr>
          <w:rFonts w:ascii="黑体" w:hAnsi="黑体" w:eastAsia="黑体"/>
          <w:sz w:val="30"/>
          <w:szCs w:val="30"/>
        </w:rPr>
      </w:pPr>
      <w:bookmarkStart w:id="27" w:name="_Toc520148584"/>
      <w:r>
        <w:rPr>
          <w:rFonts w:hint="eastAsia" w:ascii="黑体" w:hAnsi="黑体" w:eastAsia="黑体"/>
          <w:sz w:val="30"/>
          <w:szCs w:val="30"/>
        </w:rPr>
        <w:t>附录</w:t>
      </w:r>
      <w:bookmarkEnd w:id="27"/>
    </w:p>
    <w:p>
      <w:pPr>
        <w:pStyle w:val="4"/>
        <w:numPr>
          <w:ilvl w:val="0"/>
          <w:numId w:val="0"/>
        </w:numPr>
        <w:rPr>
          <w:rFonts w:ascii="黑体" w:hAnsi="黑体" w:eastAsia="黑体"/>
          <w:sz w:val="28"/>
          <w:szCs w:val="28"/>
        </w:rPr>
      </w:pPr>
      <w:bookmarkStart w:id="28" w:name="_Toc520148585"/>
      <w:r>
        <w:rPr>
          <w:rFonts w:hint="eastAsia" w:ascii="黑体" w:hAnsi="黑体" w:eastAsia="黑体"/>
          <w:sz w:val="28"/>
          <w:szCs w:val="28"/>
        </w:rPr>
        <w:t>7</w:t>
      </w:r>
      <w:r>
        <w:rPr>
          <w:rFonts w:ascii="黑体" w:hAnsi="黑体" w:eastAsia="黑体"/>
          <w:sz w:val="28"/>
          <w:szCs w:val="28"/>
        </w:rPr>
        <w:t xml:space="preserve">.1 KDD cup 1999 </w:t>
      </w:r>
      <w:r>
        <w:rPr>
          <w:rFonts w:hint="eastAsia" w:ascii="黑体" w:hAnsi="黑体" w:eastAsia="黑体"/>
          <w:sz w:val="28"/>
          <w:szCs w:val="28"/>
        </w:rPr>
        <w:t>数据特征描述</w:t>
      </w:r>
      <w:bookmarkEnd w:id="28"/>
    </w:p>
    <w:p>
      <w:pPr>
        <w:pStyle w:val="13"/>
        <w:shd w:val="clear" w:color="auto" w:fill="FFFFFF"/>
        <w:wordWrap w:val="0"/>
        <w:spacing w:before="0" w:beforeAutospacing="0" w:after="0" w:afterAutospacing="0" w:line="300" w:lineRule="auto"/>
        <w:ind w:firstLine="283"/>
        <w:jc w:val="both"/>
        <w:rPr>
          <w:rStyle w:val="17"/>
          <w:rFonts w:cs="Arial"/>
          <w:color w:val="FF6600"/>
          <w:shd w:val="clear" w:color="auto" w:fill="FFFFFF"/>
        </w:rPr>
      </w:pPr>
      <w:r>
        <w:rPr>
          <w:rStyle w:val="17"/>
          <w:rFonts w:ascii="Arial" w:hAnsi="Arial" w:cs="Arial"/>
          <w:color w:val="FF6600"/>
          <w:shd w:val="clear" w:color="auto" w:fill="FFFFFF"/>
        </w:rPr>
        <w:t>1</w:t>
      </w:r>
      <w:r>
        <w:rPr>
          <w:rStyle w:val="17"/>
          <w:rFonts w:cs="Arial"/>
          <w:color w:val="FF6600"/>
          <w:shd w:val="clear" w:color="auto" w:fill="FFFFFF"/>
        </w:rPr>
        <w:t>. TCP连接基本特征（共9种）</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duration.</w:t>
      </w:r>
      <w:r>
        <w:rPr>
          <w:rFonts w:cs="Arial"/>
          <w:color w:val="4F4F4F"/>
          <w:shd w:val="clear" w:color="auto" w:fill="FFFFFF"/>
        </w:rPr>
        <w:t> 连接持续时间，以秒为单位，连续类型。范围是 [0, 58329] 。</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protocol_type.</w:t>
      </w:r>
      <w:r>
        <w:rPr>
          <w:rFonts w:cs="Arial"/>
          <w:color w:val="4F4F4F"/>
          <w:shd w:val="clear" w:color="auto" w:fill="FFFFFF"/>
        </w:rPr>
        <w:t> 协议类型，离散类型，共有3种：TCP, UDP, ICMP。</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service.</w:t>
      </w:r>
      <w:r>
        <w:rPr>
          <w:rFonts w:cs="Arial"/>
          <w:color w:val="4F4F4F"/>
          <w:shd w:val="clear" w:color="auto" w:fill="FFFFFF"/>
        </w:rPr>
        <w:t> 目标主机的网络服务类型，离散类型，共有70种。</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flag.</w:t>
      </w:r>
      <w:r>
        <w:rPr>
          <w:rFonts w:cs="Arial"/>
          <w:color w:val="4F4F4F"/>
          <w:shd w:val="clear" w:color="auto" w:fill="FFFFFF"/>
        </w:rPr>
        <w:t> 连接正常或错误的状态，离散类型，共11种。</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src_bytes.</w:t>
      </w:r>
      <w:r>
        <w:rPr>
          <w:rFonts w:cs="Arial"/>
          <w:color w:val="4F4F4F"/>
          <w:shd w:val="clear" w:color="auto" w:fill="FFFFFF"/>
        </w:rPr>
        <w:t> 从源主机到目标主机的数据的字节数，连续类型</w:t>
      </w:r>
      <w:r>
        <w:rPr>
          <w:rFonts w:hint="eastAsia" w:cs="Arial"/>
          <w:color w:val="4F4F4F"/>
          <w:shd w:val="clear" w:color="auto" w:fill="FFFFFF"/>
        </w:rPr>
        <w:t>。</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dst_bytes.</w:t>
      </w:r>
      <w:r>
        <w:rPr>
          <w:rFonts w:cs="Arial"/>
          <w:color w:val="4F4F4F"/>
          <w:shd w:val="clear" w:color="auto" w:fill="FFFFFF"/>
        </w:rPr>
        <w:t> 从目标主机到源主机的数据的字节数，连续类型</w:t>
      </w:r>
      <w:r>
        <w:rPr>
          <w:rFonts w:hint="eastAsia" w:cs="Arial"/>
          <w:color w:val="4F4F4F"/>
          <w:shd w:val="clear" w:color="auto" w:fill="FFFFFF"/>
        </w:rPr>
        <w:t>。</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land.</w:t>
      </w:r>
      <w:r>
        <w:rPr>
          <w:rFonts w:cs="Arial"/>
          <w:color w:val="4F4F4F"/>
          <w:shd w:val="clear" w:color="auto" w:fill="FFFFFF"/>
        </w:rPr>
        <w:t> 若连接来自/送达同一个主机/端口则为1，否则为0，离散类型，0或1。</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wrong_fragment.</w:t>
      </w:r>
      <w:r>
        <w:rPr>
          <w:rFonts w:cs="Arial"/>
          <w:color w:val="4F4F4F"/>
          <w:shd w:val="clear" w:color="auto" w:fill="FFFFFF"/>
        </w:rPr>
        <w:t> 错误分段的数量，连续类型，范围是 [0, 3]。</w:t>
      </w:r>
    </w:p>
    <w:p>
      <w:pPr>
        <w:pStyle w:val="13"/>
        <w:numPr>
          <w:ilvl w:val="1"/>
          <w:numId w:val="3"/>
        </w:numPr>
        <w:shd w:val="clear" w:color="auto" w:fill="FFFFFF"/>
        <w:wordWrap w:val="0"/>
        <w:spacing w:before="0" w:beforeAutospacing="0" w:after="0" w:afterAutospacing="0" w:line="300" w:lineRule="auto"/>
        <w:jc w:val="both"/>
        <w:rPr>
          <w:rFonts w:cs="Arial"/>
          <w:color w:val="4F4F4F"/>
          <w:shd w:val="clear" w:color="auto" w:fill="FFFFFF"/>
        </w:rPr>
      </w:pPr>
      <w:r>
        <w:rPr>
          <w:rFonts w:cs="Arial"/>
          <w:color w:val="FF6600"/>
          <w:shd w:val="clear" w:color="auto" w:fill="FFFFFF"/>
        </w:rPr>
        <w:t>urgent.</w:t>
      </w:r>
      <w:r>
        <w:rPr>
          <w:rFonts w:cs="Arial"/>
          <w:color w:val="4F4F4F"/>
          <w:shd w:val="clear" w:color="auto" w:fill="FFFFFF"/>
        </w:rPr>
        <w:t> 加急包的个数，连续类型，范围是[0, 14]。</w:t>
      </w:r>
    </w:p>
    <w:p>
      <w:pPr>
        <w:pStyle w:val="13"/>
        <w:shd w:val="clear" w:color="auto" w:fill="FFFFFF"/>
        <w:wordWrap w:val="0"/>
        <w:spacing w:before="0" w:beforeAutospacing="0" w:after="0" w:afterAutospacing="0" w:line="300" w:lineRule="auto"/>
        <w:ind w:firstLine="283"/>
        <w:jc w:val="both"/>
        <w:rPr>
          <w:rStyle w:val="17"/>
          <w:rFonts w:cs="Arial"/>
          <w:color w:val="FF6600"/>
          <w:shd w:val="clear" w:color="auto" w:fill="FFFFFF"/>
        </w:rPr>
      </w:pPr>
      <w:r>
        <w:rPr>
          <w:rStyle w:val="17"/>
          <w:rFonts w:cs="Arial"/>
          <w:color w:val="FF6600"/>
          <w:shd w:val="clear" w:color="auto" w:fill="FFFFFF"/>
        </w:rPr>
        <w:t>2. TCP连接的内容特征（共13种）</w:t>
      </w:r>
    </w:p>
    <w:p>
      <w:pPr>
        <w:pStyle w:val="13"/>
        <w:shd w:val="clear" w:color="auto" w:fill="FFFFFF"/>
        <w:wordWrap w:val="0"/>
        <w:spacing w:before="0" w:beforeAutospacing="0" w:after="0" w:afterAutospacing="0" w:line="300" w:lineRule="auto"/>
        <w:ind w:firstLine="283"/>
        <w:jc w:val="both"/>
        <w:rPr>
          <w:rFonts w:cs="Arial"/>
          <w:color w:val="4F4F4F"/>
          <w:shd w:val="clear" w:color="auto" w:fill="FFFFFF"/>
        </w:rPr>
      </w:pPr>
      <w:r>
        <w:rPr>
          <w:rFonts w:cs="Arial"/>
          <w:color w:val="FF6600"/>
          <w:shd w:val="clear" w:color="auto" w:fill="FFFFFF"/>
        </w:rPr>
        <w:t>（10）hot. </w:t>
      </w:r>
      <w:r>
        <w:rPr>
          <w:rFonts w:cs="Arial"/>
          <w:color w:val="4F4F4F"/>
          <w:shd w:val="clear" w:color="auto" w:fill="FFFFFF"/>
        </w:rPr>
        <w:t>访问系统敏感文件和目录的次数，连续，范围是 [0, 101]。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（11）num_failed_logins. </w:t>
      </w:r>
      <w:r>
        <w:rPr>
          <w:rFonts w:cs="Arial"/>
          <w:color w:val="4F4F4F"/>
        </w:rPr>
        <w:t>登录尝试失败的次数。连续，[0, 5]。</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（12）logged_in.</w:t>
      </w:r>
      <w:r>
        <w:rPr>
          <w:rFonts w:cs="Arial"/>
          <w:color w:val="4F4F4F"/>
        </w:rPr>
        <w:t> 成功登录则为1，否则为0，离散，0或1。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（13）num_compromised.</w:t>
      </w:r>
      <w:r>
        <w:rPr>
          <w:rFonts w:cs="Arial"/>
          <w:color w:val="4F4F4F"/>
        </w:rPr>
        <w:t> compromised条件（**）出现的次数，连续，[0, 7479]。</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（14）root_shell.</w:t>
      </w:r>
      <w:r>
        <w:rPr>
          <w:rFonts w:cs="Arial"/>
          <w:color w:val="4F4F4F"/>
        </w:rPr>
        <w:t> 若获得root shell 则为1，否则为0，离散，0或1。root_shell是指获得超级用户权限。</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（15）su_attempted. </w:t>
      </w:r>
      <w:r>
        <w:rPr>
          <w:rFonts w:cs="Arial"/>
          <w:color w:val="4F4F4F"/>
        </w:rPr>
        <w:t>若出现”su root” 命令则为1，否则为0，离散，0或1。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（16）num_root.</w:t>
      </w:r>
      <w:r>
        <w:rPr>
          <w:rFonts w:cs="Arial"/>
          <w:color w:val="4F4F4F"/>
        </w:rPr>
        <w:t> root用户访问次数，连续，[0, 7468]。</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（17）num_file_creations.</w:t>
      </w:r>
      <w:r>
        <w:rPr>
          <w:rFonts w:cs="Arial"/>
          <w:color w:val="4F4F4F"/>
        </w:rPr>
        <w:t> 文件创建操作的次数，连续，[0,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（18）num_shells.</w:t>
      </w:r>
      <w:r>
        <w:rPr>
          <w:rFonts w:cs="Arial"/>
          <w:color w:val="4F4F4F"/>
        </w:rPr>
        <w:t> 使用shell命令的次数，连续，[0, 5]。</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（19）num_access_files. </w:t>
      </w:r>
      <w:r>
        <w:rPr>
          <w:rFonts w:cs="Arial"/>
          <w:color w:val="4F4F4F"/>
        </w:rPr>
        <w:t>访问控制文件的次数，连续，[0, 9]。</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（20）num_outbound_cmds. </w:t>
      </w:r>
      <w:r>
        <w:rPr>
          <w:rFonts w:cs="Arial"/>
          <w:color w:val="4F4F4F"/>
        </w:rPr>
        <w:t>一个FTP会话中出站连接的次数，连续</w:t>
      </w:r>
      <w:r>
        <w:rPr>
          <w:rFonts w:hint="eastAsia" w:cs="Arial"/>
          <w:color w:val="4F4F4F"/>
        </w:rPr>
        <w:t>。</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（21）is_hot_login.</w:t>
      </w:r>
      <w:r>
        <w:rPr>
          <w:rFonts w:cs="Arial"/>
          <w:color w:val="4F4F4F"/>
        </w:rPr>
        <w:t>登录是否属于“hot”列表，是为1，否则为0</w:t>
      </w:r>
      <w:r>
        <w:rPr>
          <w:rFonts w:hint="eastAsia" w:cs="Arial"/>
          <w:color w:val="4F4F4F"/>
        </w:rPr>
        <w:t>，</w:t>
      </w:r>
      <w:r>
        <w:rPr>
          <w:rFonts w:cs="Arial"/>
          <w:color w:val="4F4F4F"/>
        </w:rPr>
        <w:t>例如超级用户或管理员登录。</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（22）is_guest_login.</w:t>
      </w:r>
      <w:r>
        <w:rPr>
          <w:rFonts w:cs="Arial"/>
          <w:color w:val="4F4F4F"/>
        </w:rPr>
        <w:t> 若是guest 登录则为1，否则为0，离散，0或1。</w:t>
      </w:r>
    </w:p>
    <w:p>
      <w:pPr>
        <w:pStyle w:val="13"/>
        <w:shd w:val="clear" w:color="auto" w:fill="FFFFFF"/>
        <w:wordWrap w:val="0"/>
        <w:spacing w:before="0" w:beforeAutospacing="0" w:after="0" w:afterAutospacing="0" w:line="300" w:lineRule="auto"/>
        <w:ind w:firstLine="283"/>
        <w:jc w:val="both"/>
        <w:rPr>
          <w:rStyle w:val="17"/>
          <w:color w:val="FF6600"/>
          <w:shd w:val="clear" w:color="auto" w:fill="FFFFFF"/>
        </w:rPr>
      </w:pPr>
      <w:r>
        <w:rPr>
          <w:rStyle w:val="17"/>
          <w:rFonts w:cs="Arial"/>
          <w:color w:val="FF6600"/>
          <w:shd w:val="clear" w:color="auto" w:fill="FFFFFF"/>
        </w:rPr>
        <w:t>3. 基于时间的网络流量统计特征 （共9种，23～31）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（23）count.</w:t>
      </w:r>
      <w:r>
        <w:rPr>
          <w:rFonts w:cs="Arial"/>
          <w:color w:val="4F4F4F"/>
        </w:rPr>
        <w:t> 过去两秒内，与当前连接具有相同的目标主机的连接数，连续，[0, 511]。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（24）srv_count.</w:t>
      </w:r>
      <w:r>
        <w:rPr>
          <w:rFonts w:cs="Arial"/>
          <w:color w:val="4F4F4F"/>
        </w:rPr>
        <w:t> 过去两秒内，与当前连接具有相同服务的连接数，连续，[0, 511]。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（25）serror_rate. </w:t>
      </w:r>
      <w:r>
        <w:rPr>
          <w:rFonts w:cs="Arial"/>
          <w:color w:val="4F4F4F"/>
        </w:rPr>
        <w:t>过去两秒内，在与当前连接具有相同目标主机的连接中，出现“SYN” 错误的连接的百分比，连续，[0.00,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（26）srv_serror_rate.</w:t>
      </w:r>
      <w:r>
        <w:rPr>
          <w:rFonts w:cs="Arial"/>
          <w:color w:val="4F4F4F"/>
        </w:rPr>
        <w:t> 过去两秒内，在与当前连接具有相同服务的连接中，出现“SYN” 错误的连接的百分比，连续，[0.00,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（27）rerror_rate.</w:t>
      </w:r>
      <w:r>
        <w:rPr>
          <w:rFonts w:cs="Arial"/>
          <w:color w:val="4F4F4F"/>
        </w:rPr>
        <w:t> 过去两秒内，在与当前连接具有相同目标主机的连接中，出现“REJ” 错误的连接的百分比，连续，[0.00,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（28）srv_rerror_rate.</w:t>
      </w:r>
      <w:r>
        <w:rPr>
          <w:rFonts w:cs="Arial"/>
          <w:color w:val="4F4F4F"/>
        </w:rPr>
        <w:t> 过去两秒内，在与当前连接具有相同服务的连接中，出现“REJ” 错误的连接的百分比，连续，[0.00,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（29）same_srv_rate. </w:t>
      </w:r>
      <w:r>
        <w:rPr>
          <w:rFonts w:cs="Arial"/>
          <w:color w:val="4F4F4F"/>
        </w:rPr>
        <w:t>过去两秒内，在与当前连接具有相同目标主机的连接中，与当前连接具有相同服务的连接的百分比，连续，[0.00,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（30）diff_srv_rate.</w:t>
      </w:r>
      <w:r>
        <w:rPr>
          <w:rFonts w:cs="Arial"/>
          <w:color w:val="4F4F4F"/>
        </w:rPr>
        <w:t> 过去两秒内，在与当前连接具有相同目标主机的连接中，与当前连接具有不同服务的连接的百分比，连续，[0.00,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（31）srv_diff_host_rate.</w:t>
      </w:r>
      <w:r>
        <w:rPr>
          <w:rFonts w:cs="Arial"/>
          <w:color w:val="4F4F4F"/>
        </w:rPr>
        <w:t> 过去两秒内，在与当前连接具有相同服务的连接中，与当前连接具有不同目标主机的连接的百分比，连续，[0.00, 1.00]。</w:t>
      </w:r>
    </w:p>
    <w:p>
      <w:pPr>
        <w:pStyle w:val="13"/>
        <w:shd w:val="clear" w:color="auto" w:fill="FFFFFF"/>
        <w:wordWrap w:val="0"/>
        <w:spacing w:before="0" w:beforeAutospacing="0" w:after="0" w:afterAutospacing="0" w:line="300" w:lineRule="auto"/>
        <w:ind w:firstLine="283"/>
        <w:jc w:val="both"/>
        <w:rPr>
          <w:rFonts w:cs="Arial"/>
          <w:color w:val="4F4F4F"/>
          <w:shd w:val="clear" w:color="auto" w:fill="FFFFFF"/>
        </w:rPr>
      </w:pPr>
      <w:r>
        <w:rPr>
          <w:rFonts w:cs="Arial"/>
          <w:color w:val="FF6600"/>
          <w:shd w:val="clear" w:color="auto" w:fill="FFFFFF"/>
        </w:rPr>
        <w:t>注：</w:t>
      </w:r>
      <w:r>
        <w:rPr>
          <w:rFonts w:cs="Arial"/>
          <w:color w:val="4F4F4F"/>
          <w:shd w:val="clear" w:color="auto" w:fill="FFFFFF"/>
        </w:rPr>
        <w:t>这一大类特征中，23、25、27、29、30这5个特征是 “same host” 特征，前提都是与当前连接具有相同目标主机的连接；24、26、28、31这4个特征是 “same service” 特征，前提都是与当前连接具有相同服务的连接。</w:t>
      </w:r>
    </w:p>
    <w:p>
      <w:pPr>
        <w:pStyle w:val="13"/>
        <w:shd w:val="clear" w:color="auto" w:fill="FFFFFF"/>
        <w:wordWrap w:val="0"/>
        <w:spacing w:before="0" w:beforeAutospacing="0" w:after="0" w:afterAutospacing="0" w:line="300" w:lineRule="auto"/>
        <w:ind w:firstLine="283"/>
        <w:jc w:val="both"/>
        <w:rPr>
          <w:rStyle w:val="17"/>
          <w:rFonts w:cs="Arial"/>
          <w:color w:val="FF6600"/>
          <w:shd w:val="clear" w:color="auto" w:fill="FFFFFF"/>
        </w:rPr>
      </w:pPr>
      <w:r>
        <w:rPr>
          <w:rStyle w:val="17"/>
          <w:rFonts w:hint="eastAsia" w:cs="Arial"/>
          <w:color w:val="FF6600"/>
          <w:shd w:val="clear" w:color="auto" w:fill="FFFFFF"/>
        </w:rPr>
        <w:t>5</w:t>
      </w:r>
      <w:r>
        <w:rPr>
          <w:rStyle w:val="17"/>
          <w:rFonts w:cs="Arial"/>
          <w:color w:val="FF6600"/>
          <w:shd w:val="clear" w:color="auto" w:fill="FFFFFF"/>
        </w:rPr>
        <w:t>. 基于主机的网络流量统计特征 （共10种，32～41）</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（32）dst_host_count.</w:t>
      </w:r>
      <w:r>
        <w:rPr>
          <w:rFonts w:cs="Arial"/>
          <w:color w:val="4F4F4F"/>
        </w:rPr>
        <w:t> 前100个连接中，与当前连接具有相同目标主机的连接数，连续，[0, 255]。</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（33）dst_host_srv_count.</w:t>
      </w:r>
      <w:r>
        <w:rPr>
          <w:rFonts w:cs="Arial"/>
          <w:color w:val="4F4F4F"/>
        </w:rPr>
        <w:t> 前100个连接中，与当前连接具有相同目标主机相同服务的连接数，连续，[0, 255]。</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（34）dst_host_same_srv_rate.</w:t>
      </w:r>
      <w:r>
        <w:rPr>
          <w:rFonts w:cs="Arial"/>
          <w:color w:val="4F4F4F"/>
        </w:rPr>
        <w:t> 前100个连接中，与当前连接具有相同目标主机相同服务的连接所占的百分比，连续，[0.00,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（35）dst_host_diff_srv_rate.</w:t>
      </w:r>
      <w:r>
        <w:rPr>
          <w:rFonts w:cs="Arial"/>
          <w:color w:val="4F4F4F"/>
        </w:rPr>
        <w:t> 前100个连接中，与当前连接具有相同目标主机不同服务的连接所占的百分比，连续，[0.00,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（36）dst_host_same_src_port_rate. </w:t>
      </w:r>
      <w:r>
        <w:rPr>
          <w:rFonts w:cs="Arial"/>
          <w:color w:val="4F4F4F"/>
        </w:rPr>
        <w:t>前100个连接中，与当前连接具有相同目标主机相同源端口的连接所占的百分比，连续，[0.00,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（37）dst_host_srv_diff_host_rate. </w:t>
      </w:r>
      <w:r>
        <w:rPr>
          <w:rFonts w:cs="Arial"/>
          <w:color w:val="4F4F4F"/>
        </w:rPr>
        <w:t>前100个连接中，与当前连接具有相同目标主机相同服务的连接中，与当前连接具有不同源主机的连接所占的百分比，连续，[0.00,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（38）dst_host_serror_rate.</w:t>
      </w:r>
      <w:r>
        <w:rPr>
          <w:rFonts w:cs="Arial"/>
          <w:color w:val="4F4F4F"/>
        </w:rPr>
        <w:t> 前100个连接中，与当前连接具有相同目标主机的连接中，出现SYN错误的连接所占的百分比，连续，[0.00,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（39）dst_host_srv_serror_rate. </w:t>
      </w:r>
      <w:r>
        <w:rPr>
          <w:rFonts w:cs="Arial"/>
          <w:color w:val="4F4F4F"/>
        </w:rPr>
        <w:t>前100个连接中，与当前连接具有相同目标主机相同服务的连接中，出现SYN错误的连接所占的百分比，连续，[0.00,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（40）dst_host_rerror_rate. </w:t>
      </w:r>
      <w:r>
        <w:rPr>
          <w:rFonts w:cs="Arial"/>
          <w:color w:val="4F4F4F"/>
        </w:rPr>
        <w:t>前100个连接中，与当前连接具有相同目标主机的连接中，出现REJ错误的连接所占的百分比，连续，[0.00, 1.00]。</w:t>
      </w:r>
    </w:p>
    <w:p>
      <w:pPr>
        <w:pStyle w:val="13"/>
        <w:shd w:val="clear" w:color="auto" w:fill="FFFFFF"/>
        <w:wordWrap w:val="0"/>
        <w:spacing w:before="0" w:beforeAutospacing="0" w:after="0" w:afterAutospacing="0" w:line="300" w:lineRule="auto"/>
        <w:ind w:left="284"/>
        <w:jc w:val="both"/>
        <w:rPr>
          <w:rFonts w:cs="Arial"/>
          <w:color w:val="4F4F4F"/>
        </w:rPr>
      </w:pPr>
      <w:r>
        <w:rPr>
          <w:rFonts w:cs="Arial"/>
          <w:color w:val="FF6600"/>
        </w:rPr>
        <w:t>（41）dst_host_srv_rerror_rate.</w:t>
      </w:r>
      <w:r>
        <w:rPr>
          <w:rFonts w:cs="Arial"/>
          <w:color w:val="4F4F4F"/>
        </w:rPr>
        <w:t> 前100个连接中，与当前连接具有相同目标主机相同服务的连接中，出现REJ错误的连接所占的百分比，连续，[0.00, 1.00]。</w:t>
      </w:r>
    </w:p>
    <w:p>
      <w:pPr>
        <w:pStyle w:val="13"/>
        <w:shd w:val="clear" w:color="auto" w:fill="FFFFFF"/>
        <w:wordWrap w:val="0"/>
        <w:spacing w:before="0" w:beforeAutospacing="0" w:after="0" w:afterAutospacing="0" w:line="390" w:lineRule="atLeast"/>
        <w:ind w:left="284"/>
        <w:jc w:val="both"/>
        <w:rPr>
          <w:rFonts w:ascii="Arial" w:hAnsi="Arial" w:cs="Arial"/>
          <w:color w:val="4F4F4F"/>
        </w:rPr>
      </w:pPr>
    </w:p>
    <w:p>
      <w:pPr>
        <w:pStyle w:val="4"/>
        <w:numPr>
          <w:ilvl w:val="0"/>
          <w:numId w:val="0"/>
        </w:numPr>
        <w:rPr>
          <w:rFonts w:ascii="黑体" w:hAnsi="黑体" w:eastAsia="黑体"/>
          <w:sz w:val="28"/>
          <w:szCs w:val="28"/>
        </w:rPr>
      </w:pPr>
      <w:bookmarkStart w:id="29" w:name="_Toc520148586"/>
      <w:r>
        <w:rPr>
          <w:rFonts w:hint="eastAsia" w:ascii="黑体" w:hAnsi="黑体" w:eastAsia="黑体"/>
          <w:sz w:val="28"/>
          <w:szCs w:val="28"/>
        </w:rPr>
        <w:t>7</w:t>
      </w:r>
      <w:r>
        <w:rPr>
          <w:rFonts w:ascii="黑体" w:hAnsi="黑体" w:eastAsia="黑体"/>
          <w:sz w:val="28"/>
          <w:szCs w:val="28"/>
        </w:rPr>
        <w:t xml:space="preserve">.2 </w:t>
      </w:r>
      <w:r>
        <w:rPr>
          <w:rFonts w:hint="eastAsia" w:ascii="黑体" w:hAnsi="黑体" w:eastAsia="黑体"/>
          <w:sz w:val="28"/>
          <w:szCs w:val="28"/>
        </w:rPr>
        <w:t>细</w:t>
      </w:r>
      <w:r>
        <w:rPr>
          <w:rFonts w:ascii="黑体" w:hAnsi="黑体" w:eastAsia="黑体"/>
          <w:sz w:val="28"/>
          <w:szCs w:val="28"/>
        </w:rPr>
        <w:t>粒度识别运行结果截图</w:t>
      </w:r>
      <w:bookmarkEnd w:id="29"/>
    </w:p>
    <w:p>
      <w:pPr>
        <w:pStyle w:val="6"/>
        <w:jc w:val="center"/>
      </w:pPr>
      <w:r>
        <w:drawing>
          <wp:inline distT="0" distB="0" distL="0" distR="0">
            <wp:extent cx="6645910" cy="1124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45910" cy="1124863"/>
                    </a:xfrm>
                    <a:prstGeom prst="rect">
                      <a:avLst/>
                    </a:prstGeom>
                    <a:noFill/>
                    <a:ln>
                      <a:noFill/>
                    </a:ln>
                  </pic:spPr>
                </pic:pic>
              </a:graphicData>
            </a:graphic>
          </wp:inline>
        </w:drawing>
      </w:r>
    </w:p>
    <w:p>
      <w:pPr>
        <w:pStyle w:val="6"/>
        <w:jc w:val="center"/>
        <w:rPr>
          <w:rFonts w:ascii="宋体" w:hAnsi="宋体" w:eastAsia="宋体"/>
          <w:sz w:val="21"/>
          <w:szCs w:val="21"/>
        </w:rPr>
      </w:pPr>
      <w:r>
        <w:rPr>
          <w:rFonts w:hint="eastAsia" w:ascii="宋体" w:hAnsi="宋体" w:eastAsia="宋体"/>
          <w:sz w:val="21"/>
          <w:szCs w:val="21"/>
        </w:rPr>
        <w:t>图7.1</w:t>
      </w:r>
      <w:r>
        <w:rPr>
          <w:rFonts w:ascii="宋体" w:hAnsi="宋体" w:eastAsia="宋体"/>
          <w:sz w:val="21"/>
          <w:szCs w:val="21"/>
        </w:rPr>
        <w:t xml:space="preserve"> </w:t>
      </w:r>
      <w:r>
        <w:rPr>
          <w:rFonts w:hint="eastAsia" w:ascii="宋体" w:hAnsi="宋体" w:eastAsia="宋体"/>
          <w:sz w:val="21"/>
          <w:szCs w:val="21"/>
        </w:rPr>
        <w:t>细粒度识别准确度</w:t>
      </w:r>
    </w:p>
    <w:p>
      <w:pPr>
        <w:spacing w:line="300" w:lineRule="auto"/>
        <w:rPr>
          <w:rFonts w:ascii="宋体" w:hAnsi="宋体" w:eastAsia="宋体"/>
          <w:sz w:val="24"/>
        </w:rPr>
      </w:pPr>
      <w:r>
        <w:rPr>
          <w:rFonts w:hint="eastAsia" w:ascii="宋体" w:hAnsi="宋体" w:eastAsia="宋体"/>
          <w:sz w:val="24"/>
        </w:rPr>
        <w:t>由于细粒度识别较为准确一直在99%附近，由此不再分上下限。</w:t>
      </w:r>
    </w:p>
    <w:p/>
    <w:p>
      <w:pPr>
        <w:pStyle w:val="4"/>
        <w:numPr>
          <w:ilvl w:val="0"/>
          <w:numId w:val="0"/>
        </w:numPr>
        <w:rPr>
          <w:rFonts w:ascii="黑体" w:hAnsi="黑体" w:eastAsia="黑体"/>
          <w:sz w:val="28"/>
          <w:szCs w:val="28"/>
        </w:rPr>
      </w:pPr>
      <w:bookmarkStart w:id="30" w:name="_Toc520148587"/>
      <w:r>
        <w:rPr>
          <w:rFonts w:hint="eastAsia" w:ascii="黑体" w:hAnsi="黑体" w:eastAsia="黑体"/>
          <w:sz w:val="28"/>
          <w:szCs w:val="28"/>
        </w:rPr>
        <w:t>7</w:t>
      </w:r>
      <w:r>
        <w:rPr>
          <w:rFonts w:ascii="黑体" w:hAnsi="黑体" w:eastAsia="黑体"/>
          <w:sz w:val="28"/>
          <w:szCs w:val="28"/>
        </w:rPr>
        <w:t>.</w:t>
      </w:r>
      <w:r>
        <w:rPr>
          <w:rFonts w:hint="eastAsia" w:ascii="黑体" w:hAnsi="黑体" w:eastAsia="黑体"/>
          <w:sz w:val="28"/>
          <w:szCs w:val="28"/>
        </w:rPr>
        <w:t>3</w:t>
      </w:r>
      <w:r>
        <w:rPr>
          <w:rFonts w:ascii="黑体" w:hAnsi="黑体" w:eastAsia="黑体"/>
          <w:sz w:val="28"/>
          <w:szCs w:val="28"/>
        </w:rPr>
        <w:t xml:space="preserve"> 粗粒度识别运行结果截图</w:t>
      </w:r>
      <w:bookmarkEnd w:id="30"/>
    </w:p>
    <w:p>
      <w:pPr>
        <w:pStyle w:val="6"/>
        <w:jc w:val="center"/>
      </w:pPr>
      <w:r>
        <w:drawing>
          <wp:inline distT="0" distB="0" distL="0" distR="0">
            <wp:extent cx="6645910" cy="14770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910" cy="1477550"/>
                    </a:xfrm>
                    <a:prstGeom prst="rect">
                      <a:avLst/>
                    </a:prstGeom>
                    <a:noFill/>
                    <a:ln>
                      <a:noFill/>
                    </a:ln>
                  </pic:spPr>
                </pic:pic>
              </a:graphicData>
            </a:graphic>
          </wp:inline>
        </w:drawing>
      </w:r>
    </w:p>
    <w:p>
      <w:pPr>
        <w:pStyle w:val="6"/>
        <w:jc w:val="center"/>
        <w:rPr>
          <w:rFonts w:ascii="宋体" w:hAnsi="宋体" w:eastAsia="宋体"/>
          <w:sz w:val="21"/>
          <w:szCs w:val="21"/>
        </w:rPr>
      </w:pPr>
      <w:r>
        <w:rPr>
          <w:rFonts w:hint="eastAsia" w:ascii="宋体" w:hAnsi="宋体" w:eastAsia="宋体"/>
          <w:sz w:val="21"/>
          <w:szCs w:val="21"/>
        </w:rPr>
        <w:t>图7.2</w:t>
      </w:r>
      <w:r>
        <w:rPr>
          <w:rFonts w:ascii="宋体" w:hAnsi="宋体" w:eastAsia="宋体"/>
          <w:sz w:val="21"/>
          <w:szCs w:val="21"/>
        </w:rPr>
        <w:t xml:space="preserve">  </w:t>
      </w:r>
      <w:r>
        <w:rPr>
          <w:rFonts w:hint="eastAsia" w:ascii="宋体" w:hAnsi="宋体" w:eastAsia="宋体"/>
          <w:sz w:val="21"/>
          <w:szCs w:val="21"/>
        </w:rPr>
        <w:t>粗粒度识别准确度下限</w:t>
      </w:r>
    </w:p>
    <w:p/>
    <w:p>
      <w:pPr>
        <w:pStyle w:val="6"/>
        <w:jc w:val="center"/>
      </w:pPr>
      <w:r>
        <w:drawing>
          <wp:inline distT="0" distB="0" distL="0" distR="0">
            <wp:extent cx="6642100" cy="1149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94406" cy="1159034"/>
                    </a:xfrm>
                    <a:prstGeom prst="rect">
                      <a:avLst/>
                    </a:prstGeom>
                    <a:noFill/>
                    <a:ln>
                      <a:noFill/>
                    </a:ln>
                  </pic:spPr>
                </pic:pic>
              </a:graphicData>
            </a:graphic>
          </wp:inline>
        </w:drawing>
      </w:r>
      <w:r>
        <w:rPr>
          <w:rFonts w:hint="eastAsia" w:ascii="宋体" w:hAnsi="宋体" w:eastAsia="宋体"/>
          <w:sz w:val="21"/>
          <w:szCs w:val="21"/>
        </w:rPr>
        <w:t>图7.3</w:t>
      </w:r>
      <w:r>
        <w:rPr>
          <w:rFonts w:ascii="宋体" w:hAnsi="宋体" w:eastAsia="宋体"/>
          <w:sz w:val="21"/>
          <w:szCs w:val="21"/>
        </w:rPr>
        <w:t xml:space="preserve"> </w:t>
      </w:r>
      <w:r>
        <w:rPr>
          <w:rFonts w:hint="eastAsia" w:ascii="宋体" w:hAnsi="宋体" w:eastAsia="宋体"/>
          <w:sz w:val="21"/>
          <w:szCs w:val="21"/>
        </w:rPr>
        <w:t>粗粒度识别准确度上限</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B5C"/>
    <w:multiLevelType w:val="multilevel"/>
    <w:tmpl w:val="035F0B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5D324E5"/>
    <w:multiLevelType w:val="multilevel"/>
    <w:tmpl w:val="05D324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7D10DB0"/>
    <w:multiLevelType w:val="multilevel"/>
    <w:tmpl w:val="07D10DB0"/>
    <w:lvl w:ilvl="0" w:tentative="0">
      <w:start w:val="1"/>
      <w:numFmt w:val="decimal"/>
      <w:lvlText w:val="%1."/>
      <w:lvlJc w:val="left"/>
      <w:pPr>
        <w:ind w:left="785" w:hanging="360"/>
      </w:pPr>
      <w:rPr>
        <w:rFonts w:hint="default"/>
      </w:rPr>
    </w:lvl>
    <w:lvl w:ilvl="1" w:tentative="0">
      <w:start w:val="2"/>
      <w:numFmt w:val="decimal"/>
      <w:isLgl/>
      <w:lvlText w:val="%1.%2"/>
      <w:lvlJc w:val="left"/>
      <w:pPr>
        <w:ind w:left="797" w:hanging="372"/>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505" w:hanging="108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1865" w:hanging="1440"/>
      </w:pPr>
      <w:rPr>
        <w:rFonts w:hint="default"/>
      </w:rPr>
    </w:lvl>
    <w:lvl w:ilvl="8" w:tentative="0">
      <w:start w:val="1"/>
      <w:numFmt w:val="decimal"/>
      <w:isLgl/>
      <w:lvlText w:val="%1.%2.%3.%4.%5.%6.%7.%8.%9"/>
      <w:lvlJc w:val="left"/>
      <w:pPr>
        <w:ind w:left="2225" w:hanging="1800"/>
      </w:pPr>
      <w:rPr>
        <w:rFonts w:hint="default"/>
      </w:rPr>
    </w:lvl>
  </w:abstractNum>
  <w:abstractNum w:abstractNumId="3">
    <w:nsid w:val="0BED2F79"/>
    <w:multiLevelType w:val="multilevel"/>
    <w:tmpl w:val="0BED2F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0C035EE"/>
    <w:multiLevelType w:val="multilevel"/>
    <w:tmpl w:val="10C035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5AC11DE"/>
    <w:multiLevelType w:val="multilevel"/>
    <w:tmpl w:val="15AC11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7249A3"/>
    <w:multiLevelType w:val="multilevel"/>
    <w:tmpl w:val="1A7249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E763A68"/>
    <w:multiLevelType w:val="multilevel"/>
    <w:tmpl w:val="1E763A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4D64163"/>
    <w:multiLevelType w:val="multilevel"/>
    <w:tmpl w:val="34D641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8E84E54"/>
    <w:multiLevelType w:val="multilevel"/>
    <w:tmpl w:val="38E84E54"/>
    <w:lvl w:ilvl="0" w:tentative="0">
      <w:start w:val="1"/>
      <w:numFmt w:val="japaneseCounting"/>
      <w:pStyle w:val="2"/>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DD5587"/>
    <w:multiLevelType w:val="multilevel"/>
    <w:tmpl w:val="3BDD55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D10593A"/>
    <w:multiLevelType w:val="multilevel"/>
    <w:tmpl w:val="3D10593A"/>
    <w:lvl w:ilvl="0" w:tentative="0">
      <w:start w:val="1"/>
      <w:numFmt w:val="decimal"/>
      <w:lvlText w:val="%1."/>
      <w:lvlJc w:val="left"/>
      <w:pPr>
        <w:tabs>
          <w:tab w:val="left" w:pos="720"/>
        </w:tabs>
        <w:ind w:left="720" w:hanging="360"/>
      </w:pPr>
    </w:lvl>
    <w:lvl w:ilvl="1" w:tentative="0">
      <w:start w:val="1"/>
      <w:numFmt w:val="decimal"/>
      <w:lvlText w:val="（%2）"/>
      <w:lvlJc w:val="left"/>
      <w:pPr>
        <w:ind w:left="1003" w:hanging="720"/>
      </w:pPr>
      <w:rPr>
        <w:rFonts w:hint="default"/>
        <w:color w:val="FF660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1FD377E"/>
    <w:multiLevelType w:val="multilevel"/>
    <w:tmpl w:val="41FD377E"/>
    <w:lvl w:ilvl="0" w:tentative="0">
      <w:start w:val="1"/>
      <w:numFmt w:val="bullet"/>
      <w:lvlText w:val=""/>
      <w:lvlJc w:val="left"/>
      <w:pPr>
        <w:ind w:left="1620" w:hanging="420"/>
      </w:pPr>
      <w:rPr>
        <w:rFonts w:hint="default" w:ascii="Wingdings" w:hAnsi="Wingdings"/>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13">
    <w:nsid w:val="445B0E78"/>
    <w:multiLevelType w:val="multilevel"/>
    <w:tmpl w:val="445B0E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6782858"/>
    <w:multiLevelType w:val="multilevel"/>
    <w:tmpl w:val="46782858"/>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50F75A94"/>
    <w:multiLevelType w:val="multilevel"/>
    <w:tmpl w:val="50F75A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195790E"/>
    <w:multiLevelType w:val="multilevel"/>
    <w:tmpl w:val="5195790E"/>
    <w:lvl w:ilvl="0" w:tentative="0">
      <w:start w:val="1"/>
      <w:numFmt w:val="decimal"/>
      <w:pStyle w:val="4"/>
      <w:lvlText w:val="%1."/>
      <w:lvlJc w:val="left"/>
      <w:pPr>
        <w:ind w:left="36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8184C6A"/>
    <w:multiLevelType w:val="multilevel"/>
    <w:tmpl w:val="58184C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D2401D6"/>
    <w:multiLevelType w:val="multilevel"/>
    <w:tmpl w:val="5D2401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1861A66"/>
    <w:multiLevelType w:val="multilevel"/>
    <w:tmpl w:val="61861A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30C0304"/>
    <w:multiLevelType w:val="multilevel"/>
    <w:tmpl w:val="630C03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8D86F29"/>
    <w:multiLevelType w:val="multilevel"/>
    <w:tmpl w:val="68D86F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9CD35DB"/>
    <w:multiLevelType w:val="multilevel"/>
    <w:tmpl w:val="69CD35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C537CB0"/>
    <w:multiLevelType w:val="multilevel"/>
    <w:tmpl w:val="6C537C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8A40284"/>
    <w:multiLevelType w:val="multilevel"/>
    <w:tmpl w:val="78A402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6"/>
  </w:num>
  <w:num w:numId="3">
    <w:abstractNumId w:val="11"/>
  </w:num>
  <w:num w:numId="4">
    <w:abstractNumId w:val="20"/>
  </w:num>
  <w:num w:numId="5">
    <w:abstractNumId w:val="12"/>
  </w:num>
  <w:num w:numId="6">
    <w:abstractNumId w:val="6"/>
  </w:num>
  <w:num w:numId="7">
    <w:abstractNumId w:val="10"/>
  </w:num>
  <w:num w:numId="8">
    <w:abstractNumId w:val="15"/>
  </w:num>
  <w:num w:numId="9">
    <w:abstractNumId w:val="14"/>
  </w:num>
  <w:num w:numId="10">
    <w:abstractNumId w:val="18"/>
  </w:num>
  <w:num w:numId="11">
    <w:abstractNumId w:val="17"/>
  </w:num>
  <w:num w:numId="12">
    <w:abstractNumId w:val="3"/>
  </w:num>
  <w:num w:numId="13">
    <w:abstractNumId w:val="24"/>
  </w:num>
  <w:num w:numId="14">
    <w:abstractNumId w:val="1"/>
  </w:num>
  <w:num w:numId="15">
    <w:abstractNumId w:val="5"/>
  </w:num>
  <w:num w:numId="16">
    <w:abstractNumId w:val="22"/>
  </w:num>
  <w:num w:numId="17">
    <w:abstractNumId w:val="13"/>
  </w:num>
  <w:num w:numId="18">
    <w:abstractNumId w:val="4"/>
  </w:num>
  <w:num w:numId="19">
    <w:abstractNumId w:val="7"/>
  </w:num>
  <w:num w:numId="20">
    <w:abstractNumId w:val="19"/>
  </w:num>
  <w:num w:numId="21">
    <w:abstractNumId w:val="2"/>
  </w:num>
  <w:num w:numId="22">
    <w:abstractNumId w:val="8"/>
  </w:num>
  <w:num w:numId="23">
    <w:abstractNumId w:val="23"/>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63"/>
    <w:rsid w:val="0000000D"/>
    <w:rsid w:val="000166EF"/>
    <w:rsid w:val="00021834"/>
    <w:rsid w:val="00057094"/>
    <w:rsid w:val="000824C8"/>
    <w:rsid w:val="000C0523"/>
    <w:rsid w:val="000C59CD"/>
    <w:rsid w:val="000C68D9"/>
    <w:rsid w:val="000F5F86"/>
    <w:rsid w:val="00106E03"/>
    <w:rsid w:val="001102C6"/>
    <w:rsid w:val="00110674"/>
    <w:rsid w:val="001122BA"/>
    <w:rsid w:val="001271A7"/>
    <w:rsid w:val="00130969"/>
    <w:rsid w:val="00145AE0"/>
    <w:rsid w:val="00151683"/>
    <w:rsid w:val="001576A7"/>
    <w:rsid w:val="00184E9B"/>
    <w:rsid w:val="0018761D"/>
    <w:rsid w:val="00214B68"/>
    <w:rsid w:val="00260E38"/>
    <w:rsid w:val="00263D32"/>
    <w:rsid w:val="0026751F"/>
    <w:rsid w:val="002A4953"/>
    <w:rsid w:val="002F0153"/>
    <w:rsid w:val="0035119C"/>
    <w:rsid w:val="00383B27"/>
    <w:rsid w:val="00386B7E"/>
    <w:rsid w:val="003A4040"/>
    <w:rsid w:val="003B4634"/>
    <w:rsid w:val="003D2BD6"/>
    <w:rsid w:val="003F76EF"/>
    <w:rsid w:val="004131B0"/>
    <w:rsid w:val="004135EC"/>
    <w:rsid w:val="00424B09"/>
    <w:rsid w:val="00443374"/>
    <w:rsid w:val="00445950"/>
    <w:rsid w:val="0046445E"/>
    <w:rsid w:val="00484807"/>
    <w:rsid w:val="004A725D"/>
    <w:rsid w:val="004C27DC"/>
    <w:rsid w:val="004C42B5"/>
    <w:rsid w:val="004E1623"/>
    <w:rsid w:val="004E3337"/>
    <w:rsid w:val="00511D56"/>
    <w:rsid w:val="0051444F"/>
    <w:rsid w:val="0052138D"/>
    <w:rsid w:val="005514DC"/>
    <w:rsid w:val="00564BAE"/>
    <w:rsid w:val="005946E4"/>
    <w:rsid w:val="005E0650"/>
    <w:rsid w:val="006019FE"/>
    <w:rsid w:val="00627D5A"/>
    <w:rsid w:val="00691706"/>
    <w:rsid w:val="006937C3"/>
    <w:rsid w:val="00693BA6"/>
    <w:rsid w:val="006975FF"/>
    <w:rsid w:val="006B2F9E"/>
    <w:rsid w:val="006D28FF"/>
    <w:rsid w:val="006E6ED8"/>
    <w:rsid w:val="00704D03"/>
    <w:rsid w:val="0072361D"/>
    <w:rsid w:val="007406C6"/>
    <w:rsid w:val="00771844"/>
    <w:rsid w:val="007A1B0A"/>
    <w:rsid w:val="007A6B5F"/>
    <w:rsid w:val="007A79BA"/>
    <w:rsid w:val="007B2F0F"/>
    <w:rsid w:val="007C0557"/>
    <w:rsid w:val="007F1703"/>
    <w:rsid w:val="007F1D5E"/>
    <w:rsid w:val="00816840"/>
    <w:rsid w:val="00825B48"/>
    <w:rsid w:val="00833963"/>
    <w:rsid w:val="00843CE2"/>
    <w:rsid w:val="00890869"/>
    <w:rsid w:val="00894A67"/>
    <w:rsid w:val="008A5D54"/>
    <w:rsid w:val="008E2789"/>
    <w:rsid w:val="008E5A69"/>
    <w:rsid w:val="008F3A72"/>
    <w:rsid w:val="00903BE3"/>
    <w:rsid w:val="00932EF4"/>
    <w:rsid w:val="00950A12"/>
    <w:rsid w:val="009752B1"/>
    <w:rsid w:val="00987965"/>
    <w:rsid w:val="009B279E"/>
    <w:rsid w:val="009B684F"/>
    <w:rsid w:val="009C2C11"/>
    <w:rsid w:val="009D6128"/>
    <w:rsid w:val="009E641F"/>
    <w:rsid w:val="00A14B71"/>
    <w:rsid w:val="00A311D1"/>
    <w:rsid w:val="00A47922"/>
    <w:rsid w:val="00A82456"/>
    <w:rsid w:val="00A97142"/>
    <w:rsid w:val="00AA4F2E"/>
    <w:rsid w:val="00AB5172"/>
    <w:rsid w:val="00AC70B2"/>
    <w:rsid w:val="00AE4F00"/>
    <w:rsid w:val="00B0426B"/>
    <w:rsid w:val="00B172AE"/>
    <w:rsid w:val="00B24486"/>
    <w:rsid w:val="00B250AA"/>
    <w:rsid w:val="00B41496"/>
    <w:rsid w:val="00B43B8A"/>
    <w:rsid w:val="00B73701"/>
    <w:rsid w:val="00B87077"/>
    <w:rsid w:val="00BC0876"/>
    <w:rsid w:val="00C03C9E"/>
    <w:rsid w:val="00C20A3C"/>
    <w:rsid w:val="00C5302D"/>
    <w:rsid w:val="00C77E47"/>
    <w:rsid w:val="00C95082"/>
    <w:rsid w:val="00CA4143"/>
    <w:rsid w:val="00CC398B"/>
    <w:rsid w:val="00CE0253"/>
    <w:rsid w:val="00D60262"/>
    <w:rsid w:val="00D664DD"/>
    <w:rsid w:val="00D90863"/>
    <w:rsid w:val="00DB4344"/>
    <w:rsid w:val="00DF4CB7"/>
    <w:rsid w:val="00E12A8E"/>
    <w:rsid w:val="00E34EE8"/>
    <w:rsid w:val="00E41F77"/>
    <w:rsid w:val="00E45EA4"/>
    <w:rsid w:val="00E63F97"/>
    <w:rsid w:val="00EC4B99"/>
    <w:rsid w:val="00EE48E4"/>
    <w:rsid w:val="00F0048A"/>
    <w:rsid w:val="00F25373"/>
    <w:rsid w:val="00F46A7C"/>
    <w:rsid w:val="00F47630"/>
    <w:rsid w:val="00F56D1C"/>
    <w:rsid w:val="00F927A2"/>
    <w:rsid w:val="00F96FCB"/>
    <w:rsid w:val="00FC26CE"/>
    <w:rsid w:val="00FC43F2"/>
    <w:rsid w:val="00FC48D6"/>
    <w:rsid w:val="00FC6572"/>
    <w:rsid w:val="00FE42BC"/>
    <w:rsid w:val="3ACA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21"/>
    <w:qFormat/>
    <w:uiPriority w:val="9"/>
    <w:pPr>
      <w:numPr>
        <w:ilvl w:val="0"/>
        <w:numId w:val="1"/>
      </w:numPr>
      <w:ind w:firstLine="0" w:firstLineChars="0"/>
      <w:jc w:val="left"/>
      <w:outlineLvl w:val="0"/>
    </w:pPr>
    <w:rPr>
      <w:bCs/>
      <w:sz w:val="24"/>
    </w:rPr>
  </w:style>
  <w:style w:type="paragraph" w:styleId="4">
    <w:name w:val="heading 2"/>
    <w:basedOn w:val="3"/>
    <w:next w:val="1"/>
    <w:link w:val="20"/>
    <w:unhideWhenUsed/>
    <w:qFormat/>
    <w:uiPriority w:val="9"/>
    <w:pPr>
      <w:numPr>
        <w:ilvl w:val="0"/>
        <w:numId w:val="2"/>
      </w:numPr>
      <w:ind w:firstLine="0" w:firstLineChars="0"/>
      <w:outlineLvl w:val="1"/>
    </w:pPr>
  </w:style>
  <w:style w:type="paragraph" w:styleId="5">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firstLine="420" w:firstLineChars="200"/>
    </w:p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footer"/>
    <w:basedOn w:val="1"/>
    <w:link w:val="23"/>
    <w:unhideWhenUsed/>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uiPriority w:val="39"/>
    <w:pPr>
      <w:ind w:left="420" w:leftChars="200"/>
    </w:p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4">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7">
    <w:name w:val="Strong"/>
    <w:basedOn w:val="16"/>
    <w:qFormat/>
    <w:uiPriority w:val="22"/>
    <w:rPr>
      <w:b/>
      <w:bCs/>
    </w:rPr>
  </w:style>
  <w:style w:type="character" w:styleId="18">
    <w:name w:val="Hyperlink"/>
    <w:basedOn w:val="16"/>
    <w:unhideWhenUsed/>
    <w:uiPriority w:val="99"/>
    <w:rPr>
      <w:color w:val="0000FF"/>
      <w:u w:val="single"/>
    </w:rPr>
  </w:style>
  <w:style w:type="character" w:styleId="19">
    <w:name w:val="HTML Code"/>
    <w:basedOn w:val="16"/>
    <w:semiHidden/>
    <w:unhideWhenUsed/>
    <w:uiPriority w:val="99"/>
    <w:rPr>
      <w:rFonts w:ascii="宋体" w:hAnsi="宋体" w:eastAsia="宋体" w:cs="宋体"/>
      <w:sz w:val="24"/>
      <w:szCs w:val="24"/>
    </w:rPr>
  </w:style>
  <w:style w:type="character" w:customStyle="1" w:styleId="20">
    <w:name w:val="标题 2 字符"/>
    <w:basedOn w:val="16"/>
    <w:link w:val="4"/>
    <w:uiPriority w:val="9"/>
    <w:rPr>
      <w:szCs w:val="24"/>
    </w:rPr>
  </w:style>
  <w:style w:type="character" w:customStyle="1" w:styleId="21">
    <w:name w:val="标题 1 字符"/>
    <w:basedOn w:val="16"/>
    <w:link w:val="2"/>
    <w:uiPriority w:val="9"/>
    <w:rPr>
      <w:bCs/>
      <w:sz w:val="24"/>
      <w:szCs w:val="24"/>
    </w:rPr>
  </w:style>
  <w:style w:type="character" w:customStyle="1" w:styleId="22">
    <w:name w:val="页眉 字符"/>
    <w:basedOn w:val="16"/>
    <w:link w:val="9"/>
    <w:uiPriority w:val="99"/>
    <w:rPr>
      <w:sz w:val="18"/>
      <w:szCs w:val="18"/>
    </w:rPr>
  </w:style>
  <w:style w:type="character" w:customStyle="1" w:styleId="23">
    <w:name w:val="页脚 字符"/>
    <w:basedOn w:val="16"/>
    <w:link w:val="8"/>
    <w:uiPriority w:val="99"/>
    <w:rPr>
      <w:sz w:val="18"/>
      <w:szCs w:val="18"/>
    </w:rPr>
  </w:style>
  <w:style w:type="paragraph" w:customStyle="1" w:styleId="24">
    <w:name w:val="alt"/>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5">
    <w:name w:val="keyword"/>
    <w:basedOn w:val="16"/>
    <w:uiPriority w:val="0"/>
  </w:style>
  <w:style w:type="character" w:customStyle="1" w:styleId="26">
    <w:name w:val="comment"/>
    <w:basedOn w:val="16"/>
    <w:uiPriority w:val="0"/>
  </w:style>
  <w:style w:type="character" w:customStyle="1" w:styleId="27">
    <w:name w:val="string"/>
    <w:basedOn w:val="16"/>
    <w:uiPriority w:val="0"/>
  </w:style>
  <w:style w:type="character" w:customStyle="1" w:styleId="28">
    <w:name w:val="number"/>
    <w:basedOn w:val="16"/>
    <w:uiPriority w:val="0"/>
  </w:style>
  <w:style w:type="character" w:customStyle="1" w:styleId="29">
    <w:name w:val="preprocessor"/>
    <w:basedOn w:val="16"/>
    <w:uiPriority w:val="0"/>
  </w:style>
  <w:style w:type="character" w:customStyle="1" w:styleId="30">
    <w:name w:val="special"/>
    <w:basedOn w:val="16"/>
    <w:uiPriority w:val="0"/>
  </w:style>
  <w:style w:type="character" w:customStyle="1" w:styleId="31">
    <w:name w:val="副标题 字符"/>
    <w:basedOn w:val="16"/>
    <w:link w:val="11"/>
    <w:uiPriority w:val="11"/>
    <w:rPr>
      <w:b/>
      <w:bCs/>
      <w:kern w:val="28"/>
      <w:sz w:val="32"/>
      <w:szCs w:val="32"/>
    </w:rPr>
  </w:style>
  <w:style w:type="character" w:customStyle="1" w:styleId="32">
    <w:name w:val="标题 字符"/>
    <w:basedOn w:val="16"/>
    <w:link w:val="14"/>
    <w:uiPriority w:val="10"/>
    <w:rPr>
      <w:rFonts w:asciiTheme="majorHAnsi" w:hAnsiTheme="majorHAnsi" w:eastAsiaTheme="majorEastAsia" w:cstheme="majorBidi"/>
      <w:b/>
      <w:bCs/>
      <w:sz w:val="32"/>
      <w:szCs w:val="32"/>
    </w:rPr>
  </w:style>
  <w:style w:type="paragraph" w:customStyle="1" w:styleId="33">
    <w:name w:val="样式1"/>
    <w:basedOn w:val="14"/>
    <w:next w:val="2"/>
    <w:link w:val="35"/>
    <w:qFormat/>
    <w:uiPriority w:val="0"/>
    <w:pPr>
      <w:spacing w:before="0" w:after="0"/>
      <w:jc w:val="left"/>
    </w:pPr>
    <w:rPr>
      <w:rFonts w:asciiTheme="minorEastAsia" w:hAnsiTheme="minorEastAsia" w:eastAsiaTheme="minorEastAsia"/>
      <w:sz w:val="24"/>
      <w:szCs w:val="24"/>
    </w:rPr>
  </w:style>
  <w:style w:type="paragraph" w:customStyle="1" w:styleId="34">
    <w:name w:val="TOC Heading"/>
    <w:basedOn w:val="2"/>
    <w:next w:val="1"/>
    <w:unhideWhenUsed/>
    <w:qFormat/>
    <w:uiPriority w:val="39"/>
    <w:pPr>
      <w:keepNext/>
      <w:keepLines/>
      <w:widowControl/>
      <w:numPr>
        <w:numId w:val="0"/>
      </w:numPr>
      <w:spacing w:before="240" w:line="259" w:lineRule="auto"/>
      <w:outlineLvl w:val="9"/>
    </w:pPr>
    <w:rPr>
      <w:rFonts w:asciiTheme="majorHAnsi" w:hAnsiTheme="majorHAnsi" w:eastAsiaTheme="majorEastAsia" w:cstheme="majorBidi"/>
      <w:bCs w:val="0"/>
      <w:color w:val="2F5597" w:themeColor="accent1" w:themeShade="BF"/>
      <w:kern w:val="0"/>
      <w:sz w:val="32"/>
      <w:szCs w:val="32"/>
    </w:rPr>
  </w:style>
  <w:style w:type="character" w:customStyle="1" w:styleId="35">
    <w:name w:val="样式1 字符"/>
    <w:basedOn w:val="32"/>
    <w:link w:val="33"/>
    <w:uiPriority w:val="0"/>
    <w:rPr>
      <w:rFonts w:asciiTheme="minorEastAsia" w:hAnsiTheme="minorEastAsia" w:eastAsiaTheme="majorEastAsia" w:cstheme="majorBidi"/>
      <w:sz w:val="24"/>
      <w:szCs w:val="24"/>
    </w:rPr>
  </w:style>
  <w:style w:type="character" w:customStyle="1" w:styleId="36">
    <w:name w:val="标题 3 字符"/>
    <w:basedOn w:val="16"/>
    <w:link w:val="5"/>
    <w:uiPriority w:val="9"/>
    <w:rPr>
      <w:b/>
      <w:bCs/>
      <w:sz w:val="32"/>
      <w:szCs w:val="32"/>
    </w:rPr>
  </w:style>
  <w:style w:type="paragraph" w:customStyle="1" w:styleId="37">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33A7F-C809-4440-873F-7B7F8E35781C}">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3055</Words>
  <Characters>17420</Characters>
  <Lines>145</Lines>
  <Paragraphs>40</Paragraphs>
  <TotalTime>1094</TotalTime>
  <ScaleCrop>false</ScaleCrop>
  <LinksUpToDate>false</LinksUpToDate>
  <CharactersWithSpaces>20435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2018-07-14T05:54:00Z</dcterms:created>
  <dc:creator>邵 彦华</dc:creator>
  <cp:lastModifiedBy>MR.W</cp:lastModifiedBy>
  <dcterms:modified xsi:type="dcterms:W3CDTF">2019-04-08T14:51:10Z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