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0F23235F" w:rsidR="008A00A2" w:rsidRPr="002314BF" w:rsidRDefault="004E563E" w:rsidP="00774ED5">
      <w:pPr>
        <w:pStyle w:val="Title"/>
        <w:rPr>
          <w:rFonts w:ascii="Arial" w:eastAsia="Batang" w:hAnsi="Arial" w:cs="Times New Roman"/>
          <w:noProof/>
          <w:sz w:val="20"/>
          <w:szCs w:val="24"/>
          <w:lang w:eastAsia="ko-KR"/>
        </w:rPr>
      </w:pPr>
      <w:r w:rsidRPr="004E563E">
        <w:t>Managing Technical Debt with Visual Studio Team Services and Sonar</w:t>
      </w:r>
      <w:r w:rsidR="00B3602D">
        <w:t>Cloud</w:t>
      </w:r>
    </w:p>
    <w:p w14:paraId="2EFD1C35" w14:textId="58A0704F"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1B7102">
        <w:rPr>
          <w:rFonts w:eastAsia="Batang"/>
          <w:noProof/>
          <w:lang w:eastAsia="ko-KR"/>
        </w:rPr>
        <w:t>7.3</w:t>
      </w:r>
    </w:p>
    <w:p w14:paraId="3F2FEC9A" w14:textId="13ECDD67" w:rsidR="008A00A2" w:rsidRPr="007448FB" w:rsidRDefault="001B7102" w:rsidP="008A00A2">
      <w:pPr>
        <w:rPr>
          <w:rFonts w:eastAsia="Batang"/>
          <w:noProof/>
          <w:lang w:eastAsia="ko-KR"/>
        </w:rPr>
      </w:pPr>
      <w:r>
        <w:rPr>
          <w:rFonts w:eastAsia="Batang"/>
          <w:noProof/>
          <w:lang w:eastAsia="ko-KR"/>
        </w:rPr>
        <w:t>Last updated:</w:t>
      </w:r>
      <w:r>
        <w:rPr>
          <w:rFonts w:eastAsia="Batang"/>
          <w:noProof/>
          <w:lang w:eastAsia="ko-KR"/>
        </w:rPr>
        <w:tab/>
        <w:t>6</w:t>
      </w:r>
      <w:r w:rsidR="00027B22">
        <w:rPr>
          <w:rFonts w:eastAsia="Batang"/>
          <w:noProof/>
          <w:lang w:eastAsia="ko-KR"/>
        </w:rPr>
        <w:t>/</w:t>
      </w:r>
      <w:r w:rsidR="00B3602D">
        <w:rPr>
          <w:rFonts w:eastAsia="Batang"/>
          <w:noProof/>
          <w:lang w:eastAsia="ko-KR"/>
        </w:rPr>
        <w:t>1</w:t>
      </w:r>
      <w:r w:rsidR="00BD2A96">
        <w:rPr>
          <w:rFonts w:eastAsia="Batang"/>
          <w:noProof/>
          <w:lang w:eastAsia="ko-KR"/>
        </w:rPr>
        <w:t>7</w:t>
      </w:r>
      <w:r w:rsidR="008A00A2">
        <w:rPr>
          <w:rFonts w:eastAsia="Batang"/>
          <w:noProof/>
          <w:lang w:eastAsia="ko-KR"/>
        </w:rPr>
        <w:t>/201</w:t>
      </w:r>
      <w:r>
        <w:rPr>
          <w:rFonts w:eastAsia="Batang"/>
          <w:noProof/>
          <w:lang w:eastAsia="ko-KR"/>
        </w:rPr>
        <w:t>8</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22BA4C61" w14:textId="77777777" w:rsidR="00BD2A96" w:rsidRDefault="008A00A2">
          <w:pPr>
            <w:pStyle w:val="TOC1"/>
            <w:rPr>
              <w:noProof/>
              <w:lang w:bidi="ar-SA"/>
            </w:rPr>
          </w:pPr>
          <w:r w:rsidRPr="001E1B8F">
            <w:fldChar w:fldCharType="begin"/>
          </w:r>
          <w:r>
            <w:instrText xml:space="preserve"> TOC \o "1-4" \h \z \u </w:instrText>
          </w:r>
          <w:r w:rsidRPr="001E1B8F">
            <w:fldChar w:fldCharType="separate"/>
          </w:r>
          <w:hyperlink w:anchor="_Toc517011051" w:history="1">
            <w:r w:rsidR="00BD2A96" w:rsidRPr="00E678FB">
              <w:rPr>
                <w:rStyle w:val="Hyperlink"/>
                <w:noProof/>
              </w:rPr>
              <w:t>Overview</w:t>
            </w:r>
            <w:r w:rsidR="00BD2A96">
              <w:rPr>
                <w:noProof/>
                <w:webHidden/>
              </w:rPr>
              <w:tab/>
            </w:r>
            <w:r w:rsidR="00BD2A96">
              <w:rPr>
                <w:noProof/>
                <w:webHidden/>
              </w:rPr>
              <w:fldChar w:fldCharType="begin"/>
            </w:r>
            <w:r w:rsidR="00BD2A96">
              <w:rPr>
                <w:noProof/>
                <w:webHidden/>
              </w:rPr>
              <w:instrText xml:space="preserve"> PAGEREF _Toc517011051 \h </w:instrText>
            </w:r>
            <w:r w:rsidR="00BD2A96">
              <w:rPr>
                <w:noProof/>
                <w:webHidden/>
              </w:rPr>
            </w:r>
            <w:r w:rsidR="00BD2A96">
              <w:rPr>
                <w:noProof/>
                <w:webHidden/>
              </w:rPr>
              <w:fldChar w:fldCharType="separate"/>
            </w:r>
            <w:r w:rsidR="00BD2A96">
              <w:rPr>
                <w:noProof/>
                <w:webHidden/>
              </w:rPr>
              <w:t>1</w:t>
            </w:r>
            <w:r w:rsidR="00BD2A96">
              <w:rPr>
                <w:noProof/>
                <w:webHidden/>
              </w:rPr>
              <w:fldChar w:fldCharType="end"/>
            </w:r>
          </w:hyperlink>
        </w:p>
        <w:p w14:paraId="6010E706" w14:textId="77777777" w:rsidR="00BD2A96" w:rsidRDefault="00BD2A96">
          <w:pPr>
            <w:pStyle w:val="TOC2"/>
            <w:tabs>
              <w:tab w:val="right" w:leader="dot" w:pos="9710"/>
            </w:tabs>
            <w:rPr>
              <w:noProof/>
              <w:lang w:bidi="ar-SA"/>
            </w:rPr>
          </w:pPr>
          <w:hyperlink w:anchor="_Toc517011052" w:history="1">
            <w:r w:rsidRPr="00E678FB">
              <w:rPr>
                <w:rStyle w:val="Hyperlink"/>
                <w:noProof/>
              </w:rPr>
              <w:t>Prerequisites</w:t>
            </w:r>
            <w:r>
              <w:rPr>
                <w:noProof/>
                <w:webHidden/>
              </w:rPr>
              <w:tab/>
            </w:r>
            <w:r>
              <w:rPr>
                <w:noProof/>
                <w:webHidden/>
              </w:rPr>
              <w:fldChar w:fldCharType="begin"/>
            </w:r>
            <w:r>
              <w:rPr>
                <w:noProof/>
                <w:webHidden/>
              </w:rPr>
              <w:instrText xml:space="preserve"> PAGEREF _Toc517011052 \h </w:instrText>
            </w:r>
            <w:r>
              <w:rPr>
                <w:noProof/>
                <w:webHidden/>
              </w:rPr>
            </w:r>
            <w:r>
              <w:rPr>
                <w:noProof/>
                <w:webHidden/>
              </w:rPr>
              <w:fldChar w:fldCharType="separate"/>
            </w:r>
            <w:r>
              <w:rPr>
                <w:noProof/>
                <w:webHidden/>
              </w:rPr>
              <w:t>1</w:t>
            </w:r>
            <w:r>
              <w:rPr>
                <w:noProof/>
                <w:webHidden/>
              </w:rPr>
              <w:fldChar w:fldCharType="end"/>
            </w:r>
          </w:hyperlink>
        </w:p>
        <w:p w14:paraId="037BBD75" w14:textId="77777777" w:rsidR="00BD2A96" w:rsidRDefault="00BD2A96">
          <w:pPr>
            <w:pStyle w:val="TOC1"/>
            <w:rPr>
              <w:noProof/>
              <w:lang w:bidi="ar-SA"/>
            </w:rPr>
          </w:pPr>
          <w:hyperlink w:anchor="_Toc517011053" w:history="1">
            <w:r w:rsidRPr="00E678FB">
              <w:rPr>
                <w:rStyle w:val="Hyperlink"/>
                <w:noProof/>
                <w:lang w:val="en"/>
              </w:rPr>
              <w:t xml:space="preserve">Exercise 1: </w:t>
            </w:r>
            <w:r w:rsidRPr="00E678FB">
              <w:rPr>
                <w:rStyle w:val="Hyperlink"/>
                <w:noProof/>
              </w:rPr>
              <w:t>Managing Technical Debt with Visual Studio Team Services and SonarCloud</w:t>
            </w:r>
            <w:r>
              <w:rPr>
                <w:noProof/>
                <w:webHidden/>
              </w:rPr>
              <w:tab/>
            </w:r>
            <w:r>
              <w:rPr>
                <w:noProof/>
                <w:webHidden/>
              </w:rPr>
              <w:fldChar w:fldCharType="begin"/>
            </w:r>
            <w:r>
              <w:rPr>
                <w:noProof/>
                <w:webHidden/>
              </w:rPr>
              <w:instrText xml:space="preserve"> PAGEREF _Toc517011053 \h </w:instrText>
            </w:r>
            <w:r>
              <w:rPr>
                <w:noProof/>
                <w:webHidden/>
              </w:rPr>
            </w:r>
            <w:r>
              <w:rPr>
                <w:noProof/>
                <w:webHidden/>
              </w:rPr>
              <w:fldChar w:fldCharType="separate"/>
            </w:r>
            <w:r>
              <w:rPr>
                <w:noProof/>
                <w:webHidden/>
              </w:rPr>
              <w:t>2</w:t>
            </w:r>
            <w:r>
              <w:rPr>
                <w:noProof/>
                <w:webHidden/>
              </w:rPr>
              <w:fldChar w:fldCharType="end"/>
            </w:r>
          </w:hyperlink>
        </w:p>
        <w:p w14:paraId="3D1FD0AD" w14:textId="77777777" w:rsidR="00BD2A96" w:rsidRDefault="00BD2A96">
          <w:pPr>
            <w:pStyle w:val="TOC2"/>
            <w:tabs>
              <w:tab w:val="right" w:leader="dot" w:pos="9710"/>
            </w:tabs>
            <w:rPr>
              <w:noProof/>
              <w:lang w:bidi="ar-SA"/>
            </w:rPr>
          </w:pPr>
          <w:hyperlink w:anchor="_Toc517011054" w:history="1">
            <w:r w:rsidRPr="00E678FB">
              <w:rPr>
                <w:rStyle w:val="Hyperlink"/>
                <w:noProof/>
                <w:lang w:val="en"/>
              </w:rPr>
              <w:t xml:space="preserve">Task 1: </w:t>
            </w:r>
            <w:r w:rsidRPr="00E678FB">
              <w:rPr>
                <w:rStyle w:val="Hyperlink"/>
                <w:noProof/>
              </w:rPr>
              <w:t>Install and configure the SonarCloud extension</w:t>
            </w:r>
            <w:r>
              <w:rPr>
                <w:noProof/>
                <w:webHidden/>
              </w:rPr>
              <w:tab/>
            </w:r>
            <w:r>
              <w:rPr>
                <w:noProof/>
                <w:webHidden/>
              </w:rPr>
              <w:fldChar w:fldCharType="begin"/>
            </w:r>
            <w:r>
              <w:rPr>
                <w:noProof/>
                <w:webHidden/>
              </w:rPr>
              <w:instrText xml:space="preserve"> PAGEREF _Toc517011054 \h </w:instrText>
            </w:r>
            <w:r>
              <w:rPr>
                <w:noProof/>
                <w:webHidden/>
              </w:rPr>
            </w:r>
            <w:r>
              <w:rPr>
                <w:noProof/>
                <w:webHidden/>
              </w:rPr>
              <w:fldChar w:fldCharType="separate"/>
            </w:r>
            <w:r>
              <w:rPr>
                <w:noProof/>
                <w:webHidden/>
              </w:rPr>
              <w:t>2</w:t>
            </w:r>
            <w:r>
              <w:rPr>
                <w:noProof/>
                <w:webHidden/>
              </w:rPr>
              <w:fldChar w:fldCharType="end"/>
            </w:r>
          </w:hyperlink>
        </w:p>
        <w:p w14:paraId="089545E8" w14:textId="77777777" w:rsidR="00BD2A96" w:rsidRDefault="00BD2A96">
          <w:pPr>
            <w:pStyle w:val="TOC2"/>
            <w:tabs>
              <w:tab w:val="right" w:leader="dot" w:pos="9710"/>
            </w:tabs>
            <w:rPr>
              <w:noProof/>
              <w:lang w:bidi="ar-SA"/>
            </w:rPr>
          </w:pPr>
          <w:hyperlink w:anchor="_Toc517011055" w:history="1">
            <w:r w:rsidRPr="00E678FB">
              <w:rPr>
                <w:rStyle w:val="Hyperlink"/>
                <w:noProof/>
              </w:rPr>
              <w:t>Task 2: Integrating a build with SonarCloud</w:t>
            </w:r>
            <w:r>
              <w:rPr>
                <w:noProof/>
                <w:webHidden/>
              </w:rPr>
              <w:tab/>
            </w:r>
            <w:r>
              <w:rPr>
                <w:noProof/>
                <w:webHidden/>
              </w:rPr>
              <w:fldChar w:fldCharType="begin"/>
            </w:r>
            <w:r>
              <w:rPr>
                <w:noProof/>
                <w:webHidden/>
              </w:rPr>
              <w:instrText xml:space="preserve"> PAGEREF _Toc517011055 \h </w:instrText>
            </w:r>
            <w:r>
              <w:rPr>
                <w:noProof/>
                <w:webHidden/>
              </w:rPr>
            </w:r>
            <w:r>
              <w:rPr>
                <w:noProof/>
                <w:webHidden/>
              </w:rPr>
              <w:fldChar w:fldCharType="separate"/>
            </w:r>
            <w:r>
              <w:rPr>
                <w:noProof/>
                <w:webHidden/>
              </w:rPr>
              <w:t>3</w:t>
            </w:r>
            <w:r>
              <w:rPr>
                <w:noProof/>
                <w:webHidden/>
              </w:rPr>
              <w:fldChar w:fldCharType="end"/>
            </w:r>
          </w:hyperlink>
        </w:p>
        <w:p w14:paraId="61A78C94" w14:textId="77777777" w:rsidR="00BD2A96" w:rsidRDefault="00BD2A96">
          <w:pPr>
            <w:pStyle w:val="TOC2"/>
            <w:tabs>
              <w:tab w:val="right" w:leader="dot" w:pos="9710"/>
            </w:tabs>
            <w:rPr>
              <w:noProof/>
              <w:lang w:bidi="ar-SA"/>
            </w:rPr>
          </w:pPr>
          <w:hyperlink w:anchor="_Toc517011056" w:history="1">
            <w:r w:rsidRPr="00E678FB">
              <w:rPr>
                <w:rStyle w:val="Hyperlink"/>
                <w:noProof/>
              </w:rPr>
              <w:t>Task 3: Reviewing SonarCloud results</w:t>
            </w:r>
            <w:r>
              <w:rPr>
                <w:noProof/>
                <w:webHidden/>
              </w:rPr>
              <w:tab/>
            </w:r>
            <w:r>
              <w:rPr>
                <w:noProof/>
                <w:webHidden/>
              </w:rPr>
              <w:fldChar w:fldCharType="begin"/>
            </w:r>
            <w:r>
              <w:rPr>
                <w:noProof/>
                <w:webHidden/>
              </w:rPr>
              <w:instrText xml:space="preserve"> PAGEREF _Toc517011056 \h </w:instrText>
            </w:r>
            <w:r>
              <w:rPr>
                <w:noProof/>
                <w:webHidden/>
              </w:rPr>
            </w:r>
            <w:r>
              <w:rPr>
                <w:noProof/>
                <w:webHidden/>
              </w:rPr>
              <w:fldChar w:fldCharType="separate"/>
            </w:r>
            <w:r>
              <w:rPr>
                <w:noProof/>
                <w:webHidden/>
              </w:rPr>
              <w:t>9</w:t>
            </w:r>
            <w:r>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0" w:name="_Toc517011051"/>
      <w:r>
        <w:t>Overview</w:t>
      </w:r>
      <w:bookmarkEnd w:id="0"/>
    </w:p>
    <w:p w14:paraId="45A2FCF0" w14:textId="652A0692" w:rsidR="004E563E" w:rsidRDefault="004E563E" w:rsidP="004E563E">
      <w:pPr>
        <w:pStyle w:val="ppBodyText"/>
      </w:pPr>
      <w:r>
        <w:t xml:space="preserve">In this lab, you will be introduced to </w:t>
      </w:r>
      <w:r w:rsidR="00205C39">
        <w:t>t</w:t>
      </w:r>
      <w:r>
        <w:t>echnical debt, how to configure your Team Build Definitions to use Sonar</w:t>
      </w:r>
      <w:r w:rsidR="00B3602D">
        <w:t>Cloud</w:t>
      </w:r>
      <w:r>
        <w:t>, how to understand the analysis results</w:t>
      </w:r>
      <w:r w:rsidR="00205C39">
        <w:t>,</w:t>
      </w:r>
      <w:r>
        <w:t xml:space="preserve"> and finally how to configure quality profile to control the rule set used by </w:t>
      </w:r>
      <w:r w:rsidR="00B3602D">
        <w:t xml:space="preserve">SonarCloud </w:t>
      </w:r>
      <w:r>
        <w:t>for analyzing your project.</w:t>
      </w:r>
    </w:p>
    <w:p w14:paraId="34CF2CA0" w14:textId="5D0F6DF7" w:rsidR="004E563E" w:rsidRDefault="004E563E" w:rsidP="004E563E">
      <w:pPr>
        <w:pStyle w:val="ppBodyText"/>
      </w:pPr>
      <w:r>
        <w:t>Technical debt is the set of problems in a development effort that make forward progress on customer value inefficient. Technical debt saps productivity by making code hard to understand, fragile, time-consuming to change, difficult to validate, and creates unplanned work that blocks progress. Technical debt saps an org's strength due to high costs in customer support, and, eventually, some combination of these issues creates a larger problem that someone runs into. Technical debt is insidious. It starts small and grows over time through rushed changes, lack of context and lack of discipline. It can materialize out of nowhere even for a project regarded as clean at some point in time, due to a change in project circumstances: prototype code may be promoted to serve as the basis for a feature; code produced for the U.S. market may be proposed for international, instantly creating debt related to localizability; technologies evolve, but the app doesn’t keep up.</w:t>
      </w:r>
    </w:p>
    <w:p w14:paraId="0CDBE78A" w14:textId="77777777" w:rsidR="004E563E" w:rsidRDefault="004E563E" w:rsidP="004E563E">
      <w:pPr>
        <w:pStyle w:val="ppBodyText"/>
        <w:numPr>
          <w:ilvl w:val="0"/>
          <w:numId w:val="0"/>
        </w:numPr>
      </w:pPr>
    </w:p>
    <w:p w14:paraId="7DBA61A9" w14:textId="77777777" w:rsidR="00B04254" w:rsidRPr="003F6B14" w:rsidRDefault="00B04254" w:rsidP="00B04254">
      <w:pPr>
        <w:pStyle w:val="Heading2"/>
      </w:pPr>
      <w:bookmarkStart w:id="1" w:name="_Toc474717775"/>
      <w:bookmarkStart w:id="2" w:name="_Toc515956188"/>
      <w:bookmarkStart w:id="3" w:name="_Toc515974988"/>
      <w:bookmarkStart w:id="4" w:name="_Toc517011052"/>
      <w:r w:rsidRPr="003F6B14">
        <w:t>Prerequisites</w:t>
      </w:r>
      <w:bookmarkEnd w:id="1"/>
      <w:bookmarkEnd w:id="2"/>
      <w:bookmarkEnd w:id="3"/>
      <w:bookmarkEnd w:id="4"/>
    </w:p>
    <w:p w14:paraId="6AC9D131" w14:textId="422989B0" w:rsidR="00D05357" w:rsidRDefault="00D05357" w:rsidP="00D05357">
      <w:pPr>
        <w:pStyle w:val="ppBodyText"/>
        <w:numPr>
          <w:ilvl w:val="0"/>
          <w:numId w:val="36"/>
        </w:numPr>
      </w:pPr>
      <w:r>
        <w:t xml:space="preserve">A SonarCloud account from </w:t>
      </w:r>
      <w:hyperlink r:id="rId12" w:history="1">
        <w:r w:rsidRPr="00B9775F">
          <w:rPr>
            <w:rStyle w:val="Hyperlink"/>
          </w:rPr>
          <w:t>https://sonarcloud.io</w:t>
        </w:r>
      </w:hyperlink>
      <w:r>
        <w:t>.</w:t>
      </w:r>
    </w:p>
    <w:p w14:paraId="2DC322A6" w14:textId="45E283B4" w:rsidR="008104C7" w:rsidRDefault="00B04254" w:rsidP="008104C7">
      <w:pPr>
        <w:pStyle w:val="ppBodyText"/>
        <w:numPr>
          <w:ilvl w:val="0"/>
          <w:numId w:val="36"/>
        </w:numPr>
      </w:pPr>
      <w:r>
        <w:t>This lab requires you to complete task 1 fro</w:t>
      </w:r>
      <w:r w:rsidR="008104C7">
        <w:t>m the prerequisite instructions</w:t>
      </w:r>
      <w:r w:rsidR="00B3602D">
        <w:t>.</w:t>
      </w:r>
    </w:p>
    <w:p w14:paraId="4419F05B" w14:textId="3ABF5077" w:rsidR="00AC4FD7" w:rsidRDefault="00AC4FD7" w:rsidP="00AC4FD7">
      <w:pPr>
        <w:pStyle w:val="Heading1"/>
        <w:rPr>
          <w:lang w:val="en"/>
        </w:rPr>
      </w:pPr>
      <w:bookmarkStart w:id="5" w:name="_Toc497941874"/>
      <w:bookmarkStart w:id="6" w:name="_Toc517011053"/>
      <w:r>
        <w:rPr>
          <w:lang w:val="en"/>
        </w:rPr>
        <w:lastRenderedPageBreak/>
        <w:t>Exercise</w:t>
      </w:r>
      <w:r w:rsidRPr="00AC6B01">
        <w:rPr>
          <w:lang w:val="en"/>
        </w:rPr>
        <w:t xml:space="preserve"> </w:t>
      </w:r>
      <w:r>
        <w:rPr>
          <w:lang w:val="en"/>
        </w:rPr>
        <w:t>1</w:t>
      </w:r>
      <w:r w:rsidRPr="00AC6B01">
        <w:rPr>
          <w:lang w:val="en"/>
        </w:rPr>
        <w:t xml:space="preserve">: </w:t>
      </w:r>
      <w:bookmarkEnd w:id="5"/>
      <w:r w:rsidR="004E563E" w:rsidRPr="004E563E">
        <w:t xml:space="preserve">Managing Technical Debt with Visual Studio Team Services and </w:t>
      </w:r>
      <w:r w:rsidR="00B3602D">
        <w:t>SonarCloud</w:t>
      </w:r>
      <w:bookmarkEnd w:id="6"/>
    </w:p>
    <w:p w14:paraId="78D9F20C" w14:textId="490913E1" w:rsidR="00B12B64" w:rsidRPr="00AC6B01" w:rsidRDefault="00B12B64" w:rsidP="00B12B64">
      <w:pPr>
        <w:pStyle w:val="Heading2"/>
        <w:rPr>
          <w:lang w:val="en"/>
        </w:rPr>
      </w:pPr>
      <w:bookmarkStart w:id="7" w:name="_Toc517011054"/>
      <w:r w:rsidRPr="00AC6B01">
        <w:rPr>
          <w:lang w:val="en"/>
        </w:rPr>
        <w:t xml:space="preserve">Task </w:t>
      </w:r>
      <w:r w:rsidR="00034850">
        <w:rPr>
          <w:lang w:val="en"/>
        </w:rPr>
        <w:t>1</w:t>
      </w:r>
      <w:r w:rsidRPr="00AC6B01">
        <w:rPr>
          <w:lang w:val="en"/>
        </w:rPr>
        <w:t xml:space="preserve">: </w:t>
      </w:r>
      <w:r>
        <w:t xml:space="preserve">Install and configure the </w:t>
      </w:r>
      <w:r w:rsidR="00B3602D">
        <w:t xml:space="preserve">SonarCloud </w:t>
      </w:r>
      <w:r>
        <w:t>extension</w:t>
      </w:r>
      <w:bookmarkEnd w:id="7"/>
    </w:p>
    <w:p w14:paraId="6A73AFF9" w14:textId="77777777" w:rsidR="0075505D" w:rsidRDefault="0075505D" w:rsidP="0075505D">
      <w:pPr>
        <w:pStyle w:val="ListParagraph"/>
        <w:numPr>
          <w:ilvl w:val="0"/>
          <w:numId w:val="35"/>
        </w:numPr>
        <w:spacing w:after="160" w:line="259" w:lineRule="auto"/>
        <w:rPr>
          <w:lang w:val="en"/>
        </w:rPr>
      </w:pPr>
      <w:r>
        <w:rPr>
          <w:lang w:val="en"/>
        </w:rPr>
        <w:t>Navigate to your team project on VSTS.</w:t>
      </w:r>
    </w:p>
    <w:p w14:paraId="7332E30F" w14:textId="77777777" w:rsidR="0075505D" w:rsidRDefault="0075505D" w:rsidP="0075505D">
      <w:pPr>
        <w:pStyle w:val="ListParagraph"/>
        <w:numPr>
          <w:ilvl w:val="0"/>
          <w:numId w:val="35"/>
        </w:numPr>
        <w:spacing w:after="160" w:line="259" w:lineRule="auto"/>
        <w:rPr>
          <w:lang w:val="en"/>
        </w:rPr>
      </w:pPr>
      <w:r>
        <w:rPr>
          <w:lang w:val="en"/>
        </w:rPr>
        <w:t xml:space="preserve">Delivery Plans is provided as a marketplace extension. From the </w:t>
      </w:r>
      <w:r>
        <w:rPr>
          <w:b/>
          <w:lang w:val="en"/>
        </w:rPr>
        <w:t>Marketplace</w:t>
      </w:r>
      <w:r>
        <w:rPr>
          <w:lang w:val="en"/>
        </w:rPr>
        <w:t xml:space="preserve"> navigation dropdown, select </w:t>
      </w:r>
      <w:r>
        <w:rPr>
          <w:b/>
          <w:lang w:val="en"/>
        </w:rPr>
        <w:t>Browse Marketplace</w:t>
      </w:r>
      <w:r>
        <w:rPr>
          <w:lang w:val="en"/>
        </w:rPr>
        <w:t>.</w:t>
      </w:r>
    </w:p>
    <w:p w14:paraId="023D9D1B" w14:textId="4709E44E" w:rsidR="0075505D" w:rsidRDefault="00BD2A96" w:rsidP="0075505D">
      <w:pPr>
        <w:pStyle w:val="ListParagraph"/>
        <w:ind w:left="360"/>
        <w:rPr>
          <w:lang w:val="en"/>
        </w:rPr>
      </w:pPr>
      <w:r>
        <w:rPr>
          <w:noProof/>
          <w:lang w:bidi="ar-SA"/>
        </w:rPr>
        <w:drawing>
          <wp:inline distT="0" distB="0" distL="0" distR="0" wp14:anchorId="6188673D" wp14:editId="48ED865F">
            <wp:extent cx="2247619" cy="111428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7619" cy="1114286"/>
                    </a:xfrm>
                    <a:prstGeom prst="rect">
                      <a:avLst/>
                    </a:prstGeom>
                  </pic:spPr>
                </pic:pic>
              </a:graphicData>
            </a:graphic>
          </wp:inline>
        </w:drawing>
      </w:r>
    </w:p>
    <w:p w14:paraId="10C0C298" w14:textId="1CB1F7D4" w:rsidR="0075505D" w:rsidRDefault="0075505D" w:rsidP="0075505D">
      <w:pPr>
        <w:pStyle w:val="ListParagraph"/>
        <w:numPr>
          <w:ilvl w:val="0"/>
          <w:numId w:val="35"/>
        </w:numPr>
        <w:spacing w:after="160" w:line="259" w:lineRule="auto"/>
        <w:rPr>
          <w:lang w:val="en"/>
        </w:rPr>
      </w:pPr>
      <w:r>
        <w:rPr>
          <w:lang w:val="en"/>
        </w:rPr>
        <w:t xml:space="preserve">Search for </w:t>
      </w:r>
      <w:r w:rsidRPr="00C40D9F">
        <w:rPr>
          <w:b/>
          <w:lang w:val="en"/>
        </w:rPr>
        <w:t>“</w:t>
      </w:r>
      <w:r w:rsidR="00B3602D" w:rsidRPr="00C40D9F">
        <w:rPr>
          <w:b/>
        </w:rPr>
        <w:t>SonarCloud</w:t>
      </w:r>
      <w:r w:rsidRPr="00C40D9F">
        <w:rPr>
          <w:b/>
          <w:lang w:val="en"/>
        </w:rPr>
        <w:t>”</w:t>
      </w:r>
      <w:r>
        <w:rPr>
          <w:lang w:val="en"/>
        </w:rPr>
        <w:t>.</w:t>
      </w:r>
    </w:p>
    <w:p w14:paraId="4DF5F406" w14:textId="79C6FD5A" w:rsidR="0075505D" w:rsidRDefault="00C40D9F" w:rsidP="0075505D">
      <w:pPr>
        <w:pStyle w:val="ListParagraph"/>
        <w:ind w:left="360"/>
        <w:rPr>
          <w:lang w:val="en"/>
        </w:rPr>
      </w:pPr>
      <w:r>
        <w:rPr>
          <w:noProof/>
          <w:lang w:bidi="ar-SA"/>
        </w:rPr>
        <w:drawing>
          <wp:inline distT="0" distB="0" distL="0" distR="0" wp14:anchorId="61F25363" wp14:editId="2875FA2C">
            <wp:extent cx="2638095" cy="12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095" cy="1209524"/>
                    </a:xfrm>
                    <a:prstGeom prst="rect">
                      <a:avLst/>
                    </a:prstGeom>
                  </pic:spPr>
                </pic:pic>
              </a:graphicData>
            </a:graphic>
          </wp:inline>
        </w:drawing>
      </w:r>
    </w:p>
    <w:p w14:paraId="6F9F5A80" w14:textId="20AFBF02" w:rsidR="0075505D" w:rsidRDefault="0075505D" w:rsidP="00B3602D">
      <w:pPr>
        <w:pStyle w:val="ListParagraph"/>
        <w:numPr>
          <w:ilvl w:val="0"/>
          <w:numId w:val="35"/>
        </w:numPr>
        <w:spacing w:after="160" w:line="259" w:lineRule="auto"/>
        <w:rPr>
          <w:lang w:val="en"/>
        </w:rPr>
      </w:pPr>
      <w:r>
        <w:rPr>
          <w:lang w:val="en"/>
        </w:rPr>
        <w:t xml:space="preserve">Select the </w:t>
      </w:r>
      <w:r w:rsidR="00B3602D" w:rsidRPr="00B3602D">
        <w:rPr>
          <w:b/>
          <w:lang w:val="en"/>
        </w:rPr>
        <w:t xml:space="preserve">SonarCloud </w:t>
      </w:r>
      <w:r>
        <w:rPr>
          <w:lang w:val="en"/>
        </w:rPr>
        <w:t>option.</w:t>
      </w:r>
    </w:p>
    <w:p w14:paraId="4F5FD5E9" w14:textId="5B96ACC1" w:rsidR="0075505D" w:rsidRDefault="00C40D9F" w:rsidP="0075505D">
      <w:pPr>
        <w:pStyle w:val="ListParagraph"/>
        <w:ind w:left="360"/>
        <w:rPr>
          <w:lang w:val="en"/>
        </w:rPr>
      </w:pPr>
      <w:r>
        <w:rPr>
          <w:noProof/>
          <w:lang w:bidi="ar-SA"/>
        </w:rPr>
        <w:drawing>
          <wp:inline distT="0" distB="0" distL="0" distR="0" wp14:anchorId="3E6E5F06" wp14:editId="2B404D23">
            <wp:extent cx="4047619" cy="3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619" cy="3000000"/>
                    </a:xfrm>
                    <a:prstGeom prst="rect">
                      <a:avLst/>
                    </a:prstGeom>
                  </pic:spPr>
                </pic:pic>
              </a:graphicData>
            </a:graphic>
          </wp:inline>
        </w:drawing>
      </w:r>
    </w:p>
    <w:p w14:paraId="2A9E3DC3" w14:textId="77777777" w:rsidR="0075505D" w:rsidRDefault="0075505D" w:rsidP="0075505D">
      <w:pPr>
        <w:pStyle w:val="ListParagraph"/>
        <w:numPr>
          <w:ilvl w:val="0"/>
          <w:numId w:val="35"/>
        </w:numPr>
        <w:spacing w:after="160" w:line="259" w:lineRule="auto"/>
        <w:rPr>
          <w:lang w:val="en"/>
        </w:rPr>
      </w:pPr>
      <w:r>
        <w:rPr>
          <w:lang w:val="en"/>
        </w:rPr>
        <w:t xml:space="preserve">Click </w:t>
      </w:r>
      <w:r>
        <w:rPr>
          <w:b/>
          <w:lang w:val="en"/>
        </w:rPr>
        <w:t>Get it free</w:t>
      </w:r>
      <w:r>
        <w:rPr>
          <w:lang w:val="en"/>
        </w:rPr>
        <w:t>.</w:t>
      </w:r>
    </w:p>
    <w:p w14:paraId="13B42DD2" w14:textId="67901D34" w:rsidR="0075505D" w:rsidRDefault="00C40D9F" w:rsidP="0075505D">
      <w:pPr>
        <w:pStyle w:val="ListParagraph"/>
        <w:ind w:left="360"/>
        <w:rPr>
          <w:lang w:val="en"/>
        </w:rPr>
      </w:pPr>
      <w:r>
        <w:rPr>
          <w:noProof/>
          <w:lang w:bidi="ar-SA"/>
        </w:rPr>
        <w:lastRenderedPageBreak/>
        <w:drawing>
          <wp:inline distT="0" distB="0" distL="0" distR="0" wp14:anchorId="1EBD36E0" wp14:editId="1BB38489">
            <wp:extent cx="61722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1475105"/>
                    </a:xfrm>
                    <a:prstGeom prst="rect">
                      <a:avLst/>
                    </a:prstGeom>
                  </pic:spPr>
                </pic:pic>
              </a:graphicData>
            </a:graphic>
          </wp:inline>
        </w:drawing>
      </w:r>
    </w:p>
    <w:p w14:paraId="024E8BD0" w14:textId="0E7E444C" w:rsidR="0075505D" w:rsidRDefault="0075505D" w:rsidP="00B3602D">
      <w:pPr>
        <w:pStyle w:val="ListParagraph"/>
        <w:numPr>
          <w:ilvl w:val="0"/>
          <w:numId w:val="35"/>
        </w:numPr>
        <w:spacing w:after="160" w:line="259" w:lineRule="auto"/>
        <w:rPr>
          <w:lang w:val="en"/>
        </w:rPr>
      </w:pPr>
      <w:r>
        <w:rPr>
          <w:lang w:val="en"/>
        </w:rPr>
        <w:t xml:space="preserve">Select the account to install </w:t>
      </w:r>
      <w:r w:rsidR="00B3602D" w:rsidRPr="00B3602D">
        <w:rPr>
          <w:b/>
          <w:lang w:val="en"/>
        </w:rPr>
        <w:t xml:space="preserve">SonarCloud </w:t>
      </w:r>
      <w:r>
        <w:rPr>
          <w:lang w:val="en"/>
        </w:rPr>
        <w:t xml:space="preserve">into. This should be the account that contains your </w:t>
      </w:r>
      <w:r w:rsidRPr="0075505D">
        <w:rPr>
          <w:b/>
          <w:lang w:val="en"/>
        </w:rPr>
        <w:t>Parts Unlimited</w:t>
      </w:r>
      <w:r>
        <w:rPr>
          <w:lang w:val="en"/>
        </w:rPr>
        <w:t xml:space="preserve"> project. Click </w:t>
      </w:r>
      <w:r>
        <w:rPr>
          <w:b/>
          <w:lang w:val="en"/>
        </w:rPr>
        <w:t>Install</w:t>
      </w:r>
      <w:r>
        <w:rPr>
          <w:lang w:val="en"/>
        </w:rPr>
        <w:t>.</w:t>
      </w:r>
    </w:p>
    <w:p w14:paraId="1A5658B9" w14:textId="77777777" w:rsidR="0075505D" w:rsidRDefault="0075505D" w:rsidP="0075505D">
      <w:pPr>
        <w:pStyle w:val="ListParagraph"/>
        <w:ind w:left="360"/>
        <w:rPr>
          <w:lang w:val="en"/>
        </w:rPr>
      </w:pPr>
      <w:r>
        <w:rPr>
          <w:noProof/>
          <w:lang w:bidi="ar-SA"/>
        </w:rPr>
        <w:drawing>
          <wp:inline distT="0" distB="0" distL="0" distR="0" wp14:anchorId="568B714B" wp14:editId="3E86304D">
            <wp:extent cx="4000000" cy="1400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000" cy="1400000"/>
                    </a:xfrm>
                    <a:prstGeom prst="rect">
                      <a:avLst/>
                    </a:prstGeom>
                  </pic:spPr>
                </pic:pic>
              </a:graphicData>
            </a:graphic>
          </wp:inline>
        </w:drawing>
      </w:r>
    </w:p>
    <w:p w14:paraId="7D96607C" w14:textId="77777777" w:rsidR="0075505D" w:rsidRDefault="0075505D" w:rsidP="0075505D">
      <w:pPr>
        <w:pStyle w:val="ListParagraph"/>
        <w:numPr>
          <w:ilvl w:val="0"/>
          <w:numId w:val="35"/>
        </w:numPr>
        <w:spacing w:after="160" w:line="259" w:lineRule="auto"/>
        <w:rPr>
          <w:lang w:val="en"/>
        </w:rPr>
      </w:pPr>
      <w:r>
        <w:rPr>
          <w:lang w:val="en"/>
        </w:rPr>
        <w:t xml:space="preserve">Click </w:t>
      </w:r>
      <w:r>
        <w:rPr>
          <w:b/>
          <w:lang w:val="en"/>
        </w:rPr>
        <w:t>Proceed to account</w:t>
      </w:r>
      <w:r>
        <w:rPr>
          <w:lang w:val="en"/>
        </w:rPr>
        <w:t>.</w:t>
      </w:r>
    </w:p>
    <w:p w14:paraId="0D007D7F" w14:textId="77777777" w:rsidR="0075505D" w:rsidRDefault="0075505D" w:rsidP="0075505D">
      <w:pPr>
        <w:pStyle w:val="ListParagraph"/>
        <w:ind w:left="360"/>
        <w:rPr>
          <w:lang w:val="en"/>
        </w:rPr>
      </w:pPr>
      <w:r>
        <w:rPr>
          <w:noProof/>
          <w:lang w:bidi="ar-SA"/>
        </w:rPr>
        <w:drawing>
          <wp:inline distT="0" distB="0" distL="0" distR="0" wp14:anchorId="3CF7BC96" wp14:editId="111D3EF1">
            <wp:extent cx="3398999" cy="1057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0160"/>
                    <a:stretch/>
                  </pic:blipFill>
                  <pic:spPr bwMode="auto">
                    <a:xfrm>
                      <a:off x="0" y="0"/>
                      <a:ext cx="3400000" cy="1057586"/>
                    </a:xfrm>
                    <a:prstGeom prst="rect">
                      <a:avLst/>
                    </a:prstGeom>
                    <a:ln>
                      <a:noFill/>
                    </a:ln>
                    <a:extLst>
                      <a:ext uri="{53640926-AAD7-44D8-BBD7-CCE9431645EC}">
                        <a14:shadowObscured xmlns:a14="http://schemas.microsoft.com/office/drawing/2010/main"/>
                      </a:ext>
                    </a:extLst>
                  </pic:spPr>
                </pic:pic>
              </a:graphicData>
            </a:graphic>
          </wp:inline>
        </w:drawing>
      </w:r>
    </w:p>
    <w:p w14:paraId="03BCEDB9" w14:textId="6B148D26" w:rsidR="00EF6A6F" w:rsidRDefault="00EF6A6F" w:rsidP="00EF6A6F">
      <w:pPr>
        <w:pStyle w:val="ListParagraph"/>
        <w:numPr>
          <w:ilvl w:val="0"/>
          <w:numId w:val="35"/>
        </w:numPr>
        <w:rPr>
          <w:lang w:val="en"/>
        </w:rPr>
      </w:pPr>
      <w:r>
        <w:rPr>
          <w:lang w:val="en"/>
        </w:rPr>
        <w:t xml:space="preserve">Navigate to your </w:t>
      </w:r>
      <w:r>
        <w:rPr>
          <w:b/>
          <w:lang w:val="en"/>
        </w:rPr>
        <w:t>Parts Unlimited</w:t>
      </w:r>
      <w:r>
        <w:rPr>
          <w:lang w:val="en"/>
        </w:rPr>
        <w:t xml:space="preserve"> team project.</w:t>
      </w:r>
    </w:p>
    <w:p w14:paraId="68E9A516" w14:textId="77777777" w:rsidR="00DD073F" w:rsidRPr="00DD073F" w:rsidRDefault="00DD073F" w:rsidP="00DD073F">
      <w:pPr>
        <w:rPr>
          <w:lang w:val="en"/>
        </w:rPr>
      </w:pPr>
    </w:p>
    <w:p w14:paraId="77FE2024" w14:textId="66FD8B53" w:rsidR="00DD073F" w:rsidRPr="00DD073F" w:rsidRDefault="00DD073F" w:rsidP="00DD073F">
      <w:pPr>
        <w:pStyle w:val="Heading2"/>
      </w:pPr>
      <w:bookmarkStart w:id="8" w:name="_Toc477192577"/>
      <w:bookmarkStart w:id="9" w:name="_Toc517011055"/>
      <w:r>
        <w:t xml:space="preserve">Task </w:t>
      </w:r>
      <w:r w:rsidR="004D1FF5">
        <w:t>2</w:t>
      </w:r>
      <w:r>
        <w:t xml:space="preserve">: </w:t>
      </w:r>
      <w:bookmarkEnd w:id="8"/>
      <w:r w:rsidR="006F008A">
        <w:t>Integrating a build with SonarCloud</w:t>
      </w:r>
      <w:bookmarkEnd w:id="9"/>
    </w:p>
    <w:p w14:paraId="139E83E5" w14:textId="1015CFDF" w:rsidR="006F008A" w:rsidRDefault="006F008A" w:rsidP="006F008A">
      <w:pPr>
        <w:pStyle w:val="ListParagraph"/>
        <w:numPr>
          <w:ilvl w:val="0"/>
          <w:numId w:val="39"/>
        </w:numPr>
        <w:spacing w:after="160" w:line="259" w:lineRule="auto"/>
        <w:rPr>
          <w:lang w:val="en"/>
        </w:rPr>
      </w:pPr>
      <w:r>
        <w:rPr>
          <w:lang w:val="en"/>
        </w:rPr>
        <w:t xml:space="preserve">Navigate to </w:t>
      </w:r>
      <w:r>
        <w:rPr>
          <w:b/>
          <w:lang w:val="en"/>
        </w:rPr>
        <w:t xml:space="preserve">Build and Release | </w:t>
      </w:r>
      <w:r w:rsidR="00B6253E">
        <w:rPr>
          <w:b/>
          <w:lang w:val="en"/>
        </w:rPr>
        <w:t>Builds</w:t>
      </w:r>
      <w:r>
        <w:rPr>
          <w:lang w:val="en"/>
        </w:rPr>
        <w:t>.</w:t>
      </w:r>
    </w:p>
    <w:p w14:paraId="4336B3A5" w14:textId="60D2BE55" w:rsidR="006F008A" w:rsidRDefault="00BD2A96" w:rsidP="006F008A">
      <w:pPr>
        <w:pStyle w:val="ListParagraph"/>
        <w:spacing w:after="160" w:line="259" w:lineRule="auto"/>
        <w:ind w:left="360"/>
        <w:rPr>
          <w:lang w:val="en"/>
        </w:rPr>
      </w:pPr>
      <w:r>
        <w:rPr>
          <w:noProof/>
          <w:lang w:bidi="ar-SA"/>
        </w:rPr>
        <w:lastRenderedPageBreak/>
        <w:drawing>
          <wp:inline distT="0" distB="0" distL="0" distR="0" wp14:anchorId="0FDCA530" wp14:editId="1EB9E1E7">
            <wp:extent cx="3380952" cy="33333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952" cy="3333333"/>
                    </a:xfrm>
                    <a:prstGeom prst="rect">
                      <a:avLst/>
                    </a:prstGeom>
                  </pic:spPr>
                </pic:pic>
              </a:graphicData>
            </a:graphic>
          </wp:inline>
        </w:drawing>
      </w:r>
    </w:p>
    <w:p w14:paraId="7696D60C" w14:textId="1736F15A" w:rsidR="006F008A" w:rsidRDefault="0095367E" w:rsidP="006F008A">
      <w:pPr>
        <w:pStyle w:val="ListParagraph"/>
        <w:numPr>
          <w:ilvl w:val="0"/>
          <w:numId w:val="39"/>
        </w:numPr>
        <w:spacing w:after="160" w:line="259" w:lineRule="auto"/>
        <w:rPr>
          <w:lang w:val="en"/>
        </w:rPr>
      </w:pPr>
      <w:r>
        <w:rPr>
          <w:lang w:val="en"/>
        </w:rPr>
        <w:t xml:space="preserve">Click </w:t>
      </w:r>
      <w:r>
        <w:rPr>
          <w:b/>
          <w:lang w:val="en"/>
        </w:rPr>
        <w:t>New</w:t>
      </w:r>
      <w:r>
        <w:rPr>
          <w:lang w:val="en"/>
        </w:rPr>
        <w:t xml:space="preserve"> to create a new build definition.</w:t>
      </w:r>
    </w:p>
    <w:p w14:paraId="64E7BDA3" w14:textId="697B38EC" w:rsidR="00B6253E" w:rsidRDefault="00B6253E" w:rsidP="00B6253E">
      <w:pPr>
        <w:pStyle w:val="ListParagraph"/>
        <w:spacing w:after="160" w:line="259" w:lineRule="auto"/>
        <w:ind w:left="360"/>
        <w:rPr>
          <w:lang w:val="en"/>
        </w:rPr>
      </w:pPr>
      <w:r>
        <w:rPr>
          <w:noProof/>
          <w:lang w:bidi="ar-SA"/>
        </w:rPr>
        <w:drawing>
          <wp:inline distT="0" distB="0" distL="0" distR="0" wp14:anchorId="3743AE12" wp14:editId="3A79B770">
            <wp:extent cx="4542857" cy="5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2857" cy="504762"/>
                    </a:xfrm>
                    <a:prstGeom prst="rect">
                      <a:avLst/>
                    </a:prstGeom>
                  </pic:spPr>
                </pic:pic>
              </a:graphicData>
            </a:graphic>
          </wp:inline>
        </w:drawing>
      </w:r>
    </w:p>
    <w:p w14:paraId="51015C22" w14:textId="2CF89973" w:rsidR="006F008A" w:rsidRDefault="0095367E" w:rsidP="006F008A">
      <w:pPr>
        <w:pStyle w:val="ListParagraph"/>
        <w:numPr>
          <w:ilvl w:val="0"/>
          <w:numId w:val="39"/>
        </w:numPr>
        <w:spacing w:after="160" w:line="259" w:lineRule="auto"/>
        <w:rPr>
          <w:lang w:val="en"/>
        </w:rPr>
      </w:pPr>
      <w:r>
        <w:rPr>
          <w:lang w:val="en"/>
        </w:rPr>
        <w:t xml:space="preserve">Accept the defaults and click </w:t>
      </w:r>
      <w:r>
        <w:rPr>
          <w:b/>
          <w:lang w:val="en"/>
        </w:rPr>
        <w:t>Continue</w:t>
      </w:r>
      <w:r>
        <w:rPr>
          <w:lang w:val="en"/>
        </w:rPr>
        <w:t>.</w:t>
      </w:r>
    </w:p>
    <w:p w14:paraId="6A7F27CA" w14:textId="19CB97A2" w:rsidR="00B6253E" w:rsidRDefault="00B6253E" w:rsidP="00B6253E">
      <w:pPr>
        <w:pStyle w:val="ListParagraph"/>
        <w:spacing w:after="160" w:line="259" w:lineRule="auto"/>
        <w:ind w:left="360"/>
        <w:rPr>
          <w:lang w:val="en"/>
        </w:rPr>
      </w:pPr>
      <w:r>
        <w:rPr>
          <w:noProof/>
          <w:lang w:bidi="ar-SA"/>
        </w:rPr>
        <w:lastRenderedPageBreak/>
        <w:drawing>
          <wp:inline distT="0" distB="0" distL="0" distR="0" wp14:anchorId="3284EE34" wp14:editId="1DB292C9">
            <wp:extent cx="6172200" cy="3787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2200" cy="3787775"/>
                    </a:xfrm>
                    <a:prstGeom prst="rect">
                      <a:avLst/>
                    </a:prstGeom>
                  </pic:spPr>
                </pic:pic>
              </a:graphicData>
            </a:graphic>
          </wp:inline>
        </w:drawing>
      </w:r>
    </w:p>
    <w:p w14:paraId="419825F8" w14:textId="1B2562AC" w:rsidR="006F008A" w:rsidRDefault="0095367E" w:rsidP="006F008A">
      <w:pPr>
        <w:pStyle w:val="ListParagraph"/>
        <w:numPr>
          <w:ilvl w:val="0"/>
          <w:numId w:val="39"/>
        </w:numPr>
        <w:spacing w:after="160" w:line="259" w:lineRule="auto"/>
        <w:rPr>
          <w:lang w:val="en"/>
        </w:rPr>
      </w:pPr>
      <w:r>
        <w:rPr>
          <w:lang w:val="en"/>
        </w:rPr>
        <w:t xml:space="preserve">Select the </w:t>
      </w:r>
      <w:r>
        <w:rPr>
          <w:b/>
          <w:lang w:val="en"/>
        </w:rPr>
        <w:t>.NET Desktop with SonarCloud</w:t>
      </w:r>
      <w:r>
        <w:rPr>
          <w:lang w:val="en"/>
        </w:rPr>
        <w:t xml:space="preserve"> template and click </w:t>
      </w:r>
      <w:r>
        <w:rPr>
          <w:b/>
          <w:lang w:val="en"/>
        </w:rPr>
        <w:t>Apply</w:t>
      </w:r>
      <w:r>
        <w:rPr>
          <w:lang w:val="en"/>
        </w:rPr>
        <w:t>.</w:t>
      </w:r>
    </w:p>
    <w:p w14:paraId="66B5E8B5" w14:textId="0B63C0B7" w:rsidR="00B6253E" w:rsidRDefault="00B6253E" w:rsidP="00B6253E">
      <w:pPr>
        <w:pStyle w:val="ListParagraph"/>
        <w:spacing w:after="160" w:line="259" w:lineRule="auto"/>
        <w:ind w:left="360"/>
        <w:rPr>
          <w:lang w:val="en"/>
        </w:rPr>
      </w:pPr>
      <w:r>
        <w:rPr>
          <w:noProof/>
          <w:lang w:bidi="ar-SA"/>
        </w:rPr>
        <w:drawing>
          <wp:inline distT="0" distB="0" distL="0" distR="0" wp14:anchorId="0CE4DB17" wp14:editId="7F9409BB">
            <wp:extent cx="6172200" cy="1418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2200" cy="1418590"/>
                    </a:xfrm>
                    <a:prstGeom prst="rect">
                      <a:avLst/>
                    </a:prstGeom>
                  </pic:spPr>
                </pic:pic>
              </a:graphicData>
            </a:graphic>
          </wp:inline>
        </w:drawing>
      </w:r>
    </w:p>
    <w:p w14:paraId="2D300751" w14:textId="60FD619E" w:rsidR="006F008A" w:rsidRDefault="0095367E" w:rsidP="006F008A">
      <w:pPr>
        <w:pStyle w:val="ListParagraph"/>
        <w:numPr>
          <w:ilvl w:val="0"/>
          <w:numId w:val="39"/>
        </w:numPr>
        <w:spacing w:after="160" w:line="259" w:lineRule="auto"/>
        <w:rPr>
          <w:lang w:val="en"/>
        </w:rPr>
      </w:pPr>
      <w:r>
        <w:rPr>
          <w:lang w:val="en"/>
        </w:rPr>
        <w:t xml:space="preserve">This build definition is pretty standard for a .NET project, except that it also includes three additional tasks for </w:t>
      </w:r>
      <w:r>
        <w:rPr>
          <w:b/>
          <w:lang w:val="en"/>
        </w:rPr>
        <w:t>SonarCloud</w:t>
      </w:r>
      <w:r>
        <w:rPr>
          <w:lang w:val="en"/>
        </w:rPr>
        <w:t>. Note that you could easily integrate these specific tasks with your existing build definitions. There’s no need to start from scratch like we are in this lab.</w:t>
      </w:r>
    </w:p>
    <w:p w14:paraId="6D4639E6" w14:textId="1D95AE38" w:rsidR="00B6253E" w:rsidRDefault="00B6253E" w:rsidP="00B6253E">
      <w:pPr>
        <w:pStyle w:val="ListParagraph"/>
        <w:spacing w:after="160" w:line="259" w:lineRule="auto"/>
        <w:ind w:left="360"/>
        <w:rPr>
          <w:lang w:val="en"/>
        </w:rPr>
      </w:pPr>
      <w:r>
        <w:rPr>
          <w:noProof/>
          <w:lang w:bidi="ar-SA"/>
        </w:rPr>
        <w:lastRenderedPageBreak/>
        <w:drawing>
          <wp:inline distT="0" distB="0" distL="0" distR="0" wp14:anchorId="40E2924A" wp14:editId="55D34A53">
            <wp:extent cx="6172200" cy="4306483"/>
            <wp:effectExtent l="0" t="0" r="0" b="0"/>
            <wp:docPr id="13" name="Picture 13" descr="C:\Users\Ed\AppData\Local\Temp\SNAGHTML71d75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71d7599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200" cy="4306483"/>
                    </a:xfrm>
                    <a:prstGeom prst="rect">
                      <a:avLst/>
                    </a:prstGeom>
                    <a:noFill/>
                    <a:ln>
                      <a:noFill/>
                    </a:ln>
                  </pic:spPr>
                </pic:pic>
              </a:graphicData>
            </a:graphic>
          </wp:inline>
        </w:drawing>
      </w:r>
    </w:p>
    <w:p w14:paraId="2759FA4B" w14:textId="7F484CDD" w:rsidR="006F008A" w:rsidRDefault="0095367E" w:rsidP="006F008A">
      <w:pPr>
        <w:pStyle w:val="ListParagraph"/>
        <w:numPr>
          <w:ilvl w:val="0"/>
          <w:numId w:val="39"/>
        </w:numPr>
        <w:spacing w:after="160" w:line="259" w:lineRule="auto"/>
        <w:rPr>
          <w:lang w:val="en"/>
        </w:rPr>
      </w:pPr>
      <w:r>
        <w:rPr>
          <w:lang w:val="en"/>
        </w:rPr>
        <w:t xml:space="preserve">Set the </w:t>
      </w:r>
      <w:r>
        <w:rPr>
          <w:b/>
          <w:lang w:val="en"/>
        </w:rPr>
        <w:t>Agent queue</w:t>
      </w:r>
      <w:r>
        <w:rPr>
          <w:lang w:val="en"/>
        </w:rPr>
        <w:t xml:space="preserve"> to </w:t>
      </w:r>
      <w:r>
        <w:rPr>
          <w:b/>
          <w:lang w:val="en"/>
        </w:rPr>
        <w:t>Hosted</w:t>
      </w:r>
      <w:r>
        <w:rPr>
          <w:lang w:val="en"/>
        </w:rPr>
        <w:t xml:space="preserve">. It should be the first option and have the </w:t>
      </w:r>
      <w:r>
        <w:rPr>
          <w:b/>
          <w:lang w:val="en"/>
        </w:rPr>
        <w:t>Visual Studio</w:t>
      </w:r>
      <w:r>
        <w:rPr>
          <w:lang w:val="en"/>
        </w:rPr>
        <w:t xml:space="preserve"> logo.</w:t>
      </w:r>
    </w:p>
    <w:p w14:paraId="052D3B78" w14:textId="716F1FE5" w:rsidR="00D05357" w:rsidRDefault="00D05357" w:rsidP="00D05357">
      <w:pPr>
        <w:pStyle w:val="ListParagraph"/>
        <w:spacing w:after="160" w:line="259" w:lineRule="auto"/>
        <w:ind w:left="360"/>
        <w:rPr>
          <w:lang w:val="en"/>
        </w:rPr>
      </w:pPr>
      <w:r>
        <w:rPr>
          <w:noProof/>
          <w:lang w:bidi="ar-SA"/>
        </w:rPr>
        <w:drawing>
          <wp:inline distT="0" distB="0" distL="0" distR="0" wp14:anchorId="4F2792F8" wp14:editId="3C3E1AD2">
            <wp:extent cx="4533333" cy="150476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333" cy="1504762"/>
                    </a:xfrm>
                    <a:prstGeom prst="rect">
                      <a:avLst/>
                    </a:prstGeom>
                  </pic:spPr>
                </pic:pic>
              </a:graphicData>
            </a:graphic>
          </wp:inline>
        </w:drawing>
      </w:r>
    </w:p>
    <w:p w14:paraId="222EB690" w14:textId="20FAAE70" w:rsidR="006F008A" w:rsidRDefault="0095367E" w:rsidP="006F008A">
      <w:pPr>
        <w:pStyle w:val="ListParagraph"/>
        <w:numPr>
          <w:ilvl w:val="0"/>
          <w:numId w:val="39"/>
        </w:numPr>
        <w:spacing w:after="160" w:line="259" w:lineRule="auto"/>
        <w:rPr>
          <w:lang w:val="en"/>
        </w:rPr>
      </w:pPr>
      <w:r>
        <w:rPr>
          <w:lang w:val="en"/>
        </w:rPr>
        <w:t xml:space="preserve">Select the </w:t>
      </w:r>
      <w:r>
        <w:rPr>
          <w:b/>
          <w:lang w:val="en"/>
        </w:rPr>
        <w:t>Prepare analysis on SonarCloud</w:t>
      </w:r>
      <w:r>
        <w:rPr>
          <w:lang w:val="en"/>
        </w:rPr>
        <w:t xml:space="preserve"> task. This </w:t>
      </w:r>
      <w:r w:rsidR="008D1D6F">
        <w:rPr>
          <w:lang w:val="en"/>
        </w:rPr>
        <w:t>task defines the connection configuration for any later tasks.</w:t>
      </w:r>
    </w:p>
    <w:p w14:paraId="13F02C5F" w14:textId="5454A06C" w:rsidR="00D05357" w:rsidRDefault="00D05357" w:rsidP="00D05357">
      <w:pPr>
        <w:pStyle w:val="ListParagraph"/>
        <w:spacing w:after="160" w:line="259" w:lineRule="auto"/>
        <w:ind w:left="360"/>
        <w:rPr>
          <w:lang w:val="en"/>
        </w:rPr>
      </w:pPr>
      <w:r>
        <w:rPr>
          <w:noProof/>
          <w:lang w:bidi="ar-SA"/>
        </w:rPr>
        <w:lastRenderedPageBreak/>
        <w:drawing>
          <wp:inline distT="0" distB="0" distL="0" distR="0" wp14:anchorId="4D9B385C" wp14:editId="56CDF531">
            <wp:extent cx="3828571" cy="234285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8571" cy="2342857"/>
                    </a:xfrm>
                    <a:prstGeom prst="rect">
                      <a:avLst/>
                    </a:prstGeom>
                  </pic:spPr>
                </pic:pic>
              </a:graphicData>
            </a:graphic>
          </wp:inline>
        </w:drawing>
      </w:r>
    </w:p>
    <w:p w14:paraId="55C5A16E" w14:textId="1B6413B1" w:rsidR="006F008A" w:rsidRDefault="00FB1CBD" w:rsidP="006F008A">
      <w:pPr>
        <w:pStyle w:val="ListParagraph"/>
        <w:numPr>
          <w:ilvl w:val="0"/>
          <w:numId w:val="39"/>
        </w:numPr>
        <w:spacing w:after="160" w:line="259" w:lineRule="auto"/>
        <w:rPr>
          <w:lang w:val="en"/>
        </w:rPr>
      </w:pPr>
      <w:r>
        <w:rPr>
          <w:lang w:val="en"/>
        </w:rPr>
        <w:t xml:space="preserve">Click </w:t>
      </w:r>
      <w:r>
        <w:rPr>
          <w:b/>
          <w:lang w:val="en"/>
        </w:rPr>
        <w:t>New</w:t>
      </w:r>
      <w:r>
        <w:rPr>
          <w:lang w:val="en"/>
        </w:rPr>
        <w:t xml:space="preserve"> to configure a new </w:t>
      </w:r>
      <w:r>
        <w:rPr>
          <w:b/>
          <w:lang w:val="en"/>
        </w:rPr>
        <w:t>SonarCloud Service Endpoint</w:t>
      </w:r>
      <w:r>
        <w:rPr>
          <w:lang w:val="en"/>
        </w:rPr>
        <w:t>.</w:t>
      </w:r>
    </w:p>
    <w:p w14:paraId="72B4A5E2" w14:textId="025D5032" w:rsidR="00D05357" w:rsidRDefault="008D1D6F" w:rsidP="00D05357">
      <w:pPr>
        <w:pStyle w:val="ListParagraph"/>
        <w:spacing w:after="160" w:line="259" w:lineRule="auto"/>
        <w:ind w:left="360"/>
        <w:rPr>
          <w:lang w:val="en"/>
        </w:rPr>
      </w:pPr>
      <w:r>
        <w:rPr>
          <w:noProof/>
          <w:lang w:bidi="ar-SA"/>
        </w:rPr>
        <w:drawing>
          <wp:inline distT="0" distB="0" distL="0" distR="0" wp14:anchorId="50DA2DDC" wp14:editId="5D1E2465">
            <wp:extent cx="4809524" cy="150476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9524" cy="1504762"/>
                    </a:xfrm>
                    <a:prstGeom prst="rect">
                      <a:avLst/>
                    </a:prstGeom>
                  </pic:spPr>
                </pic:pic>
              </a:graphicData>
            </a:graphic>
          </wp:inline>
        </w:drawing>
      </w:r>
    </w:p>
    <w:p w14:paraId="3644357D" w14:textId="07D01C25" w:rsidR="00D05357" w:rsidRDefault="00FB1CBD" w:rsidP="006F008A">
      <w:pPr>
        <w:pStyle w:val="ListParagraph"/>
        <w:numPr>
          <w:ilvl w:val="0"/>
          <w:numId w:val="39"/>
        </w:numPr>
        <w:spacing w:after="160" w:line="259" w:lineRule="auto"/>
        <w:rPr>
          <w:lang w:val="en"/>
        </w:rPr>
      </w:pPr>
      <w:r>
        <w:rPr>
          <w:lang w:val="en"/>
        </w:rPr>
        <w:t xml:space="preserve">Click </w:t>
      </w:r>
      <w:r>
        <w:rPr>
          <w:b/>
          <w:lang w:val="en"/>
        </w:rPr>
        <w:t>your SonarCloud account security page</w:t>
      </w:r>
      <w:r>
        <w:rPr>
          <w:lang w:val="en"/>
        </w:rPr>
        <w:t xml:space="preserve"> to open the account page in a new tab.</w:t>
      </w:r>
    </w:p>
    <w:p w14:paraId="3D9ADDC8" w14:textId="5B583E3F" w:rsidR="00D05357" w:rsidRDefault="00D05357" w:rsidP="00D05357">
      <w:pPr>
        <w:pStyle w:val="ListParagraph"/>
        <w:spacing w:after="160" w:line="259" w:lineRule="auto"/>
        <w:ind w:left="360"/>
        <w:rPr>
          <w:lang w:val="en"/>
        </w:rPr>
      </w:pPr>
      <w:r>
        <w:rPr>
          <w:noProof/>
          <w:lang w:bidi="ar-SA"/>
        </w:rPr>
        <w:drawing>
          <wp:inline distT="0" distB="0" distL="0" distR="0" wp14:anchorId="6358D345" wp14:editId="61ADFCD8">
            <wp:extent cx="5314286" cy="12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4286" cy="1200000"/>
                    </a:xfrm>
                    <a:prstGeom prst="rect">
                      <a:avLst/>
                    </a:prstGeom>
                  </pic:spPr>
                </pic:pic>
              </a:graphicData>
            </a:graphic>
          </wp:inline>
        </w:drawing>
      </w:r>
    </w:p>
    <w:p w14:paraId="17924096" w14:textId="5EBDAB87" w:rsidR="00D05357" w:rsidRDefault="0095367E" w:rsidP="006F008A">
      <w:pPr>
        <w:pStyle w:val="ListParagraph"/>
        <w:numPr>
          <w:ilvl w:val="0"/>
          <w:numId w:val="39"/>
        </w:numPr>
        <w:spacing w:after="160" w:line="259" w:lineRule="auto"/>
        <w:rPr>
          <w:lang w:val="en"/>
        </w:rPr>
      </w:pPr>
      <w:r>
        <w:rPr>
          <w:lang w:val="en"/>
        </w:rPr>
        <w:t>Sign in to your SonarCloud account.</w:t>
      </w:r>
    </w:p>
    <w:p w14:paraId="1A1D734F" w14:textId="07931C14" w:rsidR="00D05357" w:rsidRDefault="00FB1CBD" w:rsidP="006F008A">
      <w:pPr>
        <w:pStyle w:val="ListParagraph"/>
        <w:numPr>
          <w:ilvl w:val="0"/>
          <w:numId w:val="39"/>
        </w:numPr>
        <w:spacing w:after="160" w:line="259" w:lineRule="auto"/>
        <w:rPr>
          <w:lang w:val="en"/>
        </w:rPr>
      </w:pPr>
      <w:r>
        <w:rPr>
          <w:lang w:val="en"/>
        </w:rPr>
        <w:t xml:space="preserve">To generate a token, enter a name like </w:t>
      </w:r>
      <w:r>
        <w:rPr>
          <w:b/>
          <w:lang w:val="en"/>
        </w:rPr>
        <w:t>“vsts”</w:t>
      </w:r>
      <w:r>
        <w:rPr>
          <w:lang w:val="en"/>
        </w:rPr>
        <w:t xml:space="preserve"> and click </w:t>
      </w:r>
      <w:r>
        <w:rPr>
          <w:b/>
          <w:lang w:val="en"/>
        </w:rPr>
        <w:t>Generate</w:t>
      </w:r>
      <w:r>
        <w:rPr>
          <w:lang w:val="en"/>
        </w:rPr>
        <w:t>.</w:t>
      </w:r>
    </w:p>
    <w:p w14:paraId="2D6A3B4D" w14:textId="6D1AF38A" w:rsidR="0095367E" w:rsidRDefault="0095367E" w:rsidP="0095367E">
      <w:pPr>
        <w:pStyle w:val="ListParagraph"/>
        <w:spacing w:after="160" w:line="259" w:lineRule="auto"/>
        <w:ind w:left="360"/>
        <w:rPr>
          <w:lang w:val="en"/>
        </w:rPr>
      </w:pPr>
      <w:r>
        <w:rPr>
          <w:noProof/>
          <w:lang w:bidi="ar-SA"/>
        </w:rPr>
        <w:lastRenderedPageBreak/>
        <w:drawing>
          <wp:inline distT="0" distB="0" distL="0" distR="0" wp14:anchorId="3DFDED18" wp14:editId="517D8437">
            <wp:extent cx="5161905" cy="191428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1905" cy="1914286"/>
                    </a:xfrm>
                    <a:prstGeom prst="rect">
                      <a:avLst/>
                    </a:prstGeom>
                  </pic:spPr>
                </pic:pic>
              </a:graphicData>
            </a:graphic>
          </wp:inline>
        </w:drawing>
      </w:r>
    </w:p>
    <w:p w14:paraId="133968C8" w14:textId="39729C12" w:rsidR="00D05357" w:rsidRDefault="00FB1CBD" w:rsidP="006F008A">
      <w:pPr>
        <w:pStyle w:val="ListParagraph"/>
        <w:numPr>
          <w:ilvl w:val="0"/>
          <w:numId w:val="39"/>
        </w:numPr>
        <w:spacing w:after="160" w:line="259" w:lineRule="auto"/>
        <w:rPr>
          <w:lang w:val="en"/>
        </w:rPr>
      </w:pPr>
      <w:r>
        <w:rPr>
          <w:lang w:val="en"/>
        </w:rPr>
        <w:t xml:space="preserve">When the token is generated, click </w:t>
      </w:r>
      <w:r>
        <w:rPr>
          <w:b/>
          <w:lang w:val="en"/>
        </w:rPr>
        <w:t>Copy</w:t>
      </w:r>
      <w:r>
        <w:rPr>
          <w:lang w:val="en"/>
        </w:rPr>
        <w:t xml:space="preserve"> to copy it to your clipboard. This token is tied to your account and the only thing necessary to access the service on your behalf.</w:t>
      </w:r>
    </w:p>
    <w:p w14:paraId="57460B4B" w14:textId="512CD226" w:rsidR="0095367E" w:rsidRDefault="0095367E" w:rsidP="0095367E">
      <w:pPr>
        <w:pStyle w:val="ListParagraph"/>
        <w:spacing w:after="160" w:line="259" w:lineRule="auto"/>
        <w:ind w:left="360"/>
        <w:rPr>
          <w:lang w:val="en"/>
        </w:rPr>
      </w:pPr>
      <w:r>
        <w:rPr>
          <w:noProof/>
          <w:lang w:bidi="ar-SA"/>
        </w:rPr>
        <w:drawing>
          <wp:inline distT="0" distB="0" distL="0" distR="0" wp14:anchorId="3F86DFAF" wp14:editId="34401B49">
            <wp:extent cx="5314286" cy="876190"/>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4286" cy="876190"/>
                    </a:xfrm>
                    <a:prstGeom prst="rect">
                      <a:avLst/>
                    </a:prstGeom>
                  </pic:spPr>
                </pic:pic>
              </a:graphicData>
            </a:graphic>
          </wp:inline>
        </w:drawing>
      </w:r>
    </w:p>
    <w:p w14:paraId="2523698D" w14:textId="77777777" w:rsidR="00FB1CBD" w:rsidRDefault="00FB1CBD" w:rsidP="00FB1CBD">
      <w:pPr>
        <w:pStyle w:val="ListParagraph"/>
        <w:numPr>
          <w:ilvl w:val="0"/>
          <w:numId w:val="39"/>
        </w:numPr>
        <w:spacing w:after="160" w:line="259" w:lineRule="auto"/>
        <w:rPr>
          <w:lang w:val="en"/>
        </w:rPr>
      </w:pPr>
      <w:r>
        <w:rPr>
          <w:lang w:val="en"/>
        </w:rPr>
        <w:t>Close the browser tab to return to the tab with the build definition.</w:t>
      </w:r>
    </w:p>
    <w:p w14:paraId="6C88AF15" w14:textId="0FBFCA0A" w:rsidR="00D05357" w:rsidRDefault="00FB1CBD" w:rsidP="006F008A">
      <w:pPr>
        <w:pStyle w:val="ListParagraph"/>
        <w:numPr>
          <w:ilvl w:val="0"/>
          <w:numId w:val="39"/>
        </w:numPr>
        <w:spacing w:after="160" w:line="259" w:lineRule="auto"/>
        <w:rPr>
          <w:lang w:val="en"/>
        </w:rPr>
      </w:pPr>
      <w:r>
        <w:rPr>
          <w:lang w:val="en"/>
        </w:rPr>
        <w:t xml:space="preserve">Enter a </w:t>
      </w:r>
      <w:r>
        <w:rPr>
          <w:b/>
          <w:lang w:val="en"/>
        </w:rPr>
        <w:t>Connection name</w:t>
      </w:r>
      <w:r>
        <w:rPr>
          <w:lang w:val="en"/>
        </w:rPr>
        <w:t xml:space="preserve"> of </w:t>
      </w:r>
      <w:r>
        <w:rPr>
          <w:b/>
          <w:lang w:val="en"/>
        </w:rPr>
        <w:t>“SonarCloud”</w:t>
      </w:r>
      <w:r>
        <w:rPr>
          <w:lang w:val="en"/>
        </w:rPr>
        <w:t xml:space="preserve"> and paste the token as the </w:t>
      </w:r>
      <w:r>
        <w:rPr>
          <w:b/>
          <w:lang w:val="en"/>
        </w:rPr>
        <w:t>SonarCloud Token</w:t>
      </w:r>
      <w:r>
        <w:rPr>
          <w:lang w:val="en"/>
        </w:rPr>
        <w:t xml:space="preserve">. Click </w:t>
      </w:r>
      <w:r>
        <w:rPr>
          <w:b/>
          <w:lang w:val="en"/>
        </w:rPr>
        <w:t>Verify connection</w:t>
      </w:r>
      <w:r>
        <w:rPr>
          <w:lang w:val="en"/>
        </w:rPr>
        <w:t xml:space="preserve"> to make sure it works and click </w:t>
      </w:r>
      <w:r>
        <w:rPr>
          <w:b/>
          <w:lang w:val="en"/>
        </w:rPr>
        <w:t>OK</w:t>
      </w:r>
      <w:r>
        <w:rPr>
          <w:lang w:val="en"/>
        </w:rPr>
        <w:t>.</w:t>
      </w:r>
    </w:p>
    <w:p w14:paraId="1A6389C7" w14:textId="71B9CDD6" w:rsidR="0095367E" w:rsidRDefault="0095367E" w:rsidP="0095367E">
      <w:pPr>
        <w:pStyle w:val="ListParagraph"/>
        <w:spacing w:after="160" w:line="259" w:lineRule="auto"/>
        <w:ind w:left="360"/>
        <w:rPr>
          <w:lang w:val="en"/>
        </w:rPr>
      </w:pPr>
      <w:r>
        <w:rPr>
          <w:noProof/>
          <w:lang w:bidi="ar-SA"/>
        </w:rPr>
        <w:drawing>
          <wp:inline distT="0" distB="0" distL="0" distR="0" wp14:anchorId="001A85B4" wp14:editId="148800B7">
            <wp:extent cx="5352381" cy="2171429"/>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2381" cy="2171429"/>
                    </a:xfrm>
                    <a:prstGeom prst="rect">
                      <a:avLst/>
                    </a:prstGeom>
                  </pic:spPr>
                </pic:pic>
              </a:graphicData>
            </a:graphic>
          </wp:inline>
        </w:drawing>
      </w:r>
    </w:p>
    <w:p w14:paraId="67180AA4" w14:textId="3063D3C2" w:rsidR="00D05357" w:rsidRDefault="00FB1CBD" w:rsidP="006F008A">
      <w:pPr>
        <w:pStyle w:val="ListParagraph"/>
        <w:numPr>
          <w:ilvl w:val="0"/>
          <w:numId w:val="39"/>
        </w:numPr>
        <w:spacing w:after="160" w:line="259" w:lineRule="auto"/>
        <w:rPr>
          <w:lang w:val="en"/>
        </w:rPr>
      </w:pPr>
      <w:r>
        <w:rPr>
          <w:lang w:val="en"/>
        </w:rPr>
        <w:t xml:space="preserve">Select </w:t>
      </w:r>
      <w:r>
        <w:rPr>
          <w:b/>
          <w:lang w:val="en"/>
        </w:rPr>
        <w:t>SonarCloud</w:t>
      </w:r>
      <w:r>
        <w:rPr>
          <w:lang w:val="en"/>
        </w:rPr>
        <w:t xml:space="preserve"> as the </w:t>
      </w:r>
      <w:r>
        <w:rPr>
          <w:b/>
          <w:lang w:val="en"/>
        </w:rPr>
        <w:t>SonarCloud Service Endpoint</w:t>
      </w:r>
      <w:r>
        <w:rPr>
          <w:lang w:val="en"/>
        </w:rPr>
        <w:t xml:space="preserve"> and select an </w:t>
      </w:r>
      <w:r>
        <w:rPr>
          <w:b/>
          <w:lang w:val="en"/>
        </w:rPr>
        <w:t>Organization</w:t>
      </w:r>
      <w:r>
        <w:rPr>
          <w:lang w:val="en"/>
        </w:rPr>
        <w:t xml:space="preserve"> associated with the account. You’ll also need to provide a globally unique </w:t>
      </w:r>
      <w:r>
        <w:rPr>
          <w:b/>
          <w:lang w:val="en"/>
        </w:rPr>
        <w:t>Project Key</w:t>
      </w:r>
      <w:r>
        <w:rPr>
          <w:lang w:val="en"/>
        </w:rPr>
        <w:t xml:space="preserve">, </w:t>
      </w:r>
      <w:r w:rsidR="005C37F6">
        <w:rPr>
          <w:lang w:val="en"/>
        </w:rPr>
        <w:t xml:space="preserve">such as </w:t>
      </w:r>
      <w:r w:rsidR="005C37F6">
        <w:rPr>
          <w:b/>
          <w:lang w:val="en"/>
        </w:rPr>
        <w:t>“partsunlimited.YOURNAME”</w:t>
      </w:r>
      <w:r w:rsidR="005C37F6">
        <w:rPr>
          <w:lang w:val="en"/>
        </w:rPr>
        <w:t>.</w:t>
      </w:r>
    </w:p>
    <w:p w14:paraId="2A5D638A" w14:textId="14C6AEB3" w:rsidR="0095367E" w:rsidRDefault="0095367E" w:rsidP="0095367E">
      <w:pPr>
        <w:pStyle w:val="ListParagraph"/>
        <w:spacing w:after="160" w:line="259" w:lineRule="auto"/>
        <w:ind w:left="360"/>
        <w:rPr>
          <w:lang w:val="en"/>
        </w:rPr>
      </w:pPr>
      <w:r>
        <w:rPr>
          <w:noProof/>
          <w:lang w:bidi="ar-SA"/>
        </w:rPr>
        <w:lastRenderedPageBreak/>
        <w:drawing>
          <wp:inline distT="0" distB="0" distL="0" distR="0" wp14:anchorId="2528CE0A" wp14:editId="5212F75C">
            <wp:extent cx="6172200" cy="26962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2200" cy="2696210"/>
                    </a:xfrm>
                    <a:prstGeom prst="rect">
                      <a:avLst/>
                    </a:prstGeom>
                  </pic:spPr>
                </pic:pic>
              </a:graphicData>
            </a:graphic>
          </wp:inline>
        </w:drawing>
      </w:r>
    </w:p>
    <w:p w14:paraId="13B14A1D" w14:textId="14BD2CDD" w:rsidR="00D05357" w:rsidRDefault="005C37F6" w:rsidP="006F008A">
      <w:pPr>
        <w:pStyle w:val="ListParagraph"/>
        <w:numPr>
          <w:ilvl w:val="0"/>
          <w:numId w:val="39"/>
        </w:numPr>
        <w:spacing w:after="160" w:line="259" w:lineRule="auto"/>
        <w:rPr>
          <w:lang w:val="en"/>
        </w:rPr>
      </w:pPr>
      <w:r>
        <w:rPr>
          <w:lang w:val="en"/>
        </w:rPr>
        <w:t xml:space="preserve">Select </w:t>
      </w:r>
      <w:r>
        <w:rPr>
          <w:b/>
          <w:lang w:val="en"/>
        </w:rPr>
        <w:t>Save &amp; queue | Save &amp; queue</w:t>
      </w:r>
      <w:r>
        <w:rPr>
          <w:lang w:val="en"/>
        </w:rPr>
        <w:t xml:space="preserve"> to kick off a new build.</w:t>
      </w:r>
    </w:p>
    <w:p w14:paraId="3CA85C8A" w14:textId="5C09C694" w:rsidR="0095367E" w:rsidRDefault="0095367E" w:rsidP="0095367E">
      <w:pPr>
        <w:pStyle w:val="ListParagraph"/>
        <w:spacing w:after="160" w:line="259" w:lineRule="auto"/>
        <w:ind w:left="360"/>
        <w:rPr>
          <w:lang w:val="en"/>
        </w:rPr>
      </w:pPr>
      <w:r>
        <w:rPr>
          <w:noProof/>
          <w:lang w:bidi="ar-SA"/>
        </w:rPr>
        <w:drawing>
          <wp:inline distT="0" distB="0" distL="0" distR="0" wp14:anchorId="7E14075C" wp14:editId="307EFBBC">
            <wp:extent cx="6172200" cy="13347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200" cy="1334770"/>
                    </a:xfrm>
                    <a:prstGeom prst="rect">
                      <a:avLst/>
                    </a:prstGeom>
                  </pic:spPr>
                </pic:pic>
              </a:graphicData>
            </a:graphic>
          </wp:inline>
        </w:drawing>
      </w:r>
    </w:p>
    <w:p w14:paraId="1E4655B5" w14:textId="18E71A20" w:rsidR="00D05357" w:rsidRDefault="005C37F6" w:rsidP="006F008A">
      <w:pPr>
        <w:pStyle w:val="ListParagraph"/>
        <w:numPr>
          <w:ilvl w:val="0"/>
          <w:numId w:val="39"/>
        </w:numPr>
        <w:spacing w:after="160" w:line="259" w:lineRule="auto"/>
        <w:rPr>
          <w:lang w:val="en"/>
        </w:rPr>
      </w:pPr>
      <w:r>
        <w:rPr>
          <w:lang w:val="en"/>
        </w:rPr>
        <w:t>Click the new build link to follow its progress through to completion.</w:t>
      </w:r>
    </w:p>
    <w:p w14:paraId="128C2A46" w14:textId="3CE3D883" w:rsidR="0095367E" w:rsidRDefault="0095367E" w:rsidP="0095367E">
      <w:pPr>
        <w:pStyle w:val="ListParagraph"/>
        <w:spacing w:after="160" w:line="259" w:lineRule="auto"/>
        <w:ind w:left="360"/>
        <w:rPr>
          <w:lang w:val="en"/>
        </w:rPr>
      </w:pPr>
      <w:r>
        <w:rPr>
          <w:noProof/>
          <w:lang w:bidi="ar-SA"/>
        </w:rPr>
        <w:drawing>
          <wp:inline distT="0" distB="0" distL="0" distR="0" wp14:anchorId="0BF5F7EE" wp14:editId="76350CDF">
            <wp:extent cx="2514286" cy="58095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286" cy="580952"/>
                    </a:xfrm>
                    <a:prstGeom prst="rect">
                      <a:avLst/>
                    </a:prstGeom>
                  </pic:spPr>
                </pic:pic>
              </a:graphicData>
            </a:graphic>
          </wp:inline>
        </w:drawing>
      </w:r>
    </w:p>
    <w:p w14:paraId="3AAC06B4" w14:textId="77777777" w:rsidR="008D1D6F" w:rsidRDefault="008D1D6F" w:rsidP="008D1D6F">
      <w:pPr>
        <w:spacing w:after="160" w:line="259" w:lineRule="auto"/>
        <w:rPr>
          <w:lang w:val="en"/>
        </w:rPr>
      </w:pPr>
    </w:p>
    <w:p w14:paraId="1DB25C01" w14:textId="1D47254B" w:rsidR="008D1D6F" w:rsidRPr="008D1D6F" w:rsidRDefault="008D1D6F" w:rsidP="008D1D6F">
      <w:pPr>
        <w:pStyle w:val="Heading2"/>
      </w:pPr>
      <w:bookmarkStart w:id="10" w:name="_Toc517011056"/>
      <w:r>
        <w:t>Task 3: Reviewing SonarCloud results</w:t>
      </w:r>
      <w:bookmarkEnd w:id="10"/>
    </w:p>
    <w:p w14:paraId="75EB963E" w14:textId="6039F52D" w:rsidR="008D1D6F" w:rsidRDefault="00DD5035" w:rsidP="008D1D6F">
      <w:pPr>
        <w:pStyle w:val="ListParagraph"/>
        <w:numPr>
          <w:ilvl w:val="0"/>
          <w:numId w:val="40"/>
        </w:numPr>
        <w:spacing w:after="160" w:line="259" w:lineRule="auto"/>
        <w:rPr>
          <w:lang w:val="en"/>
        </w:rPr>
      </w:pPr>
      <w:r>
        <w:rPr>
          <w:lang w:val="en"/>
        </w:rPr>
        <w:t xml:space="preserve">From the left panel, select the </w:t>
      </w:r>
      <w:r>
        <w:rPr>
          <w:b/>
          <w:lang w:val="en"/>
        </w:rPr>
        <w:t>Run Code Analysis</w:t>
      </w:r>
      <w:r>
        <w:rPr>
          <w:lang w:val="en"/>
        </w:rPr>
        <w:t xml:space="preserve"> task. This contains the processes where SonarCloud analyzes the code.</w:t>
      </w:r>
    </w:p>
    <w:p w14:paraId="4AE7A68F" w14:textId="761FE9C2" w:rsidR="00861A44" w:rsidRDefault="00861A44" w:rsidP="00861A44">
      <w:pPr>
        <w:pStyle w:val="ListParagraph"/>
        <w:spacing w:after="160" w:line="259" w:lineRule="auto"/>
        <w:ind w:left="360"/>
        <w:rPr>
          <w:lang w:val="en"/>
        </w:rPr>
      </w:pPr>
      <w:r>
        <w:rPr>
          <w:noProof/>
          <w:lang w:bidi="ar-SA"/>
        </w:rPr>
        <w:lastRenderedPageBreak/>
        <w:drawing>
          <wp:inline distT="0" distB="0" distL="0" distR="0" wp14:anchorId="4157AC4A" wp14:editId="5B79739D">
            <wp:extent cx="2095238" cy="1733333"/>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5238" cy="1733333"/>
                    </a:xfrm>
                    <a:prstGeom prst="rect">
                      <a:avLst/>
                    </a:prstGeom>
                  </pic:spPr>
                </pic:pic>
              </a:graphicData>
            </a:graphic>
          </wp:inline>
        </w:drawing>
      </w:r>
    </w:p>
    <w:p w14:paraId="0A76F792" w14:textId="43FC174A" w:rsidR="008D1D6F" w:rsidRDefault="00DD5035" w:rsidP="008D1D6F">
      <w:pPr>
        <w:pStyle w:val="ListParagraph"/>
        <w:numPr>
          <w:ilvl w:val="0"/>
          <w:numId w:val="40"/>
        </w:numPr>
        <w:spacing w:after="160" w:line="259" w:lineRule="auto"/>
        <w:rPr>
          <w:lang w:val="en"/>
        </w:rPr>
      </w:pPr>
      <w:r>
        <w:rPr>
          <w:lang w:val="en"/>
        </w:rPr>
        <w:t>Near the end of the log, locate the URL to the results viewer and open it.</w:t>
      </w:r>
    </w:p>
    <w:p w14:paraId="5D553AFB" w14:textId="17B26EE2" w:rsidR="00861A44" w:rsidRDefault="00861A44" w:rsidP="00861A44">
      <w:pPr>
        <w:pStyle w:val="ListParagraph"/>
        <w:spacing w:after="160" w:line="259" w:lineRule="auto"/>
        <w:ind w:left="360"/>
        <w:rPr>
          <w:lang w:val="en"/>
        </w:rPr>
      </w:pPr>
      <w:r>
        <w:rPr>
          <w:noProof/>
          <w:lang w:bidi="ar-SA"/>
        </w:rPr>
        <w:drawing>
          <wp:inline distT="0" distB="0" distL="0" distR="0" wp14:anchorId="4247961D" wp14:editId="1E149A1F">
            <wp:extent cx="6172200" cy="613132"/>
            <wp:effectExtent l="0" t="0" r="0" b="0"/>
            <wp:docPr id="40" name="Picture 40" descr="C:\Users\Ed\AppData\Local\Temp\SNAGHTML730cc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AppData\Local\Temp\SNAGHTML730ccd4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2200" cy="613132"/>
                    </a:xfrm>
                    <a:prstGeom prst="rect">
                      <a:avLst/>
                    </a:prstGeom>
                    <a:noFill/>
                    <a:ln>
                      <a:noFill/>
                    </a:ln>
                  </pic:spPr>
                </pic:pic>
              </a:graphicData>
            </a:graphic>
          </wp:inline>
        </w:drawing>
      </w:r>
    </w:p>
    <w:p w14:paraId="2AAC0F6E" w14:textId="66DA24DF" w:rsidR="008D1D6F" w:rsidRDefault="00FE1530" w:rsidP="008D1D6F">
      <w:pPr>
        <w:pStyle w:val="ListParagraph"/>
        <w:numPr>
          <w:ilvl w:val="0"/>
          <w:numId w:val="40"/>
        </w:numPr>
        <w:spacing w:after="160" w:line="259" w:lineRule="auto"/>
        <w:rPr>
          <w:lang w:val="en"/>
        </w:rPr>
      </w:pPr>
      <w:r>
        <w:rPr>
          <w:lang w:val="en"/>
        </w:rPr>
        <w:t>The SonarCloud results are organized for easy access to the key results you’re looking for.</w:t>
      </w:r>
    </w:p>
    <w:p w14:paraId="1769590D" w14:textId="15524439" w:rsidR="00861A44" w:rsidRDefault="00FE1530" w:rsidP="00861A44">
      <w:pPr>
        <w:pStyle w:val="ListParagraph"/>
        <w:spacing w:after="160" w:line="259" w:lineRule="auto"/>
        <w:ind w:left="360"/>
        <w:rPr>
          <w:lang w:val="en"/>
        </w:rPr>
      </w:pPr>
      <w:r>
        <w:rPr>
          <w:noProof/>
          <w:lang w:bidi="ar-SA"/>
        </w:rPr>
        <w:lastRenderedPageBreak/>
        <w:drawing>
          <wp:inline distT="0" distB="0" distL="0" distR="0" wp14:anchorId="100FF9AE" wp14:editId="4FEA39D0">
            <wp:extent cx="5276190" cy="5857143"/>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190" cy="5857143"/>
                    </a:xfrm>
                    <a:prstGeom prst="rect">
                      <a:avLst/>
                    </a:prstGeom>
                  </pic:spPr>
                </pic:pic>
              </a:graphicData>
            </a:graphic>
          </wp:inline>
        </w:drawing>
      </w:r>
    </w:p>
    <w:p w14:paraId="7CC2BE96" w14:textId="4A4959A2" w:rsidR="008D1D6F" w:rsidRDefault="00FE1530" w:rsidP="008D1D6F">
      <w:pPr>
        <w:pStyle w:val="ListParagraph"/>
        <w:numPr>
          <w:ilvl w:val="0"/>
          <w:numId w:val="40"/>
        </w:numPr>
        <w:spacing w:after="160" w:line="259" w:lineRule="auto"/>
        <w:rPr>
          <w:lang w:val="en"/>
        </w:rPr>
      </w:pPr>
      <w:r>
        <w:rPr>
          <w:lang w:val="en"/>
        </w:rPr>
        <w:t xml:space="preserve">Select the </w:t>
      </w:r>
      <w:r>
        <w:rPr>
          <w:b/>
          <w:lang w:val="en"/>
        </w:rPr>
        <w:t xml:space="preserve">Issues </w:t>
      </w:r>
      <w:r>
        <w:t>tab. This provides a convenient way to filter and sort the results so that you can attack the section you feel needs immediate attention. Select the first result.</w:t>
      </w:r>
    </w:p>
    <w:p w14:paraId="1A24AF7D" w14:textId="619805E9" w:rsidR="00861A44" w:rsidRDefault="00861A44" w:rsidP="00861A44">
      <w:pPr>
        <w:pStyle w:val="ListParagraph"/>
        <w:spacing w:after="160" w:line="259" w:lineRule="auto"/>
        <w:ind w:left="360"/>
        <w:rPr>
          <w:lang w:val="en"/>
        </w:rPr>
      </w:pPr>
      <w:r>
        <w:rPr>
          <w:noProof/>
          <w:lang w:bidi="ar-SA"/>
        </w:rPr>
        <w:lastRenderedPageBreak/>
        <w:drawing>
          <wp:inline distT="0" distB="0" distL="0" distR="0" wp14:anchorId="4014EFEC" wp14:editId="490A1C26">
            <wp:extent cx="6172200" cy="2396850"/>
            <wp:effectExtent l="0" t="0" r="0" b="3810"/>
            <wp:docPr id="44" name="Picture 44" descr="C:\Users\Ed\AppData\Local\Temp\SNAGHTML730fe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AppData\Local\Temp\SNAGHTML730fef9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200" cy="2396850"/>
                    </a:xfrm>
                    <a:prstGeom prst="rect">
                      <a:avLst/>
                    </a:prstGeom>
                    <a:noFill/>
                    <a:ln>
                      <a:noFill/>
                    </a:ln>
                  </pic:spPr>
                </pic:pic>
              </a:graphicData>
            </a:graphic>
          </wp:inline>
        </w:drawing>
      </w:r>
    </w:p>
    <w:p w14:paraId="32270C31" w14:textId="693ED58B" w:rsidR="00861A44" w:rsidRDefault="00FE1530" w:rsidP="008D1D6F">
      <w:pPr>
        <w:pStyle w:val="ListParagraph"/>
        <w:numPr>
          <w:ilvl w:val="0"/>
          <w:numId w:val="40"/>
        </w:numPr>
        <w:spacing w:after="160" w:line="259" w:lineRule="auto"/>
        <w:rPr>
          <w:lang w:val="en"/>
        </w:rPr>
      </w:pPr>
      <w:r>
        <w:rPr>
          <w:lang w:val="en"/>
        </w:rPr>
        <w:t xml:space="preserve">The code view provides an in-depth review of each issue, along with suggestions and configuration options. For this issue, select </w:t>
      </w:r>
      <w:r>
        <w:rPr>
          <w:b/>
          <w:lang w:val="en"/>
        </w:rPr>
        <w:t>Open | Resolve as won’t fix</w:t>
      </w:r>
      <w:r>
        <w:rPr>
          <w:lang w:val="en"/>
        </w:rPr>
        <w:t>.</w:t>
      </w:r>
    </w:p>
    <w:p w14:paraId="23E6A79C" w14:textId="15EA0A95" w:rsidR="00861A44" w:rsidRDefault="00861A44" w:rsidP="00861A44">
      <w:pPr>
        <w:pStyle w:val="ListParagraph"/>
        <w:spacing w:after="160" w:line="259" w:lineRule="auto"/>
        <w:ind w:left="360"/>
        <w:rPr>
          <w:lang w:val="en"/>
        </w:rPr>
      </w:pPr>
      <w:r>
        <w:rPr>
          <w:noProof/>
          <w:lang w:bidi="ar-SA"/>
        </w:rPr>
        <w:drawing>
          <wp:inline distT="0" distB="0" distL="0" distR="0" wp14:anchorId="4EA4B511" wp14:editId="1400DAB3">
            <wp:extent cx="6172200" cy="20916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72200" cy="2091690"/>
                    </a:xfrm>
                    <a:prstGeom prst="rect">
                      <a:avLst/>
                    </a:prstGeom>
                  </pic:spPr>
                </pic:pic>
              </a:graphicData>
            </a:graphic>
          </wp:inline>
        </w:drawing>
      </w:r>
    </w:p>
    <w:p w14:paraId="112742E0" w14:textId="07610CF7" w:rsidR="00861A44" w:rsidRDefault="00FE1530" w:rsidP="008D1D6F">
      <w:pPr>
        <w:pStyle w:val="ListParagraph"/>
        <w:numPr>
          <w:ilvl w:val="0"/>
          <w:numId w:val="40"/>
        </w:numPr>
        <w:spacing w:after="160" w:line="259" w:lineRule="auto"/>
        <w:rPr>
          <w:lang w:val="en"/>
        </w:rPr>
      </w:pPr>
      <w:r>
        <w:rPr>
          <w:lang w:val="en"/>
        </w:rPr>
        <w:t xml:space="preserve">Select the </w:t>
      </w:r>
      <w:r>
        <w:rPr>
          <w:b/>
          <w:lang w:val="en"/>
        </w:rPr>
        <w:t xml:space="preserve">Measures </w:t>
      </w:r>
      <w:r>
        <w:t>tab. This provides a visualization of issues as selected by the available filters.</w:t>
      </w:r>
    </w:p>
    <w:p w14:paraId="7FD2CA2F" w14:textId="0AD22C2E" w:rsidR="00861A44" w:rsidRDefault="00FE1530" w:rsidP="00861A44">
      <w:pPr>
        <w:pStyle w:val="ListParagraph"/>
        <w:spacing w:after="160" w:line="259" w:lineRule="auto"/>
        <w:ind w:left="360"/>
        <w:rPr>
          <w:lang w:val="en"/>
        </w:rPr>
      </w:pPr>
      <w:r>
        <w:rPr>
          <w:noProof/>
          <w:lang w:bidi="ar-SA"/>
        </w:rPr>
        <w:lastRenderedPageBreak/>
        <w:drawing>
          <wp:inline distT="0" distB="0" distL="0" distR="0" wp14:anchorId="3BF5A665" wp14:editId="4B1E088D">
            <wp:extent cx="6172200" cy="4591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72200" cy="4591050"/>
                    </a:xfrm>
                    <a:prstGeom prst="rect">
                      <a:avLst/>
                    </a:prstGeom>
                  </pic:spPr>
                </pic:pic>
              </a:graphicData>
            </a:graphic>
          </wp:inline>
        </w:drawing>
      </w:r>
    </w:p>
    <w:p w14:paraId="759E5474" w14:textId="20D048A8" w:rsidR="00861A44" w:rsidRDefault="00FE1530" w:rsidP="008D1D6F">
      <w:pPr>
        <w:pStyle w:val="ListParagraph"/>
        <w:numPr>
          <w:ilvl w:val="0"/>
          <w:numId w:val="40"/>
        </w:numPr>
        <w:spacing w:after="160" w:line="259" w:lineRule="auto"/>
        <w:rPr>
          <w:lang w:val="en"/>
        </w:rPr>
      </w:pPr>
      <w:r>
        <w:rPr>
          <w:lang w:val="en"/>
        </w:rPr>
        <w:t xml:space="preserve">Filter down to see the </w:t>
      </w:r>
      <w:r>
        <w:rPr>
          <w:b/>
          <w:lang w:val="en"/>
        </w:rPr>
        <w:t>Reliability | Overview</w:t>
      </w:r>
      <w:r w:rsidR="00494985">
        <w:rPr>
          <w:lang w:val="en"/>
        </w:rPr>
        <w:t>. This ena</w:t>
      </w:r>
      <w:bookmarkStart w:id="11" w:name="_GoBack"/>
      <w:bookmarkEnd w:id="11"/>
      <w:r w:rsidR="00494985">
        <w:rPr>
          <w:lang w:val="en"/>
        </w:rPr>
        <w:t>bles you to hover over the various assets to see the amount of effort required to fix and/or maintain various components for reliability.</w:t>
      </w:r>
    </w:p>
    <w:p w14:paraId="728A4C29" w14:textId="5F43B90D" w:rsidR="00FE1530" w:rsidRDefault="00494985" w:rsidP="00FE1530">
      <w:pPr>
        <w:pStyle w:val="ListParagraph"/>
        <w:spacing w:after="160" w:line="259" w:lineRule="auto"/>
        <w:ind w:left="360"/>
        <w:rPr>
          <w:lang w:val="en"/>
        </w:rPr>
      </w:pPr>
      <w:r>
        <w:rPr>
          <w:noProof/>
          <w:lang w:bidi="ar-SA"/>
        </w:rPr>
        <w:lastRenderedPageBreak/>
        <w:drawing>
          <wp:inline distT="0" distB="0" distL="0" distR="0" wp14:anchorId="441F0E86" wp14:editId="2BFCCFD7">
            <wp:extent cx="6172200" cy="3714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3714750"/>
                    </a:xfrm>
                    <a:prstGeom prst="rect">
                      <a:avLst/>
                    </a:prstGeom>
                  </pic:spPr>
                </pic:pic>
              </a:graphicData>
            </a:graphic>
          </wp:inline>
        </w:drawing>
      </w:r>
    </w:p>
    <w:p w14:paraId="313B0160" w14:textId="4EFA3A91" w:rsidR="00FE1530" w:rsidRDefault="00494985" w:rsidP="008D1D6F">
      <w:pPr>
        <w:pStyle w:val="ListParagraph"/>
        <w:numPr>
          <w:ilvl w:val="0"/>
          <w:numId w:val="40"/>
        </w:numPr>
        <w:spacing w:after="160" w:line="259" w:lineRule="auto"/>
        <w:rPr>
          <w:lang w:val="en"/>
        </w:rPr>
      </w:pPr>
      <w:r>
        <w:rPr>
          <w:lang w:val="en"/>
        </w:rPr>
        <w:t xml:space="preserve">Select the </w:t>
      </w:r>
      <w:r>
        <w:rPr>
          <w:b/>
          <w:lang w:val="en"/>
        </w:rPr>
        <w:t>Code</w:t>
      </w:r>
      <w:r>
        <w:rPr>
          <w:lang w:val="en"/>
        </w:rPr>
        <w:t xml:space="preserve"> tab and drill into the </w:t>
      </w:r>
      <w:r>
        <w:rPr>
          <w:b/>
          <w:lang w:val="en"/>
        </w:rPr>
        <w:t>PartsUnlimitedWebsite</w:t>
      </w:r>
      <w:r>
        <w:rPr>
          <w:lang w:val="en"/>
        </w:rPr>
        <w:t xml:space="preserve"> project. This provides a way to review project issues at a file level.</w:t>
      </w:r>
    </w:p>
    <w:p w14:paraId="1A2E4AB3" w14:textId="0E6E222F" w:rsidR="00861A44" w:rsidRDefault="00861A44" w:rsidP="00861A44">
      <w:pPr>
        <w:pStyle w:val="ListParagraph"/>
        <w:spacing w:after="160" w:line="259" w:lineRule="auto"/>
        <w:ind w:left="360"/>
        <w:rPr>
          <w:lang w:val="en"/>
        </w:rPr>
      </w:pPr>
      <w:r>
        <w:rPr>
          <w:noProof/>
          <w:lang w:bidi="ar-SA"/>
        </w:rPr>
        <w:drawing>
          <wp:inline distT="0" distB="0" distL="0" distR="0" wp14:anchorId="768B5B1F" wp14:editId="37328D53">
            <wp:extent cx="6172200" cy="2151040"/>
            <wp:effectExtent l="0" t="0" r="0" b="1905"/>
            <wp:docPr id="47" name="Picture 47" descr="C:\Users\Ed\AppData\Local\Temp\SNAGHTML73142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AppData\Local\Temp\SNAGHTML7314239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2151040"/>
                    </a:xfrm>
                    <a:prstGeom prst="rect">
                      <a:avLst/>
                    </a:prstGeom>
                    <a:noFill/>
                    <a:ln>
                      <a:noFill/>
                    </a:ln>
                  </pic:spPr>
                </pic:pic>
              </a:graphicData>
            </a:graphic>
          </wp:inline>
        </w:drawing>
      </w:r>
    </w:p>
    <w:p w14:paraId="190AA7A5" w14:textId="6A475E51" w:rsidR="00861A44" w:rsidRDefault="00494985" w:rsidP="008D1D6F">
      <w:pPr>
        <w:pStyle w:val="ListParagraph"/>
        <w:numPr>
          <w:ilvl w:val="0"/>
          <w:numId w:val="40"/>
        </w:numPr>
        <w:spacing w:after="160" w:line="259" w:lineRule="auto"/>
        <w:rPr>
          <w:lang w:val="en"/>
        </w:rPr>
      </w:pPr>
      <w:r>
        <w:rPr>
          <w:lang w:val="en"/>
        </w:rPr>
        <w:t xml:space="preserve">Open </w:t>
      </w:r>
      <w:r>
        <w:rPr>
          <w:b/>
          <w:lang w:val="en"/>
        </w:rPr>
        <w:t>Bootstrapper.cs</w:t>
      </w:r>
      <w:r>
        <w:rPr>
          <w:lang w:val="en"/>
        </w:rPr>
        <w:t>.</w:t>
      </w:r>
    </w:p>
    <w:p w14:paraId="296469D1" w14:textId="1727E7BC" w:rsidR="00861A44" w:rsidRDefault="00861A44" w:rsidP="00861A44">
      <w:pPr>
        <w:pStyle w:val="ListParagraph"/>
        <w:spacing w:after="160" w:line="259" w:lineRule="auto"/>
        <w:ind w:left="360"/>
        <w:rPr>
          <w:lang w:val="en"/>
        </w:rPr>
      </w:pPr>
      <w:r>
        <w:rPr>
          <w:noProof/>
          <w:lang w:bidi="ar-SA"/>
        </w:rPr>
        <w:drawing>
          <wp:inline distT="0" distB="0" distL="0" distR="0" wp14:anchorId="70F1E37F" wp14:editId="0AB174ED">
            <wp:extent cx="3485714" cy="1247619"/>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85714" cy="1247619"/>
                    </a:xfrm>
                    <a:prstGeom prst="rect">
                      <a:avLst/>
                    </a:prstGeom>
                  </pic:spPr>
                </pic:pic>
              </a:graphicData>
            </a:graphic>
          </wp:inline>
        </w:drawing>
      </w:r>
    </w:p>
    <w:p w14:paraId="7B0B15DA" w14:textId="5D47D2DC" w:rsidR="00861A44" w:rsidRDefault="00494985" w:rsidP="008D1D6F">
      <w:pPr>
        <w:pStyle w:val="ListParagraph"/>
        <w:numPr>
          <w:ilvl w:val="0"/>
          <w:numId w:val="40"/>
        </w:numPr>
        <w:spacing w:after="160" w:line="259" w:lineRule="auto"/>
        <w:rPr>
          <w:lang w:val="en"/>
        </w:rPr>
      </w:pPr>
      <w:r>
        <w:rPr>
          <w:lang w:val="en"/>
        </w:rPr>
        <w:lastRenderedPageBreak/>
        <w:t xml:space="preserve">Locate the first issue related to having commented code. Expand it using the </w:t>
      </w:r>
      <w:r w:rsidRPr="00494985">
        <w:rPr>
          <w:b/>
          <w:lang w:val="en"/>
        </w:rPr>
        <w:t>chevron</w:t>
      </w:r>
      <w:r>
        <w:rPr>
          <w:lang w:val="en"/>
        </w:rPr>
        <w:t xml:space="preserve"> and click the </w:t>
      </w:r>
      <w:r w:rsidRPr="00494985">
        <w:rPr>
          <w:b/>
          <w:lang w:val="en"/>
        </w:rPr>
        <w:t>ellipses</w:t>
      </w:r>
      <w:r>
        <w:rPr>
          <w:lang w:val="en"/>
        </w:rPr>
        <w:t xml:space="preserve"> to see a detailed explanation and references as to the relevance and importance of this rule.</w:t>
      </w:r>
    </w:p>
    <w:p w14:paraId="54DF7041" w14:textId="45AF6726" w:rsidR="00861A44" w:rsidRDefault="00861A44" w:rsidP="00861A44">
      <w:pPr>
        <w:pStyle w:val="ListParagraph"/>
        <w:spacing w:after="160" w:line="259" w:lineRule="auto"/>
        <w:ind w:left="360"/>
        <w:rPr>
          <w:lang w:val="en"/>
        </w:rPr>
      </w:pPr>
      <w:r>
        <w:rPr>
          <w:noProof/>
          <w:lang w:bidi="ar-SA"/>
        </w:rPr>
        <w:drawing>
          <wp:inline distT="0" distB="0" distL="0" distR="0" wp14:anchorId="7514E76E" wp14:editId="7189B063">
            <wp:extent cx="6172200" cy="251015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72200" cy="2510155"/>
                    </a:xfrm>
                    <a:prstGeom prst="rect">
                      <a:avLst/>
                    </a:prstGeom>
                  </pic:spPr>
                </pic:pic>
              </a:graphicData>
            </a:graphic>
          </wp:inline>
        </w:drawing>
      </w:r>
    </w:p>
    <w:p w14:paraId="7CDA2EC0" w14:textId="1B0E0B7C" w:rsidR="00861A44" w:rsidRDefault="00494985" w:rsidP="008D1D6F">
      <w:pPr>
        <w:pStyle w:val="ListParagraph"/>
        <w:numPr>
          <w:ilvl w:val="0"/>
          <w:numId w:val="40"/>
        </w:numPr>
        <w:spacing w:after="160" w:line="259" w:lineRule="auto"/>
        <w:rPr>
          <w:lang w:val="en"/>
        </w:rPr>
      </w:pPr>
      <w:r>
        <w:rPr>
          <w:lang w:val="en"/>
        </w:rPr>
        <w:t xml:space="preserve">Expand the </w:t>
      </w:r>
      <w:r>
        <w:rPr>
          <w:b/>
          <w:lang w:val="en"/>
        </w:rPr>
        <w:t xml:space="preserve">Administration </w:t>
      </w:r>
      <w:r>
        <w:t>option. Note that there is an incredible amount of flexibility available here for customizing your SonarCloud analysis.</w:t>
      </w:r>
    </w:p>
    <w:p w14:paraId="701DC97B" w14:textId="34465A54" w:rsidR="00544777" w:rsidRDefault="00544777" w:rsidP="00544777">
      <w:pPr>
        <w:pStyle w:val="ListParagraph"/>
        <w:spacing w:after="160" w:line="259" w:lineRule="auto"/>
        <w:ind w:left="360"/>
        <w:rPr>
          <w:lang w:val="en"/>
        </w:rPr>
      </w:pPr>
      <w:r>
        <w:rPr>
          <w:noProof/>
          <w:lang w:bidi="ar-SA"/>
        </w:rPr>
        <w:drawing>
          <wp:inline distT="0" distB="0" distL="0" distR="0" wp14:anchorId="0A041BFD" wp14:editId="5AB279B9">
            <wp:extent cx="4380952" cy="3038095"/>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80952" cy="3038095"/>
                    </a:xfrm>
                    <a:prstGeom prst="rect">
                      <a:avLst/>
                    </a:prstGeom>
                  </pic:spPr>
                </pic:pic>
              </a:graphicData>
            </a:graphic>
          </wp:inline>
        </w:drawing>
      </w:r>
    </w:p>
    <w:p w14:paraId="0BF48C9F" w14:textId="77777777" w:rsidR="00544777" w:rsidRPr="008A00A2" w:rsidRDefault="00544777" w:rsidP="005F2E0D"/>
    <w:sectPr w:rsidR="00544777" w:rsidRPr="008A00A2" w:rsidSect="00E823B5">
      <w:headerReference w:type="even" r:id="rId45"/>
      <w:headerReference w:type="default" r:id="rId46"/>
      <w:footerReference w:type="even" r:id="rId47"/>
      <w:footerReference w:type="default" r:id="rId48"/>
      <w:headerReference w:type="first" r:id="rId49"/>
      <w:footerReference w:type="first" r:id="rId50"/>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93061" w14:textId="77777777" w:rsidR="00216C7E" w:rsidRDefault="00216C7E">
      <w:pPr>
        <w:spacing w:after="0" w:line="240" w:lineRule="auto"/>
      </w:pPr>
      <w:r>
        <w:separator/>
      </w:r>
    </w:p>
  </w:endnote>
  <w:endnote w:type="continuationSeparator" w:id="0">
    <w:p w14:paraId="5344F119" w14:textId="77777777" w:rsidR="00216C7E" w:rsidRDefault="00216C7E">
      <w:pPr>
        <w:spacing w:after="0" w:line="240" w:lineRule="auto"/>
      </w:pPr>
      <w:r>
        <w:continuationSeparator/>
      </w:r>
    </w:p>
  </w:endnote>
  <w:endnote w:type="continuationNotice" w:id="1">
    <w:p w14:paraId="7F878CD4" w14:textId="77777777" w:rsidR="00216C7E" w:rsidRDefault="00216C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144AA" w:rsidRDefault="00214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144AA" w:rsidRDefault="002144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144AA" w:rsidRDefault="00214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E06AC" w14:textId="77777777" w:rsidR="00216C7E" w:rsidRDefault="00216C7E">
      <w:pPr>
        <w:spacing w:after="0" w:line="240" w:lineRule="auto"/>
      </w:pPr>
      <w:r>
        <w:separator/>
      </w:r>
    </w:p>
  </w:footnote>
  <w:footnote w:type="continuationSeparator" w:id="0">
    <w:p w14:paraId="556E9464" w14:textId="77777777" w:rsidR="00216C7E" w:rsidRDefault="00216C7E">
      <w:pPr>
        <w:spacing w:after="0" w:line="240" w:lineRule="auto"/>
      </w:pPr>
      <w:r>
        <w:continuationSeparator/>
      </w:r>
    </w:p>
  </w:footnote>
  <w:footnote w:type="continuationNotice" w:id="1">
    <w:p w14:paraId="39970EF5" w14:textId="77777777" w:rsidR="00216C7E" w:rsidRDefault="00216C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144AA" w:rsidRDefault="00214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144AA" w:rsidRDefault="00214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144AA" w:rsidRDefault="00214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513A08"/>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DF1242"/>
    <w:multiLevelType w:val="hybridMultilevel"/>
    <w:tmpl w:val="680E4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9"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61703F"/>
    <w:multiLevelType w:val="hybridMultilevel"/>
    <w:tmpl w:val="C354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541A6F"/>
    <w:multiLevelType w:val="hybridMultilevel"/>
    <w:tmpl w:val="680E4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6D1F56"/>
    <w:multiLevelType w:val="hybridMultilevel"/>
    <w:tmpl w:val="0D387E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1"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75A6026"/>
    <w:multiLevelType w:val="hybridMultilevel"/>
    <w:tmpl w:val="0D387E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4" w15:restartNumberingAfterBreak="0">
    <w:nsid w:val="5E7E4169"/>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7"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FF426E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1"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7"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0"/>
  </w:num>
  <w:num w:numId="6">
    <w:abstractNumId w:val="35"/>
  </w:num>
  <w:num w:numId="7">
    <w:abstractNumId w:val="36"/>
  </w:num>
  <w:num w:numId="8">
    <w:abstractNumId w:val="26"/>
  </w:num>
  <w:num w:numId="9">
    <w:abstractNumId w:val="2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17"/>
  </w:num>
  <w:num w:numId="14">
    <w:abstractNumId w:val="31"/>
  </w:num>
  <w:num w:numId="15">
    <w:abstractNumId w:val="25"/>
  </w:num>
  <w:num w:numId="16">
    <w:abstractNumId w:val="1"/>
  </w:num>
  <w:num w:numId="17">
    <w:abstractNumId w:val="6"/>
  </w:num>
  <w:num w:numId="18">
    <w:abstractNumId w:val="15"/>
  </w:num>
  <w:num w:numId="19">
    <w:abstractNumId w:val="0"/>
  </w:num>
  <w:num w:numId="20">
    <w:abstractNumId w:val="32"/>
  </w:num>
  <w:num w:numId="21">
    <w:abstractNumId w:val="3"/>
  </w:num>
  <w:num w:numId="22">
    <w:abstractNumId w:val="10"/>
  </w:num>
  <w:num w:numId="23">
    <w:abstractNumId w:val="33"/>
  </w:num>
  <w:num w:numId="24">
    <w:abstractNumId w:val="37"/>
  </w:num>
  <w:num w:numId="25">
    <w:abstractNumId w:val="21"/>
  </w:num>
  <w:num w:numId="26">
    <w:abstractNumId w:val="16"/>
  </w:num>
  <w:num w:numId="27">
    <w:abstractNumId w:val="12"/>
  </w:num>
  <w:num w:numId="28">
    <w:abstractNumId w:val="28"/>
  </w:num>
  <w:num w:numId="29">
    <w:abstractNumId w:val="2"/>
  </w:num>
  <w:num w:numId="30">
    <w:abstractNumId w:val="9"/>
  </w:num>
  <w:num w:numId="31">
    <w:abstractNumId w:val="4"/>
  </w:num>
  <w:num w:numId="32">
    <w:abstractNumId w:val="34"/>
  </w:num>
  <w:num w:numId="33">
    <w:abstractNumId w:val="27"/>
  </w:num>
  <w:num w:numId="34">
    <w:abstractNumId w:val="29"/>
  </w:num>
  <w:num w:numId="35">
    <w:abstractNumId w:val="18"/>
  </w:num>
  <w:num w:numId="36">
    <w:abstractNumId w:val="11"/>
  </w:num>
  <w:num w:numId="37">
    <w:abstractNumId w:val="24"/>
  </w:num>
  <w:num w:numId="38">
    <w:abstractNumId w:val="7"/>
  </w:num>
  <w:num w:numId="39">
    <w:abstractNumId w:val="22"/>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27B22"/>
    <w:rsid w:val="0003067B"/>
    <w:rsid w:val="0003212C"/>
    <w:rsid w:val="00032B24"/>
    <w:rsid w:val="00032EAB"/>
    <w:rsid w:val="00034850"/>
    <w:rsid w:val="00035375"/>
    <w:rsid w:val="00035787"/>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CCB"/>
    <w:rsid w:val="00104FB6"/>
    <w:rsid w:val="00113A6E"/>
    <w:rsid w:val="0011743E"/>
    <w:rsid w:val="001202CA"/>
    <w:rsid w:val="001226CC"/>
    <w:rsid w:val="001263C2"/>
    <w:rsid w:val="001272D1"/>
    <w:rsid w:val="001276FB"/>
    <w:rsid w:val="00130386"/>
    <w:rsid w:val="001342A2"/>
    <w:rsid w:val="001344F8"/>
    <w:rsid w:val="00136C8C"/>
    <w:rsid w:val="001425EE"/>
    <w:rsid w:val="00143640"/>
    <w:rsid w:val="00145671"/>
    <w:rsid w:val="00152E3E"/>
    <w:rsid w:val="00160E6B"/>
    <w:rsid w:val="00164964"/>
    <w:rsid w:val="001671D5"/>
    <w:rsid w:val="00170A0F"/>
    <w:rsid w:val="00171C5A"/>
    <w:rsid w:val="00171F8B"/>
    <w:rsid w:val="00173048"/>
    <w:rsid w:val="001779A6"/>
    <w:rsid w:val="00177C8F"/>
    <w:rsid w:val="00180F14"/>
    <w:rsid w:val="00181453"/>
    <w:rsid w:val="001821B1"/>
    <w:rsid w:val="00183365"/>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34D6"/>
    <w:rsid w:val="001B6B8C"/>
    <w:rsid w:val="001B6C42"/>
    <w:rsid w:val="001B7102"/>
    <w:rsid w:val="001C1254"/>
    <w:rsid w:val="001C26A8"/>
    <w:rsid w:val="001C7170"/>
    <w:rsid w:val="001D59CE"/>
    <w:rsid w:val="001E0ED4"/>
    <w:rsid w:val="001E15EB"/>
    <w:rsid w:val="001E1B8F"/>
    <w:rsid w:val="001E1BC1"/>
    <w:rsid w:val="001E6DED"/>
    <w:rsid w:val="001F49BE"/>
    <w:rsid w:val="001F6B31"/>
    <w:rsid w:val="00201BED"/>
    <w:rsid w:val="0020250C"/>
    <w:rsid w:val="00205C39"/>
    <w:rsid w:val="002063DE"/>
    <w:rsid w:val="002076EF"/>
    <w:rsid w:val="0021336A"/>
    <w:rsid w:val="002135F2"/>
    <w:rsid w:val="002144AA"/>
    <w:rsid w:val="00215F7A"/>
    <w:rsid w:val="00216C7E"/>
    <w:rsid w:val="00220064"/>
    <w:rsid w:val="0022255F"/>
    <w:rsid w:val="00222C1E"/>
    <w:rsid w:val="00222DBB"/>
    <w:rsid w:val="00223DD7"/>
    <w:rsid w:val="00230ABF"/>
    <w:rsid w:val="00230B60"/>
    <w:rsid w:val="00234CA5"/>
    <w:rsid w:val="0024309E"/>
    <w:rsid w:val="002445A6"/>
    <w:rsid w:val="00245445"/>
    <w:rsid w:val="0024711A"/>
    <w:rsid w:val="002476A6"/>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6FCC"/>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0755A"/>
    <w:rsid w:val="004128DA"/>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450"/>
    <w:rsid w:val="00460DBE"/>
    <w:rsid w:val="00461CFE"/>
    <w:rsid w:val="00461E6E"/>
    <w:rsid w:val="00462BE7"/>
    <w:rsid w:val="00464A49"/>
    <w:rsid w:val="0047098A"/>
    <w:rsid w:val="00472905"/>
    <w:rsid w:val="004729E6"/>
    <w:rsid w:val="004761DA"/>
    <w:rsid w:val="00476A54"/>
    <w:rsid w:val="00487865"/>
    <w:rsid w:val="00490445"/>
    <w:rsid w:val="00490492"/>
    <w:rsid w:val="00491648"/>
    <w:rsid w:val="0049179E"/>
    <w:rsid w:val="004936E9"/>
    <w:rsid w:val="00494985"/>
    <w:rsid w:val="00496BF2"/>
    <w:rsid w:val="004A1928"/>
    <w:rsid w:val="004A1A65"/>
    <w:rsid w:val="004A5FD4"/>
    <w:rsid w:val="004B420E"/>
    <w:rsid w:val="004B4EC0"/>
    <w:rsid w:val="004C5AED"/>
    <w:rsid w:val="004C7237"/>
    <w:rsid w:val="004C729F"/>
    <w:rsid w:val="004D1FF5"/>
    <w:rsid w:val="004D2552"/>
    <w:rsid w:val="004D5385"/>
    <w:rsid w:val="004E4724"/>
    <w:rsid w:val="004E4FC4"/>
    <w:rsid w:val="004E563E"/>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44777"/>
    <w:rsid w:val="00555572"/>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C37F6"/>
    <w:rsid w:val="005D11B0"/>
    <w:rsid w:val="005D3AC1"/>
    <w:rsid w:val="005E2E6A"/>
    <w:rsid w:val="005E42CB"/>
    <w:rsid w:val="005E578A"/>
    <w:rsid w:val="005E614C"/>
    <w:rsid w:val="005F1DE2"/>
    <w:rsid w:val="005F2E0D"/>
    <w:rsid w:val="00601645"/>
    <w:rsid w:val="00604EEB"/>
    <w:rsid w:val="00617C88"/>
    <w:rsid w:val="006207D6"/>
    <w:rsid w:val="006253C3"/>
    <w:rsid w:val="006268A8"/>
    <w:rsid w:val="0063139C"/>
    <w:rsid w:val="006320D2"/>
    <w:rsid w:val="0063246F"/>
    <w:rsid w:val="00636DF9"/>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08A"/>
    <w:rsid w:val="006F04E7"/>
    <w:rsid w:val="0070223D"/>
    <w:rsid w:val="007062B1"/>
    <w:rsid w:val="007072CE"/>
    <w:rsid w:val="007153AC"/>
    <w:rsid w:val="00721738"/>
    <w:rsid w:val="00721A0B"/>
    <w:rsid w:val="00721BBE"/>
    <w:rsid w:val="00722592"/>
    <w:rsid w:val="00722A75"/>
    <w:rsid w:val="00724D89"/>
    <w:rsid w:val="00725907"/>
    <w:rsid w:val="00733168"/>
    <w:rsid w:val="007341FE"/>
    <w:rsid w:val="00740189"/>
    <w:rsid w:val="00740F7B"/>
    <w:rsid w:val="0074463D"/>
    <w:rsid w:val="007526DF"/>
    <w:rsid w:val="00752898"/>
    <w:rsid w:val="00753743"/>
    <w:rsid w:val="0075505D"/>
    <w:rsid w:val="007562BA"/>
    <w:rsid w:val="00763315"/>
    <w:rsid w:val="0076353B"/>
    <w:rsid w:val="00763C6B"/>
    <w:rsid w:val="00767E4F"/>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C7E15"/>
    <w:rsid w:val="007E30C1"/>
    <w:rsid w:val="007E6AC2"/>
    <w:rsid w:val="007E7565"/>
    <w:rsid w:val="007E7C0C"/>
    <w:rsid w:val="007F40CC"/>
    <w:rsid w:val="007F6462"/>
    <w:rsid w:val="00802591"/>
    <w:rsid w:val="008056D2"/>
    <w:rsid w:val="00807B63"/>
    <w:rsid w:val="008104C7"/>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1A44"/>
    <w:rsid w:val="00864A0A"/>
    <w:rsid w:val="008672D5"/>
    <w:rsid w:val="008723DF"/>
    <w:rsid w:val="00874414"/>
    <w:rsid w:val="008756E1"/>
    <w:rsid w:val="00877E0F"/>
    <w:rsid w:val="00883DA6"/>
    <w:rsid w:val="0088746B"/>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D1D6F"/>
    <w:rsid w:val="008E01FB"/>
    <w:rsid w:val="008F0A57"/>
    <w:rsid w:val="008F0EFC"/>
    <w:rsid w:val="008F1C20"/>
    <w:rsid w:val="008F3A66"/>
    <w:rsid w:val="008F588C"/>
    <w:rsid w:val="008F65B1"/>
    <w:rsid w:val="009005BE"/>
    <w:rsid w:val="00902D16"/>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429"/>
    <w:rsid w:val="00943BCC"/>
    <w:rsid w:val="009506F7"/>
    <w:rsid w:val="00950C81"/>
    <w:rsid w:val="00951B87"/>
    <w:rsid w:val="0095367E"/>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48F1"/>
    <w:rsid w:val="009C50FF"/>
    <w:rsid w:val="009D004B"/>
    <w:rsid w:val="009D0DCF"/>
    <w:rsid w:val="009D21D7"/>
    <w:rsid w:val="009D339C"/>
    <w:rsid w:val="009D3A4C"/>
    <w:rsid w:val="009D3F40"/>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C4FD7"/>
    <w:rsid w:val="00AD175E"/>
    <w:rsid w:val="00AD66AA"/>
    <w:rsid w:val="00AD7871"/>
    <w:rsid w:val="00AE5498"/>
    <w:rsid w:val="00AE5EE6"/>
    <w:rsid w:val="00AE69AA"/>
    <w:rsid w:val="00AF0321"/>
    <w:rsid w:val="00AF0D26"/>
    <w:rsid w:val="00AF6A63"/>
    <w:rsid w:val="00B037EE"/>
    <w:rsid w:val="00B04254"/>
    <w:rsid w:val="00B121F1"/>
    <w:rsid w:val="00B12B64"/>
    <w:rsid w:val="00B155FA"/>
    <w:rsid w:val="00B15AFC"/>
    <w:rsid w:val="00B20F86"/>
    <w:rsid w:val="00B22D46"/>
    <w:rsid w:val="00B23C54"/>
    <w:rsid w:val="00B2766B"/>
    <w:rsid w:val="00B33F05"/>
    <w:rsid w:val="00B35BD7"/>
    <w:rsid w:val="00B3602D"/>
    <w:rsid w:val="00B373B9"/>
    <w:rsid w:val="00B37F34"/>
    <w:rsid w:val="00B406DC"/>
    <w:rsid w:val="00B4079C"/>
    <w:rsid w:val="00B4138B"/>
    <w:rsid w:val="00B41903"/>
    <w:rsid w:val="00B43147"/>
    <w:rsid w:val="00B45680"/>
    <w:rsid w:val="00B5177B"/>
    <w:rsid w:val="00B51C02"/>
    <w:rsid w:val="00B52865"/>
    <w:rsid w:val="00B57F61"/>
    <w:rsid w:val="00B62528"/>
    <w:rsid w:val="00B6253E"/>
    <w:rsid w:val="00B67485"/>
    <w:rsid w:val="00B700B5"/>
    <w:rsid w:val="00B71D0D"/>
    <w:rsid w:val="00B74D4D"/>
    <w:rsid w:val="00B769B0"/>
    <w:rsid w:val="00B77CC1"/>
    <w:rsid w:val="00B80A50"/>
    <w:rsid w:val="00B814ED"/>
    <w:rsid w:val="00B83338"/>
    <w:rsid w:val="00B87F6A"/>
    <w:rsid w:val="00B905DD"/>
    <w:rsid w:val="00B93F40"/>
    <w:rsid w:val="00B9750E"/>
    <w:rsid w:val="00BA4664"/>
    <w:rsid w:val="00BA58BA"/>
    <w:rsid w:val="00BA774E"/>
    <w:rsid w:val="00BB3D75"/>
    <w:rsid w:val="00BB42A1"/>
    <w:rsid w:val="00BC109F"/>
    <w:rsid w:val="00BC6201"/>
    <w:rsid w:val="00BD084F"/>
    <w:rsid w:val="00BD2A96"/>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1D63"/>
    <w:rsid w:val="00C04934"/>
    <w:rsid w:val="00C06044"/>
    <w:rsid w:val="00C143E9"/>
    <w:rsid w:val="00C16E98"/>
    <w:rsid w:val="00C20D47"/>
    <w:rsid w:val="00C21E77"/>
    <w:rsid w:val="00C252A4"/>
    <w:rsid w:val="00C262F0"/>
    <w:rsid w:val="00C3343C"/>
    <w:rsid w:val="00C40566"/>
    <w:rsid w:val="00C40D9F"/>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5357"/>
    <w:rsid w:val="00D06C12"/>
    <w:rsid w:val="00D1107E"/>
    <w:rsid w:val="00D13FE0"/>
    <w:rsid w:val="00D20B68"/>
    <w:rsid w:val="00D22B6B"/>
    <w:rsid w:val="00D232FA"/>
    <w:rsid w:val="00D33765"/>
    <w:rsid w:val="00D41748"/>
    <w:rsid w:val="00D41F0B"/>
    <w:rsid w:val="00D42CCB"/>
    <w:rsid w:val="00D45855"/>
    <w:rsid w:val="00D4732C"/>
    <w:rsid w:val="00D53319"/>
    <w:rsid w:val="00D607FF"/>
    <w:rsid w:val="00D66EB6"/>
    <w:rsid w:val="00D711BB"/>
    <w:rsid w:val="00D755BE"/>
    <w:rsid w:val="00D76432"/>
    <w:rsid w:val="00D82320"/>
    <w:rsid w:val="00D83F68"/>
    <w:rsid w:val="00D93BBE"/>
    <w:rsid w:val="00D95662"/>
    <w:rsid w:val="00DA005A"/>
    <w:rsid w:val="00DA4481"/>
    <w:rsid w:val="00DB0124"/>
    <w:rsid w:val="00DC0805"/>
    <w:rsid w:val="00DC0C12"/>
    <w:rsid w:val="00DC1480"/>
    <w:rsid w:val="00DC4B82"/>
    <w:rsid w:val="00DC6659"/>
    <w:rsid w:val="00DC75A0"/>
    <w:rsid w:val="00DD04CA"/>
    <w:rsid w:val="00DD073F"/>
    <w:rsid w:val="00DD152F"/>
    <w:rsid w:val="00DD1A29"/>
    <w:rsid w:val="00DD5035"/>
    <w:rsid w:val="00DD6892"/>
    <w:rsid w:val="00DE1C10"/>
    <w:rsid w:val="00DE229B"/>
    <w:rsid w:val="00DE52AF"/>
    <w:rsid w:val="00DE52B1"/>
    <w:rsid w:val="00DE7EAB"/>
    <w:rsid w:val="00DF160D"/>
    <w:rsid w:val="00DF537D"/>
    <w:rsid w:val="00E000C2"/>
    <w:rsid w:val="00E013DA"/>
    <w:rsid w:val="00E013F3"/>
    <w:rsid w:val="00E025B6"/>
    <w:rsid w:val="00E065A0"/>
    <w:rsid w:val="00E06AE0"/>
    <w:rsid w:val="00E12A88"/>
    <w:rsid w:val="00E150D2"/>
    <w:rsid w:val="00E15482"/>
    <w:rsid w:val="00E20328"/>
    <w:rsid w:val="00E222DB"/>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2C63"/>
    <w:rsid w:val="00EB517B"/>
    <w:rsid w:val="00EB59B6"/>
    <w:rsid w:val="00EC4A9E"/>
    <w:rsid w:val="00EE01D2"/>
    <w:rsid w:val="00EE251B"/>
    <w:rsid w:val="00EE2AD5"/>
    <w:rsid w:val="00EE4D72"/>
    <w:rsid w:val="00EE52A0"/>
    <w:rsid w:val="00EE77AD"/>
    <w:rsid w:val="00EF10F9"/>
    <w:rsid w:val="00EF3313"/>
    <w:rsid w:val="00EF3610"/>
    <w:rsid w:val="00EF3A38"/>
    <w:rsid w:val="00EF6A6F"/>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39B1"/>
    <w:rsid w:val="00F670F4"/>
    <w:rsid w:val="00F703BD"/>
    <w:rsid w:val="00F70F67"/>
    <w:rsid w:val="00F72782"/>
    <w:rsid w:val="00F8216C"/>
    <w:rsid w:val="00F8279B"/>
    <w:rsid w:val="00F840D7"/>
    <w:rsid w:val="00F852BC"/>
    <w:rsid w:val="00F878E7"/>
    <w:rsid w:val="00F90158"/>
    <w:rsid w:val="00F904F3"/>
    <w:rsid w:val="00F94BED"/>
    <w:rsid w:val="00F94F0D"/>
    <w:rsid w:val="00FA03B2"/>
    <w:rsid w:val="00FA0691"/>
    <w:rsid w:val="00FA0A16"/>
    <w:rsid w:val="00FA285D"/>
    <w:rsid w:val="00FA298A"/>
    <w:rsid w:val="00FA30AA"/>
    <w:rsid w:val="00FA35F2"/>
    <w:rsid w:val="00FA7862"/>
    <w:rsid w:val="00FB09FD"/>
    <w:rsid w:val="00FB0A02"/>
    <w:rsid w:val="00FB0D16"/>
    <w:rsid w:val="00FB1CBD"/>
    <w:rsid w:val="00FB1FA6"/>
    <w:rsid w:val="00FC09F5"/>
    <w:rsid w:val="00FC5BEF"/>
    <w:rsid w:val="00FC64B8"/>
    <w:rsid w:val="00FC6ECF"/>
    <w:rsid w:val="00FD18A0"/>
    <w:rsid w:val="00FD4026"/>
    <w:rsid w:val="00FD5305"/>
    <w:rsid w:val="00FE0C7A"/>
    <w:rsid w:val="00FE1530"/>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0ED4"/>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1E0ED4"/>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 w:type="paragraph" w:customStyle="1" w:styleId="Notes">
    <w:name w:val="Notes"/>
    <w:basedOn w:val="Normal"/>
    <w:link w:val="NotesChar"/>
    <w:qFormat/>
    <w:rsid w:val="004E563E"/>
    <w:pPr>
      <w:pBdr>
        <w:top w:val="single" w:sz="4" w:space="1" w:color="auto"/>
        <w:left w:val="single" w:sz="4" w:space="4" w:color="auto"/>
        <w:bottom w:val="single" w:sz="4" w:space="1" w:color="auto"/>
        <w:right w:val="single" w:sz="4" w:space="4" w:color="auto"/>
      </w:pBdr>
      <w:shd w:val="clear" w:color="auto" w:fill="DBDBDB" w:themeFill="accent3" w:themeFillTint="66"/>
      <w:spacing w:before="180" w:after="180" w:line="259" w:lineRule="auto"/>
    </w:pPr>
    <w:rPr>
      <w:rFonts w:ascii="Calibri" w:eastAsiaTheme="minorHAnsi" w:hAnsi="Calibri"/>
      <w:sz w:val="24"/>
      <w:szCs w:val="24"/>
      <w:lang w:bidi="ar-SA"/>
    </w:rPr>
  </w:style>
  <w:style w:type="character" w:customStyle="1" w:styleId="NotesChar">
    <w:name w:val="Notes Char"/>
    <w:basedOn w:val="DefaultParagraphFont"/>
    <w:link w:val="Notes"/>
    <w:rsid w:val="004E563E"/>
    <w:rPr>
      <w:rFonts w:ascii="Calibri" w:hAnsi="Calibri"/>
      <w:sz w:val="24"/>
      <w:szCs w:val="24"/>
      <w:shd w:val="clear" w:color="auto" w:fill="DBDBDB" w:themeFill="accent3"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sonarcloud.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61646DF-5E27-4F92-809D-67598319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68</cp:revision>
  <dcterms:created xsi:type="dcterms:W3CDTF">2017-02-02T19:18:00Z</dcterms:created>
  <dcterms:modified xsi:type="dcterms:W3CDTF">2018-06-17T22:02:00Z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