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2015081"/>
    <w:bookmarkEnd w:id="0"/>
    <w:p w:rsidR="003B1F45" w:rsidRDefault="004E3E7D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627329" wp14:editId="21E8DA31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:rsidR="00A21622" w:rsidRDefault="00745821" w:rsidP="00A21622">
      <w:pPr>
        <w:pStyle w:val="Title"/>
      </w:pP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:rsidR="00331C8E" w:rsidRPr="00331C8E" w:rsidRDefault="00331C8E" w:rsidP="00331C8E">
      <w:pPr>
        <w:rPr>
          <w:i/>
        </w:rPr>
      </w:pPr>
      <w:r>
        <w:rPr>
          <w:rFonts w:hint="eastAsia"/>
          <w:i/>
        </w:rPr>
        <w:t xml:space="preserve">* </w:t>
      </w: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Xbox One XDK</w:t>
      </w:r>
      <w:r>
        <w:rPr>
          <w:rFonts w:hint="eastAsia"/>
          <w:i/>
        </w:rPr>
        <w:t>의</w:t>
      </w:r>
      <w:r>
        <w:rPr>
          <w:rFonts w:hint="eastAsia"/>
          <w:i/>
        </w:rPr>
        <w:t xml:space="preserve"> 2016 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3 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버전과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  <w:r>
        <w:rPr>
          <w:rFonts w:hint="eastAsia"/>
          <w:i/>
        </w:rPr>
        <w:t>.</w:t>
      </w:r>
    </w:p>
    <w:p w:rsidR="00331C8E" w:rsidRDefault="00331C8E" w:rsidP="00AE567F">
      <w:pPr>
        <w:pStyle w:val="Heading1"/>
        <w:spacing w:before="0"/>
      </w:pPr>
    </w:p>
    <w:p w:rsidR="00331C8E" w:rsidRDefault="00331C8E" w:rsidP="00BB1A09">
      <w:pPr>
        <w:pStyle w:val="Heading1"/>
        <w:spacing w:before="0"/>
      </w:pPr>
      <w:r>
        <w:rPr>
          <w:rFonts w:hint="eastAsia"/>
        </w:rPr>
        <w:t>설명</w:t>
      </w:r>
    </w:p>
    <w:p w:rsidR="00971D46" w:rsidRPr="00C42F0D" w:rsidRDefault="00971D46" w:rsidP="00971D46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Xbox One </w:t>
      </w:r>
      <w:r>
        <w:rPr>
          <w:rFonts w:hint="eastAsia"/>
        </w:rPr>
        <w:t>타이틀에서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열거하고</w:t>
      </w:r>
      <w:r>
        <w:rPr>
          <w:rFonts w:hint="eastAsia"/>
        </w:rPr>
        <w:t xml:space="preserve"> </w:t>
      </w:r>
      <w:r>
        <w:rPr>
          <w:rFonts w:hint="eastAsia"/>
        </w:rPr>
        <w:t>로드하는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</w:p>
    <w:p w:rsidR="00BA2F52" w:rsidRDefault="00BA2F52" w:rsidP="00BB1A09">
      <w:pPr>
        <w:rPr>
          <w:b/>
        </w:rPr>
      </w:pPr>
    </w:p>
    <w:p w:rsidR="00C8495A" w:rsidRDefault="00C8495A" w:rsidP="00C8495A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:rsidR="00530091" w:rsidRDefault="0029412C" w:rsidP="00530091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XDKS.1 </w:t>
      </w:r>
      <w:r>
        <w:rPr>
          <w:rFonts w:hint="eastAsia"/>
        </w:rPr>
        <w:t>샌드</w:t>
      </w:r>
      <w:r>
        <w:rPr>
          <w:rFonts w:hint="eastAsia"/>
        </w:rPr>
        <w:t xml:space="preserve"> </w:t>
      </w:r>
      <w:r>
        <w:rPr>
          <w:rFonts w:hint="eastAsia"/>
        </w:rPr>
        <w:t>박스에서</w:t>
      </w:r>
      <w:r>
        <w:rPr>
          <w:rFonts w:hint="eastAsia"/>
        </w:rPr>
        <w:t xml:space="preserve"> </w:t>
      </w:r>
      <w:r>
        <w:rPr>
          <w:rFonts w:hint="eastAsia"/>
        </w:rPr>
        <w:t>작동하도록</w:t>
      </w:r>
      <w:r>
        <w:rPr>
          <w:rFonts w:hint="eastAsia"/>
        </w:rPr>
        <w:t xml:space="preserve"> </w:t>
      </w:r>
      <w:r>
        <w:rPr>
          <w:rFonts w:hint="eastAsia"/>
        </w:rPr>
        <w:t>구성되었습니다</w:t>
      </w:r>
      <w:r>
        <w:rPr>
          <w:rFonts w:hint="eastAsia"/>
        </w:rPr>
        <w:t>.</w:t>
      </w:r>
    </w:p>
    <w:p w:rsidR="0029412C" w:rsidRPr="00E92186" w:rsidRDefault="00851283" w:rsidP="00530091">
      <w:r>
        <w:rPr>
          <w:rFonts w:hint="eastAsia"/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jameslen\AppData\Local\Microsoft\Windows\INetCache\Content.Word\10.124.176.132_Imag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len\AppData\Local\Microsoft\Windows\INetCache\Content.Word\10.124.176.132_Image_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2086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 패드</w:t>
            </w:r>
          </w:p>
        </w:tc>
      </w:tr>
      <w:tr w:rsidR="00A21622" w:rsidRPr="00C42F0D" w:rsidTr="00A21622">
        <w:trPr>
          <w:trHeight w:val="339"/>
        </w:trPr>
        <w:tc>
          <w:tcPr>
            <w:tcW w:w="2914" w:type="pct"/>
          </w:tcPr>
          <w:p w:rsidR="00A21622" w:rsidRPr="00C42F0D" w:rsidRDefault="00A21622" w:rsidP="005E6344">
            <w:pPr>
              <w:pStyle w:val="Tablebody"/>
            </w:pPr>
            <w:r>
              <w:rPr>
                <w:rFonts w:hint="eastAsia"/>
              </w:rPr>
              <w:t>DLC 패키지 선택</w:t>
            </w:r>
          </w:p>
        </w:tc>
        <w:tc>
          <w:tcPr>
            <w:tcW w:w="2086" w:type="pct"/>
          </w:tcPr>
          <w:p w:rsidR="00A21622" w:rsidRPr="00C42F0D" w:rsidRDefault="00A21622" w:rsidP="005E6344">
            <w:pPr>
              <w:pStyle w:val="Tablebody"/>
            </w:pPr>
            <w:r>
              <w:rPr>
                <w:rFonts w:hint="eastAsia"/>
              </w:rPr>
              <w:t>D- 패드 위아래로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:rsidR="00A21622" w:rsidRDefault="00785FD2" w:rsidP="005E6344">
            <w:pPr>
              <w:pStyle w:val="Tablebody"/>
            </w:pPr>
            <w:r>
              <w:rPr>
                <w:rFonts w:hint="eastAsia"/>
              </w:rPr>
              <w:t>패키지 마운트 또는 마운트 해제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</w:pPr>
            <w:r>
              <w:rPr>
                <w:rFonts w:hint="eastAsia"/>
              </w:rPr>
              <w:t>A 버튼</w:t>
            </w:r>
          </w:p>
        </w:tc>
      </w:tr>
      <w:tr w:rsidR="00785FD2" w:rsidTr="00A21622">
        <w:trPr>
          <w:trHeight w:val="233"/>
        </w:trPr>
        <w:tc>
          <w:tcPr>
            <w:tcW w:w="2914" w:type="pct"/>
          </w:tcPr>
          <w:p w:rsidR="00785FD2" w:rsidRDefault="00785FD2" w:rsidP="005E6344">
            <w:pPr>
              <w:pStyle w:val="Tablebody"/>
            </w:pPr>
            <w:r>
              <w:rPr>
                <w:rFonts w:hint="eastAsia"/>
              </w:rPr>
              <w:t>DLC 제품 마켓 플레이스</w:t>
            </w:r>
          </w:p>
        </w:tc>
        <w:tc>
          <w:tcPr>
            <w:tcW w:w="2086" w:type="pct"/>
          </w:tcPr>
          <w:p w:rsidR="00785FD2" w:rsidRDefault="00785FD2" w:rsidP="005E6344">
            <w:pPr>
              <w:pStyle w:val="Tablebody"/>
            </w:pPr>
            <w:r>
              <w:rPr>
                <w:rFonts w:hint="eastAsia"/>
              </w:rPr>
              <w:t>X 버튼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</w:pPr>
            <w:r>
              <w:rPr>
                <w:rFonts w:hint="eastAsia"/>
              </w:rPr>
              <w:t>메뉴 버튼</w:t>
            </w:r>
          </w:p>
        </w:tc>
      </w:tr>
      <w:tr w:rsidR="00A21622" w:rsidTr="00A21622">
        <w:trPr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</w:pPr>
            <w:r>
              <w:rPr>
                <w:rFonts w:hint="eastAsia"/>
              </w:rPr>
              <w:t>종료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</w:pPr>
            <w:r>
              <w:rPr>
                <w:rFonts w:hint="eastAsia"/>
              </w:rPr>
              <w:t>보기 버튼</w:t>
            </w:r>
          </w:p>
        </w:tc>
      </w:tr>
    </w:tbl>
    <w:p w:rsidR="00530091" w:rsidRPr="00E92186" w:rsidRDefault="00530091" w:rsidP="00530091"/>
    <w:p w:rsidR="00530091" w:rsidRDefault="00530091" w:rsidP="00530091"/>
    <w:p w:rsidR="00530091" w:rsidRDefault="00530091" w:rsidP="00530091"/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C43312" w:rsidRDefault="00C43312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>
        <w:br w:type="page"/>
      </w:r>
    </w:p>
    <w:p w:rsidR="00785FD2" w:rsidRDefault="00785FD2" w:rsidP="00785FD2">
      <w:pPr>
        <w:pStyle w:val="Heading1"/>
      </w:pPr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785FD2" w:rsidRDefault="00785FD2" w:rsidP="00785FD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버전의</w:t>
      </w:r>
      <w:r>
        <w:rPr>
          <w:rFonts w:hint="eastAsia"/>
        </w:rPr>
        <w:t xml:space="preserve"> XDK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Xbox One </w:t>
      </w:r>
      <w:r>
        <w:rPr>
          <w:rFonts w:hint="eastAsia"/>
        </w:rPr>
        <w:t>콘솔에서</w:t>
      </w:r>
      <w:r>
        <w:rPr>
          <w:rFonts w:hint="eastAsia"/>
        </w:rPr>
        <w:t xml:space="preserve"> XDKS.1 </w:t>
      </w:r>
      <w:proofErr w:type="spellStart"/>
      <w:r>
        <w:rPr>
          <w:rFonts w:hint="eastAsia"/>
          <w:b/>
        </w:rPr>
        <w:t>SandboxID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전환하려면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SandboxID</w:t>
      </w:r>
      <w:proofErr w:type="spellEnd"/>
      <w:r>
        <w:rPr>
          <w:rFonts w:hint="eastAsia"/>
        </w:rPr>
        <w:t xml:space="preserve">, Xbox One XDK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프롬프트에서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사용하십시오</w:t>
      </w:r>
      <w:r>
        <w:rPr>
          <w:rFonts w:hint="eastAsia"/>
        </w:rPr>
        <w:t>.</w:t>
      </w:r>
    </w:p>
    <w:p w:rsidR="00BC5A69" w:rsidRPr="00D13CA5" w:rsidRDefault="00785FD2" w:rsidP="00D13CA5">
      <w:pPr>
        <w:pStyle w:val="Code"/>
      </w:pPr>
      <w:r>
        <w:rPr>
          <w:rFonts w:hint="eastAsia"/>
        </w:rPr>
        <w:t xml:space="preserve">xbconfig sandboxid=XDKS.1  </w:t>
      </w:r>
    </w:p>
    <w:p w:rsidR="00785FD2" w:rsidRDefault="00785FD2" w:rsidP="00785FD2">
      <w:pPr>
        <w:pStyle w:val="Heading1"/>
      </w:pP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컨텐츠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D13CA5" w:rsidRDefault="00D13CA5" w:rsidP="00D13CA5"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DLC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로드할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만들려면</w:t>
      </w:r>
      <w:r>
        <w:rPr>
          <w:rFonts w:hint="eastAsia"/>
        </w:rPr>
        <w:t xml:space="preserve"> </w:t>
      </w:r>
      <w:r>
        <w:rPr>
          <w:rFonts w:hint="eastAsia"/>
        </w:rPr>
        <w:t>디렉터리</w:t>
      </w:r>
      <w:r>
        <w:rPr>
          <w:rFonts w:hint="eastAsia"/>
        </w:rPr>
        <w:t xml:space="preserve"> </w:t>
      </w: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원시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패키지로</w:t>
      </w:r>
      <w:r>
        <w:rPr>
          <w:rFonts w:hint="eastAsia"/>
        </w:rPr>
        <w:t xml:space="preserve">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상승된</w:t>
      </w:r>
      <w:r>
        <w:rPr>
          <w:rFonts w:hint="eastAsia"/>
        </w:rPr>
        <w:t xml:space="preserve"> Xbox One XDK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프롬프트에서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실행합니다</w:t>
      </w:r>
      <w:r>
        <w:rPr>
          <w:rFonts w:hint="eastAsia"/>
        </w:rPr>
        <w:t>.</w:t>
      </w:r>
    </w:p>
    <w:p w:rsidR="00D13CA5" w:rsidRDefault="00D13CA5" w:rsidP="00D13CA5">
      <w:pPr>
        <w:pStyle w:val="Code"/>
      </w:pPr>
      <w:r>
        <w:rPr>
          <w:rFonts w:hint="eastAsia"/>
        </w:rPr>
        <w:t xml:space="preserve">makepkg.exe </w:t>
      </w:r>
      <w:r>
        <w:rPr>
          <w:rFonts w:hint="eastAsia"/>
        </w:rPr>
        <w:t>팩</w:t>
      </w:r>
      <w:r>
        <w:rPr>
          <w:rFonts w:hint="eastAsia"/>
        </w:rPr>
        <w:t xml:space="preserve"> / lt / v / f "./Chunks.xml"/ d ./[RawFilesFolder] / pd ./[DestinationOutputDirectory]  </w:t>
      </w:r>
    </w:p>
    <w:p w:rsidR="00D13CA5" w:rsidRDefault="00D13CA5" w:rsidP="00D13CA5">
      <w:r>
        <w:rPr>
          <w:rFonts w:hint="eastAsia"/>
        </w:rPr>
        <w:t>샘플과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SamplePackages.zip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Chunks.xml, appxmanifest.xml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방법의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 appxmanifest.xml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느슨한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디렉토리에</w:t>
      </w:r>
      <w:r>
        <w:rPr>
          <w:rFonts w:hint="eastAsia"/>
        </w:rPr>
        <w:t xml:space="preserve"> </w:t>
      </w:r>
      <w:r>
        <w:rPr>
          <w:rFonts w:hint="eastAsia"/>
        </w:rPr>
        <w:t>포함되고</w:t>
      </w:r>
      <w:r>
        <w:rPr>
          <w:rFonts w:hint="eastAsia"/>
        </w:rPr>
        <w:t xml:space="preserve"> </w:t>
      </w:r>
      <w:r>
        <w:rPr>
          <w:rFonts w:hint="eastAsia"/>
        </w:rPr>
        <w:t>컨텐츠에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만들었으면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프롬프트에서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콘솔에</w:t>
      </w:r>
      <w:r>
        <w:rPr>
          <w:rFonts w:hint="eastAsia"/>
        </w:rPr>
        <w:t xml:space="preserve"> </w:t>
      </w:r>
      <w:r>
        <w:rPr>
          <w:rFonts w:hint="eastAsia"/>
        </w:rPr>
        <w:t>배포할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D13CA5" w:rsidRDefault="00D13CA5" w:rsidP="00D13CA5">
      <w:pPr>
        <w:pStyle w:val="Code"/>
      </w:pPr>
      <w:r>
        <w:rPr>
          <w:rFonts w:hint="eastAsia"/>
        </w:rPr>
        <w:t>xbapp install [DestinationOutputDirectory] \ [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]  </w:t>
      </w:r>
    </w:p>
    <w:p w:rsidR="00D13CA5" w:rsidRDefault="00D13CA5" w:rsidP="00D13CA5"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테스팅을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마켓</w:t>
      </w:r>
      <w:r>
        <w:rPr>
          <w:rFonts w:hint="eastAsia"/>
        </w:rPr>
        <w:t xml:space="preserve"> </w:t>
      </w:r>
      <w:r>
        <w:rPr>
          <w:rFonts w:hint="eastAsia"/>
        </w:rPr>
        <w:t>플레이스에</w:t>
      </w:r>
      <w:r>
        <w:rPr>
          <w:rFonts w:hint="eastAsia"/>
        </w:rPr>
        <w:t xml:space="preserve"> </w:t>
      </w:r>
      <w:r>
        <w:rPr>
          <w:rFonts w:hint="eastAsia"/>
        </w:rPr>
        <w:t>컨텐츠를</w:t>
      </w:r>
      <w:r>
        <w:rPr>
          <w:rFonts w:hint="eastAsia"/>
        </w:rPr>
        <w:t xml:space="preserve"> </w:t>
      </w:r>
      <w:r>
        <w:rPr>
          <w:rFonts w:hint="eastAsia"/>
        </w:rPr>
        <w:t>게시할</w:t>
      </w:r>
      <w:r>
        <w:rPr>
          <w:rFonts w:hint="eastAsia"/>
        </w:rPr>
        <w:t xml:space="preserve"> </w:t>
      </w:r>
      <w:r>
        <w:rPr>
          <w:rFonts w:hint="eastAsia"/>
        </w:rPr>
        <w:t>준비가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라이센스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암호화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버전을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makepkg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명령에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/l </w:t>
      </w:r>
      <w:r>
        <w:rPr>
          <w:rFonts w:hint="eastAsia"/>
        </w:rPr>
        <w:t>태그를</w:t>
      </w:r>
      <w:r>
        <w:rPr>
          <w:rFonts w:hint="eastAsia"/>
        </w:rPr>
        <w:t xml:space="preserve"> </w:t>
      </w:r>
      <w:r>
        <w:rPr>
          <w:rFonts w:hint="eastAsia"/>
        </w:rPr>
        <w:t>포함해야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관리자에게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제출</w:t>
      </w:r>
      <w:r>
        <w:rPr>
          <w:rFonts w:hint="eastAsia"/>
        </w:rPr>
        <w:t xml:space="preserve"> </w:t>
      </w:r>
      <w:r>
        <w:rPr>
          <w:rFonts w:hint="eastAsia"/>
        </w:rPr>
        <w:t>양식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문의하십시오</w:t>
      </w:r>
      <w:r>
        <w:rPr>
          <w:rFonts w:hint="eastAsia"/>
        </w:rPr>
        <w:t>.  /l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패키지는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xbapp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수동으로</w:t>
      </w:r>
      <w:r>
        <w:rPr>
          <w:rFonts w:hint="eastAsia"/>
        </w:rPr>
        <w:t xml:space="preserve"> </w:t>
      </w:r>
      <w:r>
        <w:rPr>
          <w:rFonts w:hint="eastAsia"/>
        </w:rPr>
        <w:t>설치할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단</w:t>
      </w:r>
      <w:r>
        <w:rPr>
          <w:rFonts w:hint="eastAsia"/>
        </w:rPr>
        <w:t xml:space="preserve">,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Marketplae</w:t>
      </w:r>
      <w:proofErr w:type="spellEnd"/>
      <w:r>
        <w:rPr>
          <w:rFonts w:hint="eastAsia"/>
        </w:rPr>
        <w:t xml:space="preserve"> Catalog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처리되고</w:t>
      </w:r>
      <w:r>
        <w:rPr>
          <w:rFonts w:hint="eastAsia"/>
        </w:rPr>
        <w:t xml:space="preserve"> </w:t>
      </w:r>
      <w:r>
        <w:rPr>
          <w:rFonts w:hint="eastAsia"/>
        </w:rPr>
        <w:t>섭취된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ContentID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ContentID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마켓</w:t>
      </w:r>
      <w:r>
        <w:rPr>
          <w:rFonts w:hint="eastAsia"/>
        </w:rPr>
        <w:t xml:space="preserve"> </w:t>
      </w:r>
      <w:r>
        <w:rPr>
          <w:rFonts w:hint="eastAsia"/>
        </w:rPr>
        <w:t>플레이스에</w:t>
      </w:r>
      <w:r>
        <w:rPr>
          <w:rFonts w:hint="eastAsia"/>
        </w:rPr>
        <w:t xml:space="preserve"> </w:t>
      </w:r>
      <w:r>
        <w:rPr>
          <w:rFonts w:hint="eastAsia"/>
        </w:rPr>
        <w:t>제출하기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컨텐츠로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D13CA5" w:rsidRDefault="00D13CA5" w:rsidP="00D13CA5"/>
    <w:p w:rsidR="00C43312" w:rsidRDefault="00D13CA5" w:rsidP="00D13CA5">
      <w:r>
        <w:rPr>
          <w:rStyle w:val="Heading1Char"/>
          <w:rFonts w:hint="eastAsia"/>
        </w:rPr>
        <w:t xml:space="preserve">DLC </w:t>
      </w:r>
      <w:r>
        <w:rPr>
          <w:rStyle w:val="Heading1Char"/>
          <w:rFonts w:hint="eastAsia"/>
        </w:rPr>
        <w:t>디버깅</w:t>
      </w:r>
      <w:r>
        <w:rPr>
          <w:rStyle w:val="Heading1Char"/>
          <w:rFonts w:hint="eastAsia"/>
        </w:rPr>
        <w:t xml:space="preserve"> </w:t>
      </w:r>
      <w:r>
        <w:rPr>
          <w:rStyle w:val="Heading1Char"/>
          <w:rFonts w:hint="eastAsia"/>
        </w:rPr>
        <w:t>및</w:t>
      </w:r>
      <w:r>
        <w:rPr>
          <w:rStyle w:val="Heading1Char"/>
          <w:rFonts w:hint="eastAsia"/>
        </w:rPr>
        <w:t xml:space="preserve"> </w:t>
      </w:r>
      <w:r>
        <w:rPr>
          <w:rStyle w:val="Heading1Char"/>
          <w:rFonts w:hint="eastAsia"/>
        </w:rPr>
        <w:t>열거</w:t>
      </w:r>
      <w:r>
        <w:rPr>
          <w:rStyle w:val="Heading1Char"/>
          <w:rFonts w:hint="eastAsia"/>
        </w:rPr>
        <w:t>:</w:t>
      </w:r>
      <w:r>
        <w:rPr>
          <w:rFonts w:hint="eastAsia"/>
        </w:rPr>
        <w:br/>
      </w:r>
      <w:r>
        <w:rPr>
          <w:rFonts w:hint="eastAsia"/>
        </w:rPr>
        <w:t>열거체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DLC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작동하려면</w:t>
      </w:r>
      <w:r>
        <w:rPr>
          <w:rFonts w:hint="eastAsia"/>
        </w:rPr>
        <w:t xml:space="preserve"> </w:t>
      </w:r>
      <w:r>
        <w:rPr>
          <w:rFonts w:hint="eastAsia"/>
        </w:rPr>
        <w:t>패키지는</w:t>
      </w:r>
      <w:r>
        <w:rPr>
          <w:rFonts w:hint="eastAsia"/>
        </w:rPr>
        <w:t xml:space="preserve"> appxmaifest.xml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제목의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AllowedProductID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허용된제품</w:t>
      </w:r>
      <w:proofErr w:type="gramStart"/>
      <w:r>
        <w:rPr>
          <w:rFonts w:hint="eastAsia"/>
        </w:rPr>
        <w:t>ID)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가져야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  Visual Studio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디버깅하거나</w:t>
      </w:r>
      <w:r>
        <w:rPr>
          <w:rFonts w:hint="eastAsia"/>
        </w:rPr>
        <w:t xml:space="preserve"> </w:t>
      </w:r>
      <w:r>
        <w:rPr>
          <w:rFonts w:hint="eastAsia"/>
        </w:rPr>
        <w:t>원시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devkit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배포할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제목의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0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디버깅하고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제목이</w:t>
      </w:r>
      <w:r>
        <w:rPr>
          <w:rFonts w:hint="eastAsia"/>
        </w:rPr>
        <w:t xml:space="preserve"> </w:t>
      </w:r>
      <w:r>
        <w:rPr>
          <w:rFonts w:hint="eastAsia"/>
        </w:rPr>
        <w:t>허용된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>ID</w:t>
      </w:r>
      <w:r>
        <w:rPr>
          <w:rFonts w:hint="eastAsia"/>
        </w:rPr>
        <w:t>인</w:t>
      </w:r>
      <w:r>
        <w:rPr>
          <w:rFonts w:hint="eastAsia"/>
        </w:rPr>
        <w:t xml:space="preserve"> DLC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열거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있게하려면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RelatedProduct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귀하의</w:t>
      </w:r>
      <w:r>
        <w:rPr>
          <w:rFonts w:hint="eastAsia"/>
        </w:rPr>
        <w:t xml:space="preserve"> </w:t>
      </w:r>
      <w:r>
        <w:rPr>
          <w:rFonts w:hint="eastAsia"/>
        </w:rPr>
        <w:t>도서의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ID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Package.appxmanifest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추가하십시오</w:t>
      </w:r>
      <w:r>
        <w:rPr>
          <w:rFonts w:hint="eastAsia"/>
        </w:rPr>
        <w:t xml:space="preserve">. 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귀하의</w:t>
      </w:r>
      <w:r>
        <w:rPr>
          <w:rFonts w:hint="eastAsia"/>
        </w:rPr>
        <w:t xml:space="preserve"> </w:t>
      </w:r>
      <w:r>
        <w:rPr>
          <w:rFonts w:hint="eastAsia"/>
        </w:rPr>
        <w:t>타이틀의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>ID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귀하의</w:t>
      </w:r>
      <w:r>
        <w:rPr>
          <w:rFonts w:hint="eastAsia"/>
        </w:rPr>
        <w:t xml:space="preserve"> </w:t>
      </w:r>
      <w:r>
        <w:rPr>
          <w:rFonts w:hint="eastAsia"/>
        </w:rPr>
        <w:t>타이틀의</w:t>
      </w:r>
      <w:r>
        <w:rPr>
          <w:rFonts w:hint="eastAsia"/>
        </w:rPr>
        <w:t xml:space="preserve"> </w:t>
      </w:r>
      <w:r>
        <w:rPr>
          <w:rFonts w:hint="eastAsia"/>
        </w:rPr>
        <w:t>디버그</w:t>
      </w:r>
      <w:r>
        <w:rPr>
          <w:rFonts w:hint="eastAsia"/>
        </w:rPr>
        <w:t xml:space="preserve"> </w:t>
      </w:r>
      <w:r>
        <w:rPr>
          <w:rFonts w:hint="eastAsia"/>
        </w:rPr>
        <w:t>버전과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DLC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 xml:space="preserve">. 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DLC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AllDownloadableContentPackages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플래그를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제목의</w:t>
      </w:r>
      <w:r>
        <w:rPr>
          <w:rFonts w:hint="eastAsia"/>
        </w:rPr>
        <w:t xml:space="preserve"> DLC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0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관련제품을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rPr>
          <w:rFonts w:hint="eastAsia"/>
        </w:rPr>
        <w:t>방법의</w:t>
      </w:r>
      <w:r>
        <w:rPr>
          <w:rFonts w:hint="eastAsia"/>
        </w:rPr>
        <w:t xml:space="preserve"> </w:t>
      </w:r>
      <w:r>
        <w:rPr>
          <w:rFonts w:hint="eastAsia"/>
        </w:rPr>
        <w:t>예이며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용으로</w:t>
      </w:r>
      <w:r>
        <w:rPr>
          <w:rFonts w:hint="eastAsia"/>
        </w:rPr>
        <w:t xml:space="preserve"> 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Package.appxmanifest</w:t>
      </w:r>
      <w:proofErr w:type="spellEnd"/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(</w:t>
      </w:r>
      <w:r>
        <w:rPr>
          <w:rFonts w:hint="eastAsia"/>
        </w:rPr>
        <w:t>제공된</w:t>
      </w:r>
      <w:r>
        <w:rPr>
          <w:rFonts w:hint="eastAsia"/>
        </w:rPr>
        <w:t xml:space="preserve"> ID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입니다</w:t>
      </w:r>
      <w:r>
        <w:rPr>
          <w:rFonts w:hint="eastAsia"/>
        </w:rPr>
        <w:t>.</w:t>
      </w:r>
    </w:p>
    <w:p w:rsidR="00C43312" w:rsidRDefault="00C43312" w:rsidP="00C43312">
      <w:r>
        <w:br w:type="page"/>
      </w:r>
    </w:p>
    <w:p w:rsidR="00D13CA5" w:rsidRDefault="00D13CA5" w:rsidP="00D13CA5"/>
    <w:p w:rsidR="00D13CA5" w:rsidRDefault="00D13CA5" w:rsidP="00D13CA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hint="eastAsia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hint="eastAsia"/>
          <w:color w:val="A31515"/>
          <w:sz w:val="19"/>
          <w:szCs w:val="19"/>
          <w:highlight w:val="white"/>
        </w:rPr>
        <w:t>Applications</w:t>
      </w:r>
      <w:r>
        <w:rPr>
          <w:rFonts w:ascii="Consolas" w:hAnsi="Consolas" w:hint="eastAsia"/>
          <w:color w:val="0000FF"/>
          <w:sz w:val="19"/>
          <w:szCs w:val="19"/>
          <w:highlight w:val="white"/>
        </w:rPr>
        <w:t>&gt;</w:t>
      </w:r>
    </w:p>
    <w:p w:rsidR="00D13CA5" w:rsidRDefault="00D13CA5" w:rsidP="00D13CA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hint="eastAsia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hint="eastAsia"/>
          <w:color w:val="0000FF"/>
          <w:sz w:val="19"/>
          <w:szCs w:val="19"/>
          <w:highlight w:val="white"/>
        </w:rPr>
        <w:t>…</w:t>
      </w:r>
    </w:p>
    <w:p w:rsidR="00D13CA5" w:rsidRDefault="00D13CA5" w:rsidP="00D13CA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hint="eastAsia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hint="eastAsia"/>
          <w:color w:val="A31515"/>
          <w:sz w:val="19"/>
          <w:szCs w:val="19"/>
          <w:highlight w:val="white"/>
        </w:rPr>
        <w:t>Applications</w:t>
      </w:r>
      <w:r>
        <w:rPr>
          <w:rFonts w:ascii="Consolas" w:hAnsi="Consolas" w:hint="eastAsia"/>
          <w:color w:val="0000FF"/>
          <w:sz w:val="19"/>
          <w:szCs w:val="19"/>
          <w:highlight w:val="white"/>
        </w:rPr>
        <w:t xml:space="preserve">&gt;    </w:t>
      </w:r>
    </w:p>
    <w:p w:rsidR="00D13CA5" w:rsidRDefault="00D13CA5" w:rsidP="00D13CA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hint="eastAsia"/>
          <w:color w:val="0000FF"/>
          <w:sz w:val="19"/>
          <w:szCs w:val="19"/>
          <w:highlight w:val="white"/>
        </w:rPr>
        <w:t xml:space="preserve">    </w:t>
      </w:r>
    </w:p>
    <w:p w:rsidR="00D13CA5" w:rsidRDefault="00D13CA5" w:rsidP="00D13C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hint="eastAsia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hint="eastAsia"/>
          <w:color w:val="A31515"/>
          <w:sz w:val="19"/>
          <w:szCs w:val="19"/>
          <w:highlight w:val="white"/>
        </w:rPr>
        <w:t>Extensions</w:t>
      </w:r>
      <w:r>
        <w:rPr>
          <w:rFonts w:ascii="Consolas" w:hAnsi="Consolas" w:hint="eastAsia"/>
          <w:color w:val="0000FF"/>
          <w:sz w:val="19"/>
          <w:szCs w:val="19"/>
          <w:highlight w:val="white"/>
        </w:rPr>
        <w:t>&gt;</w:t>
      </w:r>
    </w:p>
    <w:p w:rsidR="00D13CA5" w:rsidRDefault="00D13CA5" w:rsidP="00D13C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hint="eastAsia"/>
          <w:color w:val="0000FF"/>
          <w:sz w:val="19"/>
          <w:szCs w:val="19"/>
          <w:highlight w:val="white"/>
        </w:rPr>
        <w:t xml:space="preserve">        &lt;</w:t>
      </w:r>
      <w:proofErr w:type="spellStart"/>
      <w:proofErr w:type="gramStart"/>
      <w:r>
        <w:rPr>
          <w:rFonts w:ascii="Consolas" w:hAnsi="Consolas" w:hint="eastAsia"/>
          <w:color w:val="A31515"/>
          <w:sz w:val="19"/>
          <w:szCs w:val="19"/>
          <w:highlight w:val="white"/>
        </w:rPr>
        <w:t>mx:PackageExtension</w:t>
      </w:r>
      <w:proofErr w:type="spellEnd"/>
      <w:proofErr w:type="gramEnd"/>
      <w:r>
        <w:rPr>
          <w:rFonts w:ascii="Consolas" w:hAnsi="Consolas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hint="eastAsia"/>
          <w:color w:val="FF0000"/>
          <w:sz w:val="19"/>
          <w:szCs w:val="19"/>
          <w:highlight w:val="white"/>
        </w:rPr>
        <w:t>Category</w:t>
      </w:r>
      <w:r>
        <w:rPr>
          <w:rFonts w:ascii="Consolas" w:hAnsi="Consolas" w:hint="eastAsia"/>
          <w:color w:val="0000FF"/>
          <w:sz w:val="19"/>
          <w:szCs w:val="19"/>
          <w:highlight w:val="white"/>
        </w:rPr>
        <w:t>=</w:t>
      </w:r>
      <w:r>
        <w:rPr>
          <w:rFonts w:ascii="Consolas" w:hAnsi="Consolas" w:hint="eastAsia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hint="eastAsia"/>
          <w:color w:val="0000FF"/>
          <w:sz w:val="19"/>
          <w:szCs w:val="19"/>
          <w:highlight w:val="white"/>
        </w:rPr>
        <w:t>xbox.store</w:t>
      </w:r>
      <w:proofErr w:type="spellEnd"/>
      <w:r>
        <w:rPr>
          <w:rFonts w:ascii="Consolas" w:hAnsi="Consolas" w:hint="eastAsia"/>
          <w:color w:val="000000"/>
          <w:sz w:val="19"/>
          <w:szCs w:val="19"/>
          <w:highlight w:val="white"/>
        </w:rPr>
        <w:t>"</w:t>
      </w:r>
      <w:r>
        <w:rPr>
          <w:rFonts w:ascii="Consolas" w:hAnsi="Consolas" w:hint="eastAsia"/>
          <w:color w:val="0000FF"/>
          <w:sz w:val="19"/>
          <w:szCs w:val="19"/>
          <w:highlight w:val="white"/>
        </w:rPr>
        <w:t>&gt;</w:t>
      </w:r>
    </w:p>
    <w:p w:rsidR="00D13CA5" w:rsidRDefault="00D13CA5" w:rsidP="00D13C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hint="eastAsia"/>
          <w:color w:val="0000FF"/>
          <w:sz w:val="19"/>
          <w:szCs w:val="19"/>
          <w:highlight w:val="white"/>
        </w:rPr>
        <w:t xml:space="preserve">            &lt;</w:t>
      </w:r>
      <w:proofErr w:type="spellStart"/>
      <w:proofErr w:type="gramStart"/>
      <w:r>
        <w:rPr>
          <w:rFonts w:ascii="Consolas" w:hAnsi="Consolas" w:hint="eastAsia"/>
          <w:color w:val="A31515"/>
          <w:sz w:val="19"/>
          <w:szCs w:val="19"/>
          <w:highlight w:val="white"/>
        </w:rPr>
        <w:t>mx:XboxStore</w:t>
      </w:r>
      <w:proofErr w:type="spellEnd"/>
      <w:proofErr w:type="gramEnd"/>
      <w:r>
        <w:rPr>
          <w:rFonts w:ascii="Consolas" w:hAnsi="Consolas" w:hint="eastAsia"/>
          <w:color w:val="0000FF"/>
          <w:sz w:val="19"/>
          <w:szCs w:val="19"/>
          <w:highlight w:val="white"/>
        </w:rPr>
        <w:t>&gt;</w:t>
      </w:r>
    </w:p>
    <w:p w:rsidR="00D13CA5" w:rsidRDefault="00D13CA5" w:rsidP="00D13C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hint="eastAsia"/>
          <w:color w:val="0000FF"/>
          <w:sz w:val="19"/>
          <w:szCs w:val="19"/>
          <w:highlight w:val="white"/>
        </w:rPr>
        <w:t xml:space="preserve">                &lt;</w:t>
      </w:r>
      <w:proofErr w:type="spellStart"/>
      <w:proofErr w:type="gramStart"/>
      <w:r>
        <w:rPr>
          <w:rFonts w:ascii="Consolas" w:hAnsi="Consolas" w:hint="eastAsia"/>
          <w:color w:val="A31515"/>
          <w:sz w:val="19"/>
          <w:szCs w:val="19"/>
          <w:highlight w:val="white"/>
        </w:rPr>
        <w:t>mx:RelatedProducts</w:t>
      </w:r>
      <w:proofErr w:type="spellEnd"/>
      <w:proofErr w:type="gramEnd"/>
      <w:r>
        <w:rPr>
          <w:rFonts w:ascii="Consolas" w:hAnsi="Consolas" w:hint="eastAsia"/>
          <w:color w:val="0000FF"/>
          <w:sz w:val="19"/>
          <w:szCs w:val="19"/>
          <w:highlight w:val="white"/>
        </w:rPr>
        <w:t>&gt;</w:t>
      </w:r>
    </w:p>
    <w:p w:rsidR="00D13CA5" w:rsidRDefault="00D13CA5" w:rsidP="00D13C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hint="eastAsia"/>
          <w:color w:val="0000FF"/>
          <w:sz w:val="19"/>
          <w:szCs w:val="19"/>
          <w:highlight w:val="white"/>
        </w:rPr>
        <w:t xml:space="preserve">                    &lt;</w:t>
      </w:r>
      <w:proofErr w:type="spellStart"/>
      <w:proofErr w:type="gramStart"/>
      <w:r>
        <w:rPr>
          <w:rFonts w:ascii="Consolas" w:hAnsi="Consolas" w:hint="eastAsia"/>
          <w:color w:val="A31515"/>
          <w:sz w:val="19"/>
          <w:szCs w:val="19"/>
          <w:highlight w:val="white"/>
        </w:rPr>
        <w:t>mx:RelatedProduct</w:t>
      </w:r>
      <w:proofErr w:type="spellEnd"/>
      <w:proofErr w:type="gramEnd"/>
      <w:r>
        <w:rPr>
          <w:rFonts w:ascii="Consolas" w:hAnsi="Consolas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hint="eastAsia"/>
          <w:color w:val="FF0000"/>
          <w:sz w:val="19"/>
          <w:szCs w:val="19"/>
          <w:highlight w:val="white"/>
        </w:rPr>
        <w:t>Id</w:t>
      </w:r>
      <w:r>
        <w:rPr>
          <w:rFonts w:ascii="Consolas" w:hAnsi="Consolas" w:hint="eastAsia"/>
          <w:color w:val="0000FF"/>
          <w:sz w:val="19"/>
          <w:szCs w:val="19"/>
          <w:highlight w:val="white"/>
        </w:rPr>
        <w:t>=</w:t>
      </w:r>
      <w:r>
        <w:rPr>
          <w:rFonts w:ascii="Consolas" w:hAnsi="Consolas" w:hint="eastAsia"/>
          <w:color w:val="000000"/>
          <w:sz w:val="19"/>
          <w:szCs w:val="19"/>
          <w:highlight w:val="white"/>
        </w:rPr>
        <w:t>"</w:t>
      </w:r>
      <w:r>
        <w:rPr>
          <w:rFonts w:ascii="Consolas" w:hAnsi="Consolas" w:hint="eastAsia"/>
          <w:color w:val="0000FF"/>
          <w:sz w:val="19"/>
          <w:szCs w:val="19"/>
          <w:highlight w:val="white"/>
        </w:rPr>
        <w:t>eabe6ccb-48f2-4cd2-832c-1d9753bd707b</w:t>
      </w:r>
      <w:r>
        <w:rPr>
          <w:rFonts w:ascii="Consolas" w:hAnsi="Consolas" w:hint="eastAsia"/>
          <w:color w:val="000000"/>
          <w:sz w:val="19"/>
          <w:szCs w:val="19"/>
          <w:highlight w:val="white"/>
        </w:rPr>
        <w:t>"</w:t>
      </w:r>
      <w:r>
        <w:rPr>
          <w:rFonts w:ascii="Consolas" w:hAnsi="Consolas" w:hint="eastAsia"/>
          <w:color w:val="0000FF"/>
          <w:sz w:val="19"/>
          <w:szCs w:val="19"/>
          <w:highlight w:val="white"/>
        </w:rPr>
        <w:t xml:space="preserve"> /&gt;</w:t>
      </w:r>
    </w:p>
    <w:p w:rsidR="00D13CA5" w:rsidRDefault="00D13CA5" w:rsidP="00D13C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hint="eastAsia"/>
          <w:color w:val="0000FF"/>
          <w:sz w:val="19"/>
          <w:szCs w:val="19"/>
          <w:highlight w:val="white"/>
        </w:rPr>
        <w:t xml:space="preserve">                &lt;/</w:t>
      </w:r>
      <w:proofErr w:type="spellStart"/>
      <w:proofErr w:type="gramStart"/>
      <w:r>
        <w:rPr>
          <w:rFonts w:ascii="Consolas" w:hAnsi="Consolas" w:hint="eastAsia"/>
          <w:color w:val="A31515"/>
          <w:sz w:val="19"/>
          <w:szCs w:val="19"/>
          <w:highlight w:val="white"/>
        </w:rPr>
        <w:t>mx:RelatedProducts</w:t>
      </w:r>
      <w:proofErr w:type="spellEnd"/>
      <w:proofErr w:type="gramEnd"/>
      <w:r>
        <w:rPr>
          <w:rFonts w:ascii="Consolas" w:hAnsi="Consolas" w:hint="eastAsia"/>
          <w:color w:val="0000FF"/>
          <w:sz w:val="19"/>
          <w:szCs w:val="19"/>
          <w:highlight w:val="white"/>
        </w:rPr>
        <w:t>&gt;</w:t>
      </w:r>
    </w:p>
    <w:p w:rsidR="00D13CA5" w:rsidRDefault="00D13CA5" w:rsidP="00D13C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hint="eastAsia"/>
          <w:color w:val="0000FF"/>
          <w:sz w:val="19"/>
          <w:szCs w:val="19"/>
          <w:highlight w:val="white"/>
        </w:rPr>
        <w:t xml:space="preserve">            &lt;/</w:t>
      </w:r>
      <w:proofErr w:type="spellStart"/>
      <w:proofErr w:type="gramStart"/>
      <w:r>
        <w:rPr>
          <w:rFonts w:ascii="Consolas" w:hAnsi="Consolas" w:hint="eastAsia"/>
          <w:color w:val="A31515"/>
          <w:sz w:val="19"/>
          <w:szCs w:val="19"/>
          <w:highlight w:val="white"/>
        </w:rPr>
        <w:t>mx:XboxStore</w:t>
      </w:r>
      <w:proofErr w:type="spellEnd"/>
      <w:proofErr w:type="gramEnd"/>
      <w:r>
        <w:rPr>
          <w:rFonts w:ascii="Consolas" w:hAnsi="Consolas" w:hint="eastAsia"/>
          <w:color w:val="0000FF"/>
          <w:sz w:val="19"/>
          <w:szCs w:val="19"/>
          <w:highlight w:val="white"/>
        </w:rPr>
        <w:t>&gt;</w:t>
      </w:r>
    </w:p>
    <w:p w:rsidR="00D13CA5" w:rsidRDefault="00D13CA5" w:rsidP="00D13C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hint="eastAsia"/>
          <w:color w:val="0000FF"/>
          <w:sz w:val="19"/>
          <w:szCs w:val="19"/>
          <w:highlight w:val="white"/>
        </w:rPr>
        <w:t xml:space="preserve">        &lt;/</w:t>
      </w:r>
      <w:proofErr w:type="spellStart"/>
      <w:proofErr w:type="gramStart"/>
      <w:r>
        <w:rPr>
          <w:rFonts w:ascii="Consolas" w:hAnsi="Consolas" w:hint="eastAsia"/>
          <w:color w:val="A31515"/>
          <w:sz w:val="19"/>
          <w:szCs w:val="19"/>
          <w:highlight w:val="white"/>
        </w:rPr>
        <w:t>mx:PackageExtension</w:t>
      </w:r>
      <w:proofErr w:type="spellEnd"/>
      <w:proofErr w:type="gramEnd"/>
      <w:r>
        <w:rPr>
          <w:rFonts w:ascii="Consolas" w:hAnsi="Consolas" w:hint="eastAsia"/>
          <w:color w:val="0000FF"/>
          <w:sz w:val="19"/>
          <w:szCs w:val="19"/>
          <w:highlight w:val="white"/>
        </w:rPr>
        <w:t>&gt;</w:t>
      </w:r>
    </w:p>
    <w:p w:rsidR="00D13CA5" w:rsidRDefault="00D13CA5" w:rsidP="00D13CA5">
      <w:r>
        <w:rPr>
          <w:rFonts w:ascii="Consolas" w:hAnsi="Consolas" w:hint="eastAsia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hint="eastAsia"/>
          <w:color w:val="A31515"/>
          <w:sz w:val="19"/>
          <w:szCs w:val="19"/>
          <w:highlight w:val="white"/>
        </w:rPr>
        <w:t>Extensions</w:t>
      </w:r>
      <w:r>
        <w:rPr>
          <w:rFonts w:ascii="Consolas" w:hAnsi="Consolas" w:hint="eastAsia"/>
          <w:color w:val="0000FF"/>
          <w:sz w:val="19"/>
          <w:szCs w:val="19"/>
          <w:highlight w:val="white"/>
        </w:rPr>
        <w:t>&gt;</w:t>
      </w:r>
    </w:p>
    <w:p w:rsidR="00D13CA5" w:rsidRDefault="00D13CA5" w:rsidP="00D13CA5">
      <w:pPr>
        <w:pStyle w:val="Heading1"/>
      </w:pPr>
      <w:r>
        <w:rPr>
          <w:rFonts w:hint="eastAsia"/>
        </w:rPr>
        <w:t>열거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DLC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탑재</w:t>
      </w:r>
    </w:p>
    <w:p w:rsidR="00D13CA5" w:rsidRDefault="00D13CA5" w:rsidP="00D13CA5">
      <w:r>
        <w:rPr>
          <w:rFonts w:hint="eastAsia"/>
        </w:rPr>
        <w:t>로컬로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 DLC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열거하려면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사용하십시오</w:t>
      </w:r>
      <w:r>
        <w:rPr>
          <w:rFonts w:hint="eastAsia"/>
        </w:rPr>
        <w:t>:</w:t>
      </w:r>
    </w:p>
    <w:p w:rsidR="00D13CA5" w:rsidRDefault="00D13CA5" w:rsidP="00D13CA5">
      <w:pPr>
        <w:pStyle w:val="Code"/>
      </w:pPr>
      <w:r>
        <w:rPr>
          <w:rFonts w:hint="eastAsia"/>
        </w:rPr>
        <w:t>IVectorView&lt; IDownloadableContentPackage</w:t>
      </w:r>
      <w:r>
        <w:rPr>
          <w:rStyle w:val="Hyperlink"/>
          <w:rFonts w:hint="eastAsia"/>
        </w:rPr>
        <w:t xml:space="preserve">^ </w:t>
      </w:r>
      <w:r>
        <w:rPr>
          <w:rFonts w:hint="eastAsia"/>
        </w:rPr>
        <w:t>&gt;^</w:t>
      </w:r>
    </w:p>
    <w:p w:rsidR="00D13CA5" w:rsidRPr="00C42F0D" w:rsidRDefault="00D13CA5" w:rsidP="00D13CA5">
      <w:pPr>
        <w:pStyle w:val="Code"/>
      </w:pPr>
      <w:r>
        <w:rPr>
          <w:rFonts w:hint="eastAsia"/>
        </w:rPr>
        <w:t xml:space="preserve">IDownloadableContentPackageManager::FindPackages(InstalledPackagesFilter </w:t>
      </w:r>
      <w:r>
        <w:rPr>
          <w:rFonts w:hint="eastAsia"/>
          <w:i/>
          <w:iCs/>
        </w:rPr>
        <w:t>filter</w:t>
      </w:r>
      <w:r>
        <w:rPr>
          <w:rFonts w:hint="eastAsia"/>
        </w:rPr>
        <w:t>)</w:t>
      </w:r>
    </w:p>
    <w:p w:rsidR="00D13CA5" w:rsidRDefault="00D13CA5" w:rsidP="00D13CA5"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>
        <w:rPr>
          <w:rFonts w:hint="eastAsia"/>
        </w:rPr>
        <w:t>필터와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 DLC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rPr>
          <w:rFonts w:hint="eastAsia"/>
        </w:rPr>
        <w:t>개체의</w:t>
      </w:r>
      <w:r>
        <w:rPr>
          <w:rFonts w:hint="eastAsia"/>
        </w:rPr>
        <w:t xml:space="preserve"> </w:t>
      </w:r>
      <w:r>
        <w:rPr>
          <w:rFonts w:hint="eastAsia"/>
        </w:rPr>
        <w:t>벡터가</w:t>
      </w:r>
      <w:r>
        <w:rPr>
          <w:rFonts w:hint="eastAsia"/>
        </w:rPr>
        <w:t xml:space="preserve"> </w:t>
      </w:r>
      <w:r>
        <w:rPr>
          <w:rFonts w:hint="eastAsia"/>
        </w:rPr>
        <w:t>제공됩니다</w:t>
      </w:r>
      <w:r>
        <w:rPr>
          <w:rFonts w:hint="eastAsia"/>
        </w:rPr>
        <w:t xml:space="preserve">. </w:t>
      </w:r>
      <w:r>
        <w:rPr>
          <w:rFonts w:hint="eastAsia"/>
        </w:rPr>
        <w:t>반환된</w:t>
      </w:r>
      <w:r>
        <w:rPr>
          <w:rFonts w:hint="eastAsia"/>
        </w:rPr>
        <w:t xml:space="preserve"> </w:t>
      </w:r>
      <w:r>
        <w:rPr>
          <w:rFonts w:hint="eastAsia"/>
        </w:rPr>
        <w:t>개체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하나에서</w:t>
      </w:r>
      <w:r>
        <w:rPr>
          <w:rFonts w:hint="eastAsia"/>
        </w:rPr>
        <w:t xml:space="preserve"> </w:t>
      </w:r>
      <w:r>
        <w:rPr>
          <w:rFonts w:hint="eastAsia"/>
        </w:rPr>
        <w:t>작업하는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제목은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개체에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참조를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개체의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작업으로</w:t>
      </w:r>
      <w:r>
        <w:rPr>
          <w:rFonts w:hint="eastAsia"/>
        </w:rPr>
        <w:t xml:space="preserve"> </w:t>
      </w:r>
      <w:r>
        <w:rPr>
          <w:rFonts w:hint="eastAsia"/>
        </w:rPr>
        <w:t>유지해야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열거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동기화되지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마운트하면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IDownloadableContentPackage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후속</w:t>
      </w:r>
      <w:r>
        <w:rPr>
          <w:rFonts w:hint="eastAsia"/>
        </w:rPr>
        <w:t xml:space="preserve"> </w:t>
      </w:r>
      <w:r>
        <w:rPr>
          <w:rFonts w:hint="eastAsia"/>
        </w:rPr>
        <w:t>열거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호출에서</w:t>
      </w:r>
      <w:r>
        <w:rPr>
          <w:rFonts w:hint="eastAsia"/>
        </w:rPr>
        <w:t xml:space="preserve"> </w:t>
      </w:r>
      <w:r>
        <w:rPr>
          <w:rFonts w:hint="eastAsia"/>
        </w:rPr>
        <w:t>반환된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탑재되었음을</w:t>
      </w:r>
      <w:r>
        <w:rPr>
          <w:rFonts w:hint="eastAsia"/>
        </w:rPr>
        <w:t xml:space="preserve"> </w:t>
      </w:r>
      <w:r>
        <w:rPr>
          <w:rFonts w:hint="eastAsia"/>
        </w:rPr>
        <w:t>반영하지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:rsidR="00D13CA5" w:rsidRDefault="00D13CA5" w:rsidP="00D13CA5">
      <w:r>
        <w:rPr>
          <w:rFonts w:hint="eastAsia"/>
        </w:rPr>
        <w:t xml:space="preserve">DLC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탑재하고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액세스하려면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사용하십시오</w:t>
      </w:r>
      <w:r>
        <w:rPr>
          <w:rFonts w:hint="eastAsia"/>
        </w:rPr>
        <w:t>.</w:t>
      </w:r>
    </w:p>
    <w:p w:rsidR="00D13CA5" w:rsidRPr="00C42F0D" w:rsidRDefault="00D13CA5" w:rsidP="00D13CA5">
      <w:pPr>
        <w:pStyle w:val="Code"/>
      </w:pPr>
      <w:r>
        <w:rPr>
          <w:rFonts w:hint="eastAsia"/>
        </w:rPr>
        <w:t>Platform::String</w:t>
      </w:r>
      <w:r>
        <w:rPr>
          <w:rStyle w:val="Hyperlink"/>
          <w:rFonts w:hint="eastAsia"/>
        </w:rPr>
        <w:t>^</w:t>
      </w:r>
      <w:r>
        <w:rPr>
          <w:rFonts w:hint="eastAsia"/>
        </w:rPr>
        <w:t xml:space="preserve"> IDownloadableContentPackage::Mount()</w:t>
      </w:r>
    </w:p>
    <w:p w:rsidR="00D13CA5" w:rsidRDefault="00D13CA5" w:rsidP="00D13CA5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패키지의</w:t>
      </w:r>
      <w:r>
        <w:rPr>
          <w:rFonts w:hint="eastAsia"/>
        </w:rPr>
        <w:t xml:space="preserve"> </w:t>
      </w:r>
      <w:r>
        <w:rPr>
          <w:rFonts w:hint="eastAsia"/>
        </w:rPr>
        <w:t>마운트가</w:t>
      </w:r>
      <w:r>
        <w:rPr>
          <w:rFonts w:hint="eastAsia"/>
        </w:rPr>
        <w:t xml:space="preserve"> </w:t>
      </w:r>
      <w:r>
        <w:rPr>
          <w:rFonts w:hint="eastAsia"/>
        </w:rPr>
        <w:t>허가되어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콘솔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허가를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드라이브에</w:t>
      </w:r>
      <w:r>
        <w:rPr>
          <w:rFonts w:hint="eastAsia"/>
        </w:rPr>
        <w:t xml:space="preserve"> </w:t>
      </w:r>
      <w:r>
        <w:rPr>
          <w:rFonts w:hint="eastAsia"/>
        </w:rPr>
        <w:t>탑재합니다</w:t>
      </w:r>
      <w:r>
        <w:rPr>
          <w:rFonts w:hint="eastAsia"/>
        </w:rPr>
        <w:t xml:space="preserve">.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드라이브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반환되며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패키지의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여는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마운트되면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콘솔에서</w:t>
      </w:r>
      <w:r>
        <w:rPr>
          <w:rFonts w:hint="eastAsia"/>
        </w:rPr>
        <w:t xml:space="preserve"> </w:t>
      </w:r>
      <w:r>
        <w:rPr>
          <w:rFonts w:hint="eastAsia"/>
        </w:rPr>
        <w:t>삭제되지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핸들을</w:t>
      </w:r>
      <w:r>
        <w:rPr>
          <w:rFonts w:hint="eastAsia"/>
        </w:rPr>
        <w:t xml:space="preserve"> </w:t>
      </w:r>
      <w:r>
        <w:rPr>
          <w:rFonts w:hint="eastAsia"/>
        </w:rPr>
        <w:t>열고</w:t>
      </w:r>
      <w:r>
        <w:rPr>
          <w:rFonts w:hint="eastAsia"/>
        </w:rPr>
        <w:t xml:space="preserve"> </w:t>
      </w:r>
      <w:r>
        <w:rPr>
          <w:rFonts w:hint="eastAsia"/>
        </w:rPr>
        <w:t>유지합니다</w:t>
      </w:r>
      <w:r>
        <w:rPr>
          <w:rFonts w:hint="eastAsia"/>
        </w:rPr>
        <w:t xml:space="preserve">. 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마운트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패키지는</w:t>
      </w:r>
      <w:r>
        <w:rPr>
          <w:rFonts w:hint="eastAsia"/>
        </w:rPr>
        <w:t xml:space="preserve"> </w:t>
      </w:r>
      <w:r>
        <w:rPr>
          <w:rFonts w:hint="eastAsia"/>
        </w:rPr>
        <w:t>제목이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중지</w:t>
      </w:r>
      <w:r>
        <w:rPr>
          <w:rFonts w:hint="eastAsia"/>
        </w:rPr>
        <w:t xml:space="preserve"> </w:t>
      </w:r>
      <w:r>
        <w:rPr>
          <w:rFonts w:hint="eastAsia"/>
        </w:rPr>
        <w:t>모드일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드라이브에</w:t>
      </w:r>
      <w:r>
        <w:rPr>
          <w:rFonts w:hint="eastAsia"/>
        </w:rPr>
        <w:t xml:space="preserve"> </w:t>
      </w:r>
      <w:r>
        <w:rPr>
          <w:rFonts w:hint="eastAsia"/>
        </w:rPr>
        <w:t>마운트된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유지됩니다</w:t>
      </w:r>
      <w:r>
        <w:rPr>
          <w:rFonts w:hint="eastAsia"/>
        </w:rPr>
        <w:t xml:space="preserve">.  </w:t>
      </w:r>
      <w:r>
        <w:rPr>
          <w:rFonts w:hint="eastAsia"/>
        </w:rPr>
        <w:t>제목이</w:t>
      </w:r>
      <w:r>
        <w:rPr>
          <w:rFonts w:hint="eastAsia"/>
        </w:rPr>
        <w:t xml:space="preserve"> </w:t>
      </w:r>
      <w:r>
        <w:rPr>
          <w:rFonts w:hint="eastAsia"/>
        </w:rPr>
        <w:t>닫히거나</w:t>
      </w:r>
      <w:r>
        <w:rPr>
          <w:rFonts w:hint="eastAsia"/>
        </w:rPr>
        <w:t xml:space="preserve"> </w:t>
      </w:r>
      <w:r>
        <w:rPr>
          <w:rFonts w:hint="eastAsia"/>
        </w:rPr>
        <w:t>끝날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  <w:b/>
        </w:rPr>
        <w:t>Unmount</w:t>
      </w:r>
      <w:r>
        <w:rPr>
          <w:rFonts w:hint="eastAsia"/>
        </w:rPr>
        <w:t xml:space="preserve"> </w:t>
      </w:r>
      <w:r>
        <w:rPr>
          <w:rFonts w:hint="eastAsia"/>
        </w:rPr>
        <w:t>마운트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릴리스되었습니다</w:t>
      </w:r>
      <w:r>
        <w:rPr>
          <w:rFonts w:hint="eastAsia"/>
        </w:rPr>
        <w:t>.</w:t>
      </w:r>
    </w:p>
    <w:p w:rsidR="00D13CA5" w:rsidRDefault="00D13CA5" w:rsidP="00D13CA5">
      <w:r>
        <w:rPr>
          <w:rFonts w:hint="eastAsia"/>
        </w:rPr>
        <w:t>알림</w:t>
      </w:r>
      <w:r>
        <w:rPr>
          <w:rFonts w:hint="eastAsia"/>
        </w:rPr>
        <w:t xml:space="preserve">: </w:t>
      </w:r>
      <w:r>
        <w:rPr>
          <w:rFonts w:hint="eastAsia"/>
        </w:rPr>
        <w:br/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DLC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설치할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 </w:t>
      </w:r>
      <w:r>
        <w:rPr>
          <w:rFonts w:hint="eastAsia"/>
        </w:rPr>
        <w:t>현재</w:t>
      </w:r>
      <w:r>
        <w:rPr>
          <w:rFonts w:hint="eastAsia"/>
        </w:rPr>
        <w:t xml:space="preserve"> ERA </w:t>
      </w:r>
      <w:r>
        <w:rPr>
          <w:rFonts w:hint="eastAsia"/>
        </w:rPr>
        <w:t>타이틀은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35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패키지만</w:t>
      </w:r>
      <w:r>
        <w:rPr>
          <w:rFonts w:hint="eastAsia"/>
        </w:rPr>
        <w:t xml:space="preserve"> </w:t>
      </w:r>
      <w:r>
        <w:rPr>
          <w:rFonts w:hint="eastAsia"/>
        </w:rPr>
        <w:t>마운트하는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 xml:space="preserve">. 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릴리스해야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슬롯을</w:t>
      </w:r>
      <w:r>
        <w:rPr>
          <w:rFonts w:hint="eastAsia"/>
        </w:rPr>
        <w:t xml:space="preserve"> </w:t>
      </w:r>
      <w:r>
        <w:rPr>
          <w:rFonts w:hint="eastAsia"/>
        </w:rPr>
        <w:t>확보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번호는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사항이며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 </w:t>
      </w:r>
      <w:r>
        <w:rPr>
          <w:rFonts w:hint="eastAsia"/>
        </w:rPr>
        <w:t>제목에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관리자에게</w:t>
      </w:r>
      <w:r>
        <w:rPr>
          <w:rFonts w:hint="eastAsia"/>
        </w:rPr>
        <w:t xml:space="preserve"> </w:t>
      </w:r>
      <w:r>
        <w:rPr>
          <w:rFonts w:hint="eastAsia"/>
        </w:rPr>
        <w:t>문의하십시오</w:t>
      </w:r>
      <w:r>
        <w:rPr>
          <w:rFonts w:hint="eastAsia"/>
        </w:rPr>
        <w:t>.</w:t>
      </w:r>
    </w:p>
    <w:p w:rsidR="00D13CA5" w:rsidRDefault="00D13CA5" w:rsidP="00D13CA5">
      <w:r>
        <w:rPr>
          <w:rFonts w:hint="eastAsia"/>
        </w:rPr>
        <w:t>라이센스의</w:t>
      </w:r>
      <w:r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변경되고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마운트된</w:t>
      </w:r>
      <w:r>
        <w:rPr>
          <w:rFonts w:hint="eastAsia"/>
        </w:rPr>
        <w:t xml:space="preserve"> DLC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언로드하려는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사용하십시오</w:t>
      </w:r>
      <w:r>
        <w:rPr>
          <w:rFonts w:hint="eastAsia"/>
        </w:rPr>
        <w:t>.</w:t>
      </w:r>
    </w:p>
    <w:p w:rsidR="00D13CA5" w:rsidRPr="00C42F0D" w:rsidRDefault="00D13CA5" w:rsidP="00D13CA5">
      <w:pPr>
        <w:pStyle w:val="Code"/>
      </w:pPr>
      <w:r>
        <w:rPr>
          <w:rFonts w:hint="eastAsia"/>
        </w:rPr>
        <w:t>void IDownloadableContentPackage::Unmount ()</w:t>
      </w:r>
    </w:p>
    <w:p w:rsidR="00D13CA5" w:rsidRDefault="00D13CA5" w:rsidP="00D13CA5">
      <w:r>
        <w:rPr>
          <w:rFonts w:hint="eastAsia"/>
        </w:rPr>
        <w:lastRenderedPageBreak/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드라이브에서</w:t>
      </w:r>
      <w:r>
        <w:rPr>
          <w:rFonts w:hint="eastAsia"/>
        </w:rPr>
        <w:t xml:space="preserve">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마운트</w:t>
      </w:r>
      <w:r>
        <w:rPr>
          <w:rFonts w:hint="eastAsia"/>
        </w:rPr>
        <w:t xml:space="preserve"> </w:t>
      </w:r>
      <w:r>
        <w:rPr>
          <w:rFonts w:hint="eastAsia"/>
        </w:rPr>
        <w:t>해제되고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핸들이</w:t>
      </w:r>
      <w:r>
        <w:rPr>
          <w:rFonts w:hint="eastAsia"/>
        </w:rPr>
        <w:t xml:space="preserve"> </w:t>
      </w:r>
      <w:r>
        <w:rPr>
          <w:rFonts w:hint="eastAsia"/>
        </w:rPr>
        <w:t>해제됩니다</w:t>
      </w:r>
      <w:r>
        <w:rPr>
          <w:rFonts w:hint="eastAsia"/>
        </w:rPr>
        <w:t xml:space="preserve">.  </w:t>
      </w:r>
      <w:r>
        <w:rPr>
          <w:rFonts w:hint="eastAsia"/>
        </w:rPr>
        <w:t>제목은</w:t>
      </w:r>
      <w:r>
        <w:rPr>
          <w:rFonts w:hint="eastAsia"/>
        </w:rPr>
        <w:t xml:space="preserve"> </w:t>
      </w:r>
      <w:r>
        <w:rPr>
          <w:rFonts w:hint="eastAsia"/>
          <w:b/>
        </w:rPr>
        <w:t>Unmount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제목으로</w:t>
      </w:r>
      <w:r>
        <w:rPr>
          <w:rFonts w:hint="eastAsia"/>
        </w:rPr>
        <w:t xml:space="preserve"> </w:t>
      </w:r>
      <w:r>
        <w:rPr>
          <w:rFonts w:hint="eastAsia"/>
        </w:rPr>
        <w:t>열리는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핸들을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릴리스해야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 . 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마운트</w:t>
      </w:r>
      <w:r>
        <w:rPr>
          <w:rFonts w:hint="eastAsia"/>
        </w:rPr>
        <w:t xml:space="preserve"> </w:t>
      </w:r>
      <w:r>
        <w:rPr>
          <w:rFonts w:hint="eastAsia"/>
        </w:rPr>
        <w:t>해제되면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콘솔에서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D13CA5" w:rsidRDefault="00D13CA5" w:rsidP="00D13CA5"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설치되면</w:t>
      </w:r>
      <w:r>
        <w:rPr>
          <w:rFonts w:hint="eastAsia"/>
        </w:rPr>
        <w:t xml:space="preserve"> </w:t>
      </w:r>
      <w:r>
        <w:rPr>
          <w:rFonts w:hint="eastAsia"/>
          <w:b/>
        </w:rPr>
        <w:t>DownloadableContentPackageManager::DownloadbleContentPackageInstallCompleted</w:t>
      </w:r>
      <w:r>
        <w:rPr>
          <w:rFonts w:hint="eastAsia"/>
        </w:rPr>
        <w:t xml:space="preserve"> </w:t>
      </w:r>
      <w:r>
        <w:rPr>
          <w:rFonts w:hint="eastAsia"/>
        </w:rPr>
        <w:t>구독한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알림이</w:t>
      </w:r>
      <w:r>
        <w:rPr>
          <w:rFonts w:hint="eastAsia"/>
        </w:rPr>
        <w:t xml:space="preserve"> </w:t>
      </w:r>
      <w:r>
        <w:rPr>
          <w:rFonts w:hint="eastAsia"/>
        </w:rPr>
        <w:t>전송됩니다</w:t>
      </w:r>
      <w:r>
        <w:rPr>
          <w:rFonts w:hint="eastAsia"/>
        </w:rPr>
        <w:t xml:space="preserve">.  </w:t>
      </w:r>
      <w:r>
        <w:rPr>
          <w:rFonts w:hint="eastAsia"/>
        </w:rPr>
        <w:t>제목에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표시되면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FindPackages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확인하십시오</w:t>
      </w:r>
      <w:r>
        <w:rPr>
          <w:rFonts w:hint="eastAsia"/>
        </w:rPr>
        <w:t xml:space="preserve">.  </w:t>
      </w:r>
      <w:r>
        <w:rPr>
          <w:rFonts w:hint="eastAsia"/>
        </w:rPr>
        <w:t>현재이</w:t>
      </w:r>
      <w:r>
        <w:rPr>
          <w:rFonts w:hint="eastAsia"/>
        </w:rPr>
        <w:t xml:space="preserve"> </w:t>
      </w:r>
      <w:r>
        <w:rPr>
          <w:rFonts w:hint="eastAsia"/>
        </w:rPr>
        <w:t>이벤트는</w:t>
      </w:r>
      <w:r>
        <w:rPr>
          <w:rFonts w:hint="eastAsia"/>
        </w:rPr>
        <w:t xml:space="preserve">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설치될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실행되므로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알림이</w:t>
      </w:r>
      <w:r>
        <w:rPr>
          <w:rFonts w:hint="eastAsia"/>
        </w:rPr>
        <w:t xml:space="preserve"> </w:t>
      </w:r>
      <w:r>
        <w:rPr>
          <w:rFonts w:hint="eastAsia"/>
        </w:rPr>
        <w:t>표시됩니다</w:t>
      </w:r>
      <w:r>
        <w:rPr>
          <w:rFonts w:hint="eastAsia"/>
        </w:rPr>
        <w:t xml:space="preserve">.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마켓</w:t>
      </w:r>
      <w:r>
        <w:rPr>
          <w:rFonts w:hint="eastAsia"/>
        </w:rPr>
        <w:t xml:space="preserve"> </w:t>
      </w:r>
      <w:r>
        <w:rPr>
          <w:rFonts w:hint="eastAsia"/>
        </w:rPr>
        <w:t>플레이스</w:t>
      </w:r>
      <w:r>
        <w:rPr>
          <w:rFonts w:hint="eastAsia"/>
        </w:rPr>
        <w:t xml:space="preserve"> </w:t>
      </w:r>
      <w:r>
        <w:rPr>
          <w:rFonts w:hint="eastAsia"/>
        </w:rPr>
        <w:t>시나리오에서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확장하는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필요했습니다</w:t>
      </w:r>
      <w:r>
        <w:rPr>
          <w:rFonts w:hint="eastAsia"/>
        </w:rPr>
        <w:t xml:space="preserve">.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마운트된</w:t>
      </w:r>
      <w:r>
        <w:rPr>
          <w:rFonts w:hint="eastAsia"/>
        </w:rPr>
        <w:t xml:space="preserve"> </w:t>
      </w:r>
      <w:r>
        <w:rPr>
          <w:rFonts w:hint="eastAsia"/>
        </w:rPr>
        <w:t>패키지와</w:t>
      </w:r>
      <w:r>
        <w:rPr>
          <w:rFonts w:hint="eastAsia"/>
        </w:rPr>
        <w:t xml:space="preserve"> </w:t>
      </w:r>
      <w:r>
        <w:rPr>
          <w:rFonts w:hint="eastAsia"/>
        </w:rPr>
        <w:t>마운트</w:t>
      </w:r>
      <w:r>
        <w:rPr>
          <w:rFonts w:hint="eastAsia"/>
        </w:rPr>
        <w:t xml:space="preserve"> </w:t>
      </w:r>
      <w:r>
        <w:rPr>
          <w:rFonts w:hint="eastAsia"/>
        </w:rPr>
        <w:t>해제된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이벤트로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열거하는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</w:t>
      </w:r>
    </w:p>
    <w:p w:rsidR="00D13CA5" w:rsidRDefault="00D13CA5" w:rsidP="00D13CA5"/>
    <w:p w:rsidR="00D13CA5" w:rsidRDefault="00D13CA5" w:rsidP="00D13CA5">
      <w:pPr>
        <w:pStyle w:val="Heading1"/>
      </w:pPr>
      <w:r>
        <w:rPr>
          <w:rFonts w:hint="eastAsia"/>
        </w:rPr>
        <w:t xml:space="preserve">DLC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라이선스</w:t>
      </w:r>
    </w:p>
    <w:p w:rsidR="00D13CA5" w:rsidRDefault="00D13CA5" w:rsidP="00D13CA5">
      <w:r>
        <w:rPr>
          <w:rFonts w:hint="eastAsia"/>
        </w:rPr>
        <w:t>제목은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패키지의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라이선스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D13CA5" w:rsidRPr="00C42F0D" w:rsidRDefault="00D13CA5" w:rsidP="00D13CA5">
      <w:pPr>
        <w:pStyle w:val="Code"/>
      </w:pPr>
      <w:r>
        <w:rPr>
          <w:rFonts w:hint="eastAsia"/>
        </w:rPr>
        <w:t>bool IDownloadableContentPackage::CheckLicense (bool</w:t>
      </w:r>
      <w:r>
        <w:rPr>
          <w:rStyle w:val="Hyperlink"/>
          <w:rFonts w:hint="eastAsia"/>
        </w:rPr>
        <w:t xml:space="preserve"> </w:t>
      </w:r>
      <w:r>
        <w:rPr>
          <w:rFonts w:hint="eastAsia"/>
        </w:rPr>
        <w:t>*isTrial)</w:t>
      </w:r>
    </w:p>
    <w:p w:rsidR="00D13CA5" w:rsidRDefault="00D13CA5" w:rsidP="00D13CA5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패키지는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로그인된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콘솔</w:t>
      </w:r>
      <w:r>
        <w:rPr>
          <w:rFonts w:hint="eastAsia"/>
        </w:rPr>
        <w:t xml:space="preserve"> </w:t>
      </w:r>
      <w:r>
        <w:rPr>
          <w:rFonts w:hint="eastAsia"/>
        </w:rPr>
        <w:t>권한의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주어지도록</w:t>
      </w:r>
      <w:r>
        <w:rPr>
          <w:rFonts w:hint="eastAsia"/>
        </w:rPr>
        <w:t xml:space="preserve"> </w:t>
      </w:r>
      <w:r>
        <w:rPr>
          <w:rFonts w:hint="eastAsia"/>
        </w:rPr>
        <w:t>마운트할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라이센스가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부울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반환합니다</w:t>
      </w:r>
      <w:r>
        <w:rPr>
          <w:rFonts w:hint="eastAsia"/>
        </w:rPr>
        <w:t xml:space="preserve">. 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라이센스가</w:t>
      </w:r>
      <w:r>
        <w:rPr>
          <w:rFonts w:hint="eastAsia"/>
        </w:rPr>
        <w:t xml:space="preserve"> </w:t>
      </w:r>
      <w:r>
        <w:rPr>
          <w:rFonts w:hint="eastAsia"/>
        </w:rPr>
        <w:t>부울을</w:t>
      </w:r>
      <w:r>
        <w:rPr>
          <w:rFonts w:hint="eastAsia"/>
        </w:rPr>
        <w:t xml:space="preserve"> </w:t>
      </w:r>
      <w:r>
        <w:rPr>
          <w:rFonts w:hint="eastAsia"/>
        </w:rPr>
        <w:t>전달하고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확인하여</w:t>
      </w:r>
      <w:r>
        <w:rPr>
          <w:rFonts w:hint="eastAsia"/>
        </w:rPr>
        <w:t xml:space="preserve"> </w:t>
      </w:r>
      <w:r>
        <w:rPr>
          <w:rFonts w:hint="eastAsia"/>
        </w:rPr>
        <w:t>미리보기</w:t>
      </w:r>
      <w:r>
        <w:rPr>
          <w:rFonts w:hint="eastAsia"/>
        </w:rPr>
        <w:t xml:space="preserve"> </w:t>
      </w:r>
      <w:r>
        <w:rPr>
          <w:rFonts w:hint="eastAsia"/>
        </w:rPr>
        <w:t>라이센스인지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D13CA5" w:rsidRDefault="00D13CA5" w:rsidP="00D13CA5">
      <w:r>
        <w:rPr>
          <w:rFonts w:hint="eastAsia"/>
        </w:rPr>
        <w:t>사용자에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밖으로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콘솔이나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세션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DLC</w:t>
      </w:r>
      <w:r>
        <w:rPr>
          <w:rFonts w:hint="eastAsia"/>
        </w:rPr>
        <w:t>의</w:t>
      </w:r>
      <w:r>
        <w:rPr>
          <w:rFonts w:hint="eastAsia"/>
        </w:rPr>
        <w:t xml:space="preserve"> X </w:t>
      </w:r>
      <w:r>
        <w:rPr>
          <w:rFonts w:hint="eastAsia"/>
        </w:rPr>
        <w:t>박스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마켓</w:t>
      </w:r>
      <w:r>
        <w:rPr>
          <w:rFonts w:hint="eastAsia"/>
        </w:rPr>
        <w:t xml:space="preserve"> </w:t>
      </w:r>
      <w:r>
        <w:rPr>
          <w:rFonts w:hint="eastAsia"/>
        </w:rPr>
        <w:t>플레이스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자격을</w:t>
      </w:r>
      <w:r>
        <w:rPr>
          <w:rFonts w:hint="eastAsia"/>
        </w:rPr>
        <w:t xml:space="preserve"> </w:t>
      </w:r>
      <w:r>
        <w:rPr>
          <w:rFonts w:hint="eastAsia"/>
        </w:rPr>
        <w:t>구입할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라이센스가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유효한</w:t>
      </w:r>
      <w:r>
        <w:rPr>
          <w:rFonts w:hint="eastAsia"/>
        </w:rPr>
        <w:t xml:space="preserve"> </w:t>
      </w:r>
      <w:r>
        <w:rPr>
          <w:rFonts w:hint="eastAsia"/>
        </w:rPr>
        <w:t>라이센스가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탑재되었지만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유효한</w:t>
      </w:r>
      <w:r>
        <w:rPr>
          <w:rFonts w:hint="eastAsia"/>
        </w:rPr>
        <w:t xml:space="preserve"> </w:t>
      </w:r>
      <w:r>
        <w:rPr>
          <w:rFonts w:hint="eastAsia"/>
        </w:rPr>
        <w:t>라이센스가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DLC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마운트</w:t>
      </w:r>
      <w:r>
        <w:rPr>
          <w:rFonts w:hint="eastAsia"/>
        </w:rPr>
        <w:t xml:space="preserve"> </w:t>
      </w:r>
      <w:r>
        <w:rPr>
          <w:rFonts w:hint="eastAsia"/>
        </w:rPr>
        <w:t>해제하는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시기와</w:t>
      </w:r>
      <w:r>
        <w:rPr>
          <w:rFonts w:hint="eastAsia"/>
        </w:rPr>
        <w:t xml:space="preserve"> </w:t>
      </w:r>
      <w:r>
        <w:rPr>
          <w:rFonts w:hint="eastAsia"/>
        </w:rPr>
        <w:t>시기에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제목이</w:t>
      </w:r>
      <w:r>
        <w:rPr>
          <w:rFonts w:hint="eastAsia"/>
        </w:rPr>
        <w:t xml:space="preserve"> </w:t>
      </w:r>
      <w:r>
        <w:rPr>
          <w:rFonts w:hint="eastAsia"/>
        </w:rPr>
        <w:t>달려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 xml:space="preserve">. </w:t>
      </w:r>
      <w:r>
        <w:rPr>
          <w:rFonts w:hint="eastAsia"/>
        </w:rPr>
        <w:t>사용자</w:t>
      </w:r>
      <w:r>
        <w:rPr>
          <w:rFonts w:hint="eastAsia"/>
        </w:rPr>
        <w:t xml:space="preserve"> 1</w:t>
      </w:r>
      <w:r>
        <w:rPr>
          <w:rFonts w:hint="eastAsia"/>
        </w:rPr>
        <w:t>은</w:t>
      </w:r>
      <w:r>
        <w:rPr>
          <w:rFonts w:hint="eastAsia"/>
        </w:rPr>
        <w:t xml:space="preserve"> DLC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팩을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콘솔에서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재생됩니다</w:t>
      </w:r>
      <w:r>
        <w:rPr>
          <w:rFonts w:hint="eastAsia"/>
        </w:rPr>
        <w:t>.  DLC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재생하는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아웃합니다</w:t>
      </w:r>
      <w:r>
        <w:rPr>
          <w:rFonts w:hint="eastAsia"/>
        </w:rPr>
        <w:t xml:space="preserve">.  </w:t>
      </w:r>
      <w:r>
        <w:rPr>
          <w:rFonts w:hint="eastAsia"/>
        </w:rPr>
        <w:t>사용자</w:t>
      </w:r>
      <w:r>
        <w:rPr>
          <w:rFonts w:hint="eastAsia"/>
        </w:rPr>
        <w:t xml:space="preserve"> 2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컨텐트를</w:t>
      </w:r>
      <w:r>
        <w:rPr>
          <w:rFonts w:hint="eastAsia"/>
        </w:rPr>
        <w:t xml:space="preserve"> </w:t>
      </w:r>
      <w:r>
        <w:rPr>
          <w:rFonts w:hint="eastAsia"/>
        </w:rPr>
        <w:t>소유하지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콘솔에</w:t>
      </w:r>
      <w:r>
        <w:rPr>
          <w:rFonts w:hint="eastAsia"/>
        </w:rPr>
        <w:t xml:space="preserve"> </w:t>
      </w:r>
      <w:r>
        <w:rPr>
          <w:rFonts w:hint="eastAsia"/>
        </w:rPr>
        <w:t>라이센스가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rPr>
          <w:rFonts w:hint="eastAsia"/>
        </w:rPr>
        <w:t>콘솔의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라이센스가</w:t>
      </w:r>
      <w:r>
        <w:rPr>
          <w:rFonts w:hint="eastAsia"/>
        </w:rPr>
        <w:t xml:space="preserve"> </w:t>
      </w:r>
      <w:r>
        <w:rPr>
          <w:rFonts w:hint="eastAsia"/>
        </w:rPr>
        <w:t>유효하지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라이센스로</w:t>
      </w:r>
      <w:r>
        <w:rPr>
          <w:rFonts w:hint="eastAsia"/>
        </w:rPr>
        <w:t xml:space="preserve"> </w:t>
      </w:r>
      <w:r>
        <w:rPr>
          <w:rFonts w:hint="eastAsia"/>
        </w:rPr>
        <w:t>변경되었습니다</w:t>
      </w:r>
      <w:r>
        <w:rPr>
          <w:rFonts w:hint="eastAsia"/>
        </w:rPr>
        <w:t xml:space="preserve">.  </w:t>
      </w:r>
      <w:r>
        <w:rPr>
          <w:rFonts w:hint="eastAsia"/>
        </w:rPr>
        <w:t>게임은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세션이</w:t>
      </w:r>
      <w:r>
        <w:rPr>
          <w:rFonts w:hint="eastAsia"/>
        </w:rPr>
        <w:t xml:space="preserve"> </w:t>
      </w:r>
      <w:r>
        <w:rPr>
          <w:rFonts w:hint="eastAsia"/>
        </w:rPr>
        <w:t>끝나거나</w:t>
      </w:r>
      <w:r>
        <w:rPr>
          <w:rFonts w:hint="eastAsia"/>
        </w:rPr>
        <w:t xml:space="preserve"> DLC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DLC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마운트</w:t>
      </w:r>
      <w:r>
        <w:rPr>
          <w:rFonts w:hint="eastAsia"/>
        </w:rPr>
        <w:t xml:space="preserve"> </w:t>
      </w:r>
      <w:r>
        <w:rPr>
          <w:rFonts w:hint="eastAsia"/>
        </w:rPr>
        <w:t>해제될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DLC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재생할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게임은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2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계정으로</w:t>
      </w:r>
      <w:r>
        <w:rPr>
          <w:rFonts w:hint="eastAsia"/>
        </w:rPr>
        <w:t xml:space="preserve"> DLC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구입하고</w:t>
      </w:r>
      <w:r>
        <w:rPr>
          <w:rFonts w:hint="eastAsia"/>
        </w:rPr>
        <w:t xml:space="preserve"> Xbox One </w:t>
      </w:r>
      <w:r>
        <w:rPr>
          <w:rFonts w:hint="eastAsia"/>
        </w:rPr>
        <w:t>스토어의</w:t>
      </w:r>
      <w:r>
        <w:rPr>
          <w:rFonts w:hint="eastAsia"/>
        </w:rPr>
        <w:t xml:space="preserve">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가리켜</w:t>
      </w:r>
      <w:r>
        <w:rPr>
          <w:rFonts w:hint="eastAsia"/>
        </w:rPr>
        <w:t xml:space="preserve"> DLC </w:t>
      </w:r>
      <w:r>
        <w:rPr>
          <w:rFonts w:hint="eastAsia"/>
        </w:rPr>
        <w:t>재생을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시도할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D13CA5" w:rsidRDefault="00D13CA5" w:rsidP="00D13CA5">
      <w:r>
        <w:rPr>
          <w:rFonts w:hint="eastAsia"/>
        </w:rPr>
        <w:t>제목은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LicenseTerminated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이벤트용으로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TypedEventHandler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생성되고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개체의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LicenseTerminated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속성에</w:t>
      </w:r>
      <w:r>
        <w:rPr>
          <w:rFonts w:hint="eastAsia"/>
        </w:rPr>
        <w:t xml:space="preserve"> </w:t>
      </w:r>
      <w:r>
        <w:rPr>
          <w:rFonts w:hint="eastAsia"/>
        </w:rPr>
        <w:t>추가됩니다</w:t>
      </w:r>
      <w:r>
        <w:rPr>
          <w:rFonts w:hint="eastAsia"/>
        </w:rPr>
        <w:t xml:space="preserve">.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이벤트는</w:t>
      </w:r>
      <w:r>
        <w:rPr>
          <w:rFonts w:hint="eastAsia"/>
        </w:rPr>
        <w:t xml:space="preserve"> </w:t>
      </w:r>
      <w:r>
        <w:rPr>
          <w:rFonts w:hint="eastAsia"/>
        </w:rPr>
        <w:t>마운트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패키지의</w:t>
      </w:r>
      <w:r>
        <w:rPr>
          <w:rFonts w:hint="eastAsia"/>
        </w:rPr>
        <w:t xml:space="preserve"> </w:t>
      </w:r>
      <w:r>
        <w:rPr>
          <w:rFonts w:hint="eastAsia"/>
        </w:rPr>
        <w:t>라이센스가</w:t>
      </w:r>
      <w:r>
        <w:rPr>
          <w:rFonts w:hint="eastAsia"/>
        </w:rPr>
        <w:t xml:space="preserve"> </w:t>
      </w:r>
      <w:r>
        <w:rPr>
          <w:rFonts w:hint="eastAsia"/>
        </w:rPr>
        <w:t>유효하지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마운트되었을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발생합니다</w:t>
      </w:r>
      <w:r>
        <w:rPr>
          <w:rFonts w:hint="eastAsia"/>
        </w:rPr>
        <w:t xml:space="preserve">. 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마운트</w:t>
      </w:r>
      <w:r>
        <w:rPr>
          <w:rFonts w:hint="eastAsia"/>
        </w:rPr>
        <w:t xml:space="preserve"> </w:t>
      </w:r>
      <w:r>
        <w:rPr>
          <w:rFonts w:hint="eastAsia"/>
        </w:rPr>
        <w:t>해제되어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패키지에서</w:t>
      </w:r>
      <w:r>
        <w:rPr>
          <w:rFonts w:hint="eastAsia"/>
        </w:rPr>
        <w:t xml:space="preserve"> </w:t>
      </w:r>
      <w:r>
        <w:rPr>
          <w:rFonts w:hint="eastAsia"/>
        </w:rPr>
        <w:t>제거되어야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이벤트는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  <w:b/>
        </w:rPr>
        <w:t>LicenseTerminated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누락을</w:t>
      </w:r>
      <w:r>
        <w:rPr>
          <w:rFonts w:hint="eastAsia"/>
        </w:rPr>
        <w:t xml:space="preserve"> </w:t>
      </w:r>
      <w:r>
        <w:rPr>
          <w:rFonts w:hint="eastAsia"/>
        </w:rPr>
        <w:t>방지하려면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범위에서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해제해야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마운트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마운트</w:t>
      </w:r>
      <w:r>
        <w:rPr>
          <w:rFonts w:hint="eastAsia"/>
        </w:rPr>
        <w:t xml:space="preserve"> </w:t>
      </w:r>
      <w:r>
        <w:rPr>
          <w:rFonts w:hint="eastAsia"/>
        </w:rPr>
        <w:t>해제할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구독</w:t>
      </w:r>
      <w:r>
        <w:rPr>
          <w:rFonts w:hint="eastAsia"/>
        </w:rPr>
        <w:t xml:space="preserve">,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제거하는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</w:p>
    <w:p w:rsidR="00785FD2" w:rsidRDefault="00785FD2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</w:p>
    <w:p w:rsidR="00C43312" w:rsidRDefault="00C43312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bookmarkStart w:id="1" w:name="_GoBack"/>
      <w:bookmarkEnd w:id="1"/>
    </w:p>
    <w:p w:rsidR="00530091" w:rsidRDefault="00530091" w:rsidP="00530091">
      <w:pPr>
        <w:pStyle w:val="Heading1"/>
      </w:pPr>
      <w:r>
        <w:rPr>
          <w:rFonts w:hint="eastAsia"/>
        </w:rPr>
        <w:lastRenderedPageBreak/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:rsidR="00C003D2" w:rsidRDefault="00530091" w:rsidP="00A21622">
      <w:pPr>
        <w:rPr>
          <w:i/>
        </w:rPr>
      </w:pPr>
      <w:r>
        <w:rPr>
          <w:rFonts w:hint="eastAsia"/>
          <w:b/>
        </w:rPr>
        <w:t>초판</w:t>
      </w:r>
      <w:r>
        <w:rPr>
          <w:rFonts w:hint="eastAsia"/>
          <w:b/>
        </w:rPr>
        <w:t>:</w:t>
      </w:r>
      <w:r>
        <w:rPr>
          <w:rFonts w:hint="eastAsia"/>
        </w:rPr>
        <w:t xml:space="preserve"> 2017</w:t>
      </w:r>
      <w:r>
        <w:rPr>
          <w:rFonts w:hint="eastAsia"/>
        </w:rPr>
        <w:t>년</w:t>
      </w:r>
      <w:r>
        <w:rPr>
          <w:rFonts w:hint="eastAsia"/>
        </w:rPr>
        <w:t xml:space="preserve"> 8</w:t>
      </w:r>
      <w:r>
        <w:rPr>
          <w:rFonts w:hint="eastAsia"/>
        </w:rPr>
        <w:t>월</w:t>
      </w:r>
    </w:p>
    <w:p w:rsidR="00B468BC" w:rsidRDefault="00B468BC" w:rsidP="00A21622">
      <w:pPr>
        <w:rPr>
          <w:i/>
        </w:rPr>
      </w:pPr>
    </w:p>
    <w:p w:rsidR="00B468BC" w:rsidRDefault="00B468BC" w:rsidP="00B468BC">
      <w:pPr>
        <w:pStyle w:val="Heading1"/>
      </w:pPr>
      <w:r>
        <w:rPr>
          <w:rFonts w:hint="eastAsia"/>
        </w:rPr>
        <w:t>개인정보처리방침</w:t>
      </w:r>
    </w:p>
    <w:p w:rsidR="00B468BC" w:rsidRDefault="00B468BC" w:rsidP="00B468BC">
      <w:pPr>
        <w:rPr>
          <w:rFonts w:cs="Segoe UI"/>
          <w:szCs w:val="20"/>
        </w:rPr>
      </w:pP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B468BC" w:rsidRDefault="00B468BC" w:rsidP="00B468BC">
      <w:pPr>
        <w:rPr>
          <w:rFonts w:cs="Segoe UI"/>
          <w:szCs w:val="20"/>
        </w:rPr>
      </w:pPr>
    </w:p>
    <w:p w:rsidR="00B468BC" w:rsidRDefault="00B468BC" w:rsidP="00B468BC">
      <w:pPr>
        <w:rPr>
          <w:rFonts w:cs="Segoe UI"/>
          <w:szCs w:val="20"/>
        </w:rPr>
      </w:pPr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10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p w:rsidR="00B468BC" w:rsidRPr="00331038" w:rsidRDefault="00B468BC" w:rsidP="00A21622"/>
    <w:sectPr w:rsidR="00B468BC" w:rsidRPr="00331038" w:rsidSect="003B1F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200" w:rsidRDefault="00C64200" w:rsidP="0074610F">
      <w:r>
        <w:separator/>
      </w:r>
    </w:p>
  </w:endnote>
  <w:endnote w:type="continuationSeparator" w:id="0">
    <w:p w:rsidR="00C64200" w:rsidRDefault="00C6420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4E3E7D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4E3E7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7FCBFC05" wp14:editId="4F9059F4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begin"/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 DATE \@ "yyyy'</w:instrText>
            </w:r>
            <w:r w:rsidR="00BA2F52" w:rsidRPr="004E3E7D"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instrText>년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 M'</w:instrText>
            </w:r>
            <w:r w:rsidR="00BA2F52" w:rsidRPr="004E3E7D"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instrText>월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 d'</w:instrText>
            </w:r>
            <w:r w:rsidR="00BA2F52" w:rsidRPr="004E3E7D"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instrText>일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' dddd am/pm h:mm:ss"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separate"/>
            </w:r>
            <w:r w:rsidR="00C43312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2019</w:t>
            </w:r>
            <w:r w:rsidR="00C43312">
              <w:rPr>
                <w:rStyle w:val="Hyperlink"/>
                <w:rFonts w:ascii="Malgun Gothic" w:eastAsia="Malgun Gothic" w:hAnsi="Malgun Gothic" w:cs="Malgun Gothic" w:hint="eastAsia"/>
                <w:noProof/>
                <w:color w:val="808080"/>
                <w:sz w:val="16"/>
                <w:szCs w:val="16"/>
                <w:u w:val="none"/>
              </w:rPr>
              <w:t>년</w:t>
            </w:r>
            <w:r w:rsidR="00C43312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 xml:space="preserve"> 6</w:t>
            </w:r>
            <w:r w:rsidR="00C43312">
              <w:rPr>
                <w:rStyle w:val="Hyperlink"/>
                <w:rFonts w:ascii="Malgun Gothic" w:eastAsia="Malgun Gothic" w:hAnsi="Malgun Gothic" w:cs="Malgun Gothic" w:hint="eastAsia"/>
                <w:noProof/>
                <w:color w:val="808080"/>
                <w:sz w:val="16"/>
                <w:szCs w:val="16"/>
                <w:u w:val="none"/>
              </w:rPr>
              <w:t>월</w:t>
            </w:r>
            <w:r w:rsidR="00C43312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 xml:space="preserve"> 21</w:t>
            </w:r>
            <w:r w:rsidR="00C43312">
              <w:rPr>
                <w:rStyle w:val="Hyperlink"/>
                <w:rFonts w:ascii="Malgun Gothic" w:eastAsia="Malgun Gothic" w:hAnsi="Malgun Gothic" w:cs="Malgun Gothic" w:hint="eastAsia"/>
                <w:noProof/>
                <w:color w:val="808080"/>
                <w:sz w:val="16"/>
                <w:szCs w:val="16"/>
                <w:u w:val="none"/>
              </w:rPr>
              <w:t>일</w:t>
            </w:r>
            <w:r w:rsidR="00C43312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 xml:space="preserve"> Friday PM 5:55:12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Microsoft.</w:t>
            </w:r>
          </w:hyperlink>
          <w:hyperlink r:id="rId4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</w:t>
            </w:r>
            <w:r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t>판권</w:t>
            </w:r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</w:t>
            </w:r>
            <w:r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t>소유</w:t>
            </w:r>
          </w:hyperlink>
          <w:hyperlink r:id="rId5" w:history="1">
            <w:r>
              <w:rPr>
                <w:rStyle w:val="Hyperlink"/>
                <w:rFonts w:hint="eastAsia"/>
                <w:u w:val="none"/>
              </w:rPr>
              <w:t xml:space="preserve"> </w:t>
            </w:r>
          </w:hyperlink>
          <w:r>
            <w:rPr>
              <w:rStyle w:val="Hyperlink"/>
              <w:rFonts w:hint="eastAsia"/>
              <w:color w:val="808080"/>
              <w:u w:val="none"/>
            </w:rPr>
            <w:t>|</w:t>
          </w:r>
          <w:r>
            <w:rPr>
              <w:rStyle w:val="Hyperlink"/>
              <w:rFonts w:hint="eastAsia"/>
              <w:u w:val="none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r>
            <w:rPr>
              <w:rFonts w:hint="eastAsia"/>
              <w:color w:val="808080" w:themeColor="background1" w:themeShade="80"/>
              <w:szCs w:val="20"/>
            </w:rPr>
            <w:t>순위표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851283">
            <w:rPr>
              <w:rFonts w:cs="Segoe UI" w:hint="eastAsia"/>
              <w:b/>
              <w:color w:val="808080" w:themeColor="background1" w:themeShade="80"/>
              <w:szCs w:val="20"/>
            </w:rPr>
            <w:t>4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BA2F52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4331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C43312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C4331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C43312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C4331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C43312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C4331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5:55:12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3F6A886" wp14:editId="68ABF43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 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NetRumble</w:t>
          </w:r>
          <w:proofErr w:type="spellEnd"/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멀티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플레이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B1F45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200" w:rsidRDefault="00C64200" w:rsidP="0074610F">
      <w:r>
        <w:separator/>
      </w:r>
    </w:p>
  </w:footnote>
  <w:footnote w:type="continuationSeparator" w:id="0">
    <w:p w:rsidR="00C64200" w:rsidRDefault="00C6420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102448"/>
    <w:rsid w:val="00150ED8"/>
    <w:rsid w:val="00164911"/>
    <w:rsid w:val="001C132C"/>
    <w:rsid w:val="001D4F7B"/>
    <w:rsid w:val="00203869"/>
    <w:rsid w:val="00206E59"/>
    <w:rsid w:val="0024713D"/>
    <w:rsid w:val="002741D2"/>
    <w:rsid w:val="00287A4C"/>
    <w:rsid w:val="0029412C"/>
    <w:rsid w:val="00294A1B"/>
    <w:rsid w:val="002A158A"/>
    <w:rsid w:val="002B46D0"/>
    <w:rsid w:val="002E484E"/>
    <w:rsid w:val="002E7BBB"/>
    <w:rsid w:val="00303D44"/>
    <w:rsid w:val="00321170"/>
    <w:rsid w:val="00331038"/>
    <w:rsid w:val="00331C8E"/>
    <w:rsid w:val="00344877"/>
    <w:rsid w:val="00355166"/>
    <w:rsid w:val="00372EB5"/>
    <w:rsid w:val="003B1F45"/>
    <w:rsid w:val="00401D65"/>
    <w:rsid w:val="004E3E7D"/>
    <w:rsid w:val="004E6F89"/>
    <w:rsid w:val="00530091"/>
    <w:rsid w:val="00580898"/>
    <w:rsid w:val="00585527"/>
    <w:rsid w:val="005B4DA9"/>
    <w:rsid w:val="00622445"/>
    <w:rsid w:val="006804FE"/>
    <w:rsid w:val="006A532D"/>
    <w:rsid w:val="006B433C"/>
    <w:rsid w:val="006B7433"/>
    <w:rsid w:val="006E6A78"/>
    <w:rsid w:val="006E6E43"/>
    <w:rsid w:val="00707E22"/>
    <w:rsid w:val="007318A9"/>
    <w:rsid w:val="00745821"/>
    <w:rsid w:val="0074610F"/>
    <w:rsid w:val="007624A4"/>
    <w:rsid w:val="00764B3A"/>
    <w:rsid w:val="007806DC"/>
    <w:rsid w:val="00785FD2"/>
    <w:rsid w:val="007A0848"/>
    <w:rsid w:val="007D32E7"/>
    <w:rsid w:val="00843058"/>
    <w:rsid w:val="00851283"/>
    <w:rsid w:val="00871A3A"/>
    <w:rsid w:val="00873367"/>
    <w:rsid w:val="00886E89"/>
    <w:rsid w:val="00971D46"/>
    <w:rsid w:val="00987A88"/>
    <w:rsid w:val="00A21622"/>
    <w:rsid w:val="00A94993"/>
    <w:rsid w:val="00AE009E"/>
    <w:rsid w:val="00AE567F"/>
    <w:rsid w:val="00B15AAA"/>
    <w:rsid w:val="00B468BC"/>
    <w:rsid w:val="00B96561"/>
    <w:rsid w:val="00BA2F52"/>
    <w:rsid w:val="00BB1A09"/>
    <w:rsid w:val="00BC1F23"/>
    <w:rsid w:val="00BC5A69"/>
    <w:rsid w:val="00C43312"/>
    <w:rsid w:val="00C64200"/>
    <w:rsid w:val="00C8495A"/>
    <w:rsid w:val="00CF3729"/>
    <w:rsid w:val="00D13CA5"/>
    <w:rsid w:val="00DC2678"/>
    <w:rsid w:val="00DC7DFC"/>
    <w:rsid w:val="00EC5A6F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6419EC5B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customStyle="1" w:styleId="Code">
    <w:name w:val="Code"/>
    <w:aliases w:val="preformatted text"/>
    <w:basedOn w:val="Normal"/>
    <w:next w:val="Normal"/>
    <w:qFormat/>
    <w:rsid w:val="00785F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MS Mincho" w:hAnsi="Lucida Console"/>
      <w:noProof/>
      <w:color w:val="993300"/>
      <w:sz w:val="18"/>
      <w:szCs w:val="16"/>
    </w:rPr>
  </w:style>
  <w:style w:type="paragraph" w:customStyle="1" w:styleId="AbstractHeading">
    <w:name w:val="Abstract Heading"/>
    <w:basedOn w:val="Heading1"/>
    <w:link w:val="AbstractHeadingChar"/>
    <w:qFormat/>
    <w:rsid w:val="00D13CA5"/>
    <w:pPr>
      <w:spacing w:before="600" w:after="80" w:line="276" w:lineRule="auto"/>
    </w:pPr>
    <w:rPr>
      <w:rFonts w:ascii="Calibri" w:hAnsi="Calibri"/>
      <w:bCs/>
      <w:color w:val="557EBC"/>
      <w:sz w:val="36"/>
      <w:szCs w:val="28"/>
    </w:rPr>
  </w:style>
  <w:style w:type="character" w:customStyle="1" w:styleId="AbstractHeadingChar">
    <w:name w:val="Abstract Heading Char"/>
    <w:basedOn w:val="Heading1Char"/>
    <w:link w:val="AbstractHeading"/>
    <w:rsid w:val="00D13CA5"/>
    <w:rPr>
      <w:rFonts w:ascii="Calibri" w:eastAsiaTheme="majorEastAsia" w:hAnsi="Calibri" w:cstheme="majorBidi"/>
      <w:bCs/>
      <w:color w:val="557EBC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4.png"/><Relationship Id="rId5" Type="http://schemas.openxmlformats.org/officeDocument/2006/relationships/hyperlink" Target="http://www.microsoft.com/about/legal/en/us/Copyright/Default.aspx" TargetMode="External"/><Relationship Id="rId4" Type="http://schemas.openxmlformats.org/officeDocument/2006/relationships/hyperlink" Target="http://www.microsoft.com/about/legal/en/us/Copyright/Default.aspx" TargetMode="External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3</cp:revision>
  <dcterms:created xsi:type="dcterms:W3CDTF">2017-09-01T15:07:00Z</dcterms:created>
  <dcterms:modified xsi:type="dcterms:W3CDTF">2019-06-21T15:55:00Z</dcterms:modified>
</cp:coreProperties>
</file>