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55796B" w:rsidP="00AE567F">
      <w:pPr>
        <w:pStyle w:val="Title"/>
        <w:rPr>
          <w:rFonts w:hint="eastAsia"/>
        </w:rPr>
      </w:pPr>
      <w:r>
        <w:rPr>
          <w:rFonts w:hint="eastAsia"/>
        </w:rPr>
        <w:t xml:space="preserve">GameTrial 샘플</w:t>
      </w:r>
    </w:p>
    <w:p w:rsidR="00914EDA" w:rsidRPr="00914EDA" w:rsidRDefault="00914EDA" w:rsidP="00914EDA">
      <w:pPr>
        <w:rPr>
          <w:i/>
          <w:rFonts w:hint="eastAsia"/>
        </w:rPr>
      </w:pPr>
      <w:r>
        <w:rPr>
          <w:i/>
          <w:rFonts w:hint="eastAsia"/>
        </w:rPr>
        <w:t xml:space="preserve">*이 샘플은 [2016년 8월 Xbox One XDK]</w:t>
      </w:r>
      <w:r>
        <w:rPr>
          <w:i/>
          <w:rFonts w:hint="eastAsia"/>
        </w:rPr>
        <w:t xml:space="preserve"> 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4274D7" w:rsidRPr="00C42F0D" w:rsidRDefault="004274D7" w:rsidP="004274D7">
      <w:pPr>
        <w:rPr>
          <w:rFonts w:hint="eastAsia"/>
        </w:rPr>
      </w:pPr>
      <w:r>
        <w:rPr>
          <w:rFonts w:hint="eastAsia"/>
        </w:rPr>
        <w:t xml:space="preserve">이 샘플에서는 Xbox One을 사용하여 게임 평가판을 구현하는 방법을 보여줍니다.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시험 라이선스 또는 전체 라이선스하에서 실행중인 경우 제목이 확인할 수 있는 방법과 해당 라이선스가 등록된 사용자에 대한 지침을 제공합니다.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이벤트 처리 및 활성 사용자를 라이선스가 부여된 XUID로만 제한하는 것과 같은 몇 가지 모범 사례도 표시됩니다.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Game Trials가 Xbox One에서 작동하는 방식에 대한 보다 포괄적인 설명은 </w:t>
      </w:r>
      <w:hyperlink r:id="rId9" w:history="1">
        <w:r>
          <w:rPr>
            <w:rStyle w:val="Hyperlink"/>
            <w:rFonts w:hint="eastAsia"/>
          </w:rPr>
          <w:t xml:space="preserve">Xbox One 게임 평가판 - 모범 사례</w:t>
        </w:r>
      </w:hyperlink>
      <w:r>
        <w:rPr>
          <w:rFonts w:hint="eastAsia"/>
        </w:rPr>
        <w:t xml:space="preserve"> 백서를 참조하세요.</w:t>
      </w:r>
      <w:r>
        <w:rPr>
          <w:rFonts w:hint="eastAsia"/>
        </w:rPr>
        <w:t xml:space="preserve"> </w:t>
      </w:r>
    </w:p>
    <w:p w:rsidR="00281D12" w:rsidRDefault="00281D12" w:rsidP="00281D12"/>
    <w:p w:rsidR="00281D12" w:rsidRDefault="00281D12" w:rsidP="00281D12"/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764B3A" w:rsidRDefault="00764B3A" w:rsidP="00764B3A"/>
    <w:p w:rsidR="00764B3A" w:rsidRDefault="00764B3A" w:rsidP="00764B3A"/>
    <w:p w:rsidR="00281D12" w:rsidRDefault="00281D12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>
        <w:rPr>
          <w:rFonts w:hint="eastAsia"/>
        </w:rPr>
        <w:br w:type="page"/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5D065F" w:rsidRDefault="00E85C3A" w:rsidP="005D065F">
      <w:pPr>
        <w:rPr>
          <w:rFonts w:hint="eastAsia"/>
        </w:rPr>
      </w:pPr>
      <w:r>
        <w:rPr>
          <w:rFonts w:hint="eastAsia"/>
        </w:rPr>
        <w:t xml:space="preserve">실제 평가판 라이선스로 테스트할 수 있는 유일한 방법은 게임을 Sandbox의 마켓 플레이스로 보내고 평가판 라이선스로 다운로드하는것입니다.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이러한 이유로 Game Trials 샘플은 XDKS.1 샌드 박스에 저장되어 시험 버전을 사용할 때 사용할 수 있는 사용자 및 기능의 적절한 흐름을 다운로드하고 확인합니다</w:t>
      </w:r>
    </w:p>
    <w:p w:rsidR="00E85C3A" w:rsidRDefault="00E85C3A" w:rsidP="005D065F"/>
    <w:p w:rsidR="00F538C3" w:rsidRDefault="00F538C3" w:rsidP="00F538C3">
      <w:pPr>
        <w:rPr>
          <w:rFonts w:hint="eastAsia"/>
        </w:rPr>
      </w:pPr>
      <w:r>
        <w:rPr>
          <w:rFonts w:hint="eastAsia"/>
        </w:rPr>
        <w:t xml:space="preserve">Game Trials 샘플을 다운로드하고 실제 평가판 라이선스를 사용하려면 Xbox 홈 화면의 검색옵션으로 이동하여 'Trials'을 검색하세요.</w:t>
      </w:r>
    </w:p>
    <w:p w:rsidR="00E85C3A" w:rsidRDefault="00E85C3A" w:rsidP="005D065F">
      <w:pPr>
        <w:rPr>
          <w:rFonts w:hint="eastAsia"/>
        </w:rPr>
      </w:pPr>
    </w:p>
    <w:p w:rsidR="00B14833" w:rsidRPr="005D065F" w:rsidRDefault="00B14833" w:rsidP="005D065F">
      <w:pPr>
        <w:rPr>
          <w:rFonts w:hint="eastAsia"/>
        </w:rPr>
      </w:pPr>
      <w:r>
        <w:rPr>
          <w:rFonts w:hint="eastAsia"/>
        </w:rPr>
        <w:t xml:space="preserve">그리고 완전 라이선스 게임을 위한 이 화면도 검색하세요.</w:t>
      </w:r>
    </w:p>
    <w:p w:rsidR="004274D7" w:rsidRPr="004274D7" w:rsidRDefault="004274D7" w:rsidP="004274D7"/>
    <w:p w:rsidR="00C003D2" w:rsidRDefault="004274D7" w:rsidP="005E3DA1">
      <w:pPr>
        <w:rPr>
          <w:rFonts w:hint="eastAsia"/>
        </w:rPr>
      </w:pPr>
      <w:r w:rsidRPr="004274D7">
        <w:rPr>
          <w:rFonts w:hint="eastAsia"/>
        </w:rPr>
        <w:drawing>
          <wp:inline distT="0" distB="0" distL="0" distR="0">
            <wp:extent cx="5842000" cy="3286125"/>
            <wp:effectExtent l="0" t="0" r="6350" b="9525"/>
            <wp:docPr id="4" name="Picture 4" descr="C:\Users\jameslen\Pictures\Xbox One Manager\Media\10.124.176.139_Imag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len\Pictures\Xbox One Manager\Media\10.124.176.139_Image_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48" cy="32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2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371"/>
        <w:gridCol w:w="3841"/>
      </w:tblGrid>
      <w:tr w:rsidR="004274D7" w:rsidRPr="00C42F0D" w:rsidTr="00427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2915" w:type="pct"/>
            <w:hideMark/>
          </w:tcPr>
          <w:p w:rsidR="004274D7" w:rsidRPr="00C42F0D" w:rsidRDefault="004274D7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5" w:type="pct"/>
            <w:hideMark/>
          </w:tcPr>
          <w:p w:rsidR="004274D7" w:rsidRPr="00C42F0D" w:rsidRDefault="004274D7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4274D7" w:rsidRPr="00C42F0D" w:rsidTr="004274D7">
        <w:trPr>
          <w:trHeight w:val="475"/>
        </w:trPr>
        <w:tc>
          <w:tcPr>
            <w:tcW w:w="2915" w:type="pct"/>
          </w:tcPr>
          <w:p w:rsidR="004274D7" w:rsidRPr="00C42F0D" w:rsidRDefault="004274D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메뉴 옵션을 선택하세요 (평가판 라이선스에서 게임의 게이팅 액세스 및 기능 및 모드를 시뮬레이트합니다)</w:t>
            </w:r>
          </w:p>
        </w:tc>
        <w:tc>
          <w:tcPr>
            <w:tcW w:w="2085" w:type="pct"/>
          </w:tcPr>
          <w:p w:rsidR="004274D7" w:rsidRPr="00C42F0D" w:rsidRDefault="004274D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4274D7" w:rsidTr="00427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tcW w:w="2915" w:type="pct"/>
          </w:tcPr>
          <w:p w:rsidR="004274D7" w:rsidRDefault="004274D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수동으로 라이선스 정보 새로 고침</w:t>
            </w:r>
          </w:p>
        </w:tc>
        <w:tc>
          <w:tcPr>
            <w:tcW w:w="2085" w:type="pct"/>
          </w:tcPr>
          <w:p w:rsidR="004274D7" w:rsidRDefault="004274D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버튼</w:t>
            </w:r>
          </w:p>
        </w:tc>
      </w:tr>
      <w:tr w:rsidR="004274D7" w:rsidTr="004274D7">
        <w:trPr>
          <w:trHeight w:val="366"/>
        </w:trPr>
        <w:tc>
          <w:tcPr>
            <w:tcW w:w="2915" w:type="pct"/>
          </w:tcPr>
          <w:p w:rsidR="004274D7" w:rsidRDefault="004274D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전체 라이선스 구입 / 업그레이드를 위해 마켓 플레이스 세부 정보 페이지를 엽니 다.</w:t>
            </w:r>
          </w:p>
        </w:tc>
        <w:tc>
          <w:tcPr>
            <w:tcW w:w="2085" w:type="pct"/>
          </w:tcPr>
          <w:p w:rsidR="004274D7" w:rsidRDefault="004274D7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버튼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4274D7" w:rsidRDefault="004274D7" w:rsidP="004274D7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/ LT로 서명한 모든 패키지 또는 Visual Studio를 통해 시작할 때 패키지에 전체 라이선스가 자동으로 배포됩니다.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때문에 완전히 테스트하는 유일한 방법은 평가판 제품을 샌드 박스에 올려 놓는 것입니다.</w:t>
      </w:r>
    </w:p>
    <w:p w:rsidR="00F538C3" w:rsidRDefault="00F538C3" w:rsidP="004274D7"/>
    <w:p w:rsidR="004274D7" w:rsidRDefault="004274D7" w:rsidP="004274D7">
      <w:pPr>
        <w:rPr>
          <w:rFonts w:hint="eastAsia"/>
        </w:rPr>
      </w:pPr>
      <w:r>
        <w:rPr>
          <w:rFonts w:hint="eastAsia"/>
        </w:rPr>
        <w:t xml:space="preserve">현재 라이선스 상태 및 정보를 얻으려면 LicenseInformation 클래스를 확인하세요.</w:t>
      </w:r>
      <w:r>
        <w:rPr>
          <w:rFonts w:hint="eastAsia"/>
        </w:rPr>
        <w:t xml:space="preserve"> </w:t>
      </w:r>
    </w:p>
    <w:p w:rsidR="004274D7" w:rsidRDefault="004274D7" w:rsidP="004274D7">
      <w:pPr>
        <w:ind w:left="720"/>
        <w:rPr>
          <w:color w:val="000000"/>
          <w:rFonts w:ascii="Consolas" w:hAnsi="Consolas" w:cs="Consolas" w:hint="eastAsia"/>
        </w:rPr>
      </w:pPr>
      <w:r>
        <w:rPr>
          <w:highlight w:val="white"/>
          <w:color w:val="000000"/>
          <w:rFonts w:ascii="Consolas" w:hAnsi="Consolas" w:hint="eastAsia"/>
        </w:rPr>
        <w:t xml:space="preserve">Windows::ApplicationModel::Store::</w:t>
      </w:r>
      <w:r>
        <w:rPr>
          <w:highlight w:val="white"/>
          <w:color w:val="2B91AF"/>
          <w:rFonts w:ascii="Consolas" w:hAnsi="Consolas" w:hint="eastAsia"/>
        </w:rPr>
        <w:t xml:space="preserve">CurrentApp</w:t>
      </w:r>
      <w:r>
        <w:rPr>
          <w:highlight w:val="white"/>
          <w:color w:val="000000"/>
          <w:rFonts w:ascii="Consolas" w:hAnsi="Consolas" w:hint="eastAsia"/>
        </w:rPr>
        <w:t xml:space="preserve">::LicenseInformation</w:t>
      </w:r>
      <w:r>
        <w:rPr>
          <w:color w:val="000000"/>
          <w:rFonts w:ascii="Consolas" w:hAnsi="Consolas" w:hint="eastAsia"/>
        </w:rPr>
        <w:t xml:space="preserve"> </w:t>
      </w:r>
    </w:p>
    <w:p w:rsidR="00F538C3" w:rsidRDefault="00F538C3" w:rsidP="004274D7">
      <w:pPr>
        <w:ind w:left="720"/>
        <w:rPr>
          <w:rFonts w:ascii="Consolas" w:hAnsi="Consolas" w:cs="Consolas"/>
          <w:color w:val="000000"/>
        </w:rPr>
      </w:pPr>
    </w:p>
    <w:p w:rsidR="004274D7" w:rsidRDefault="004274D7" w:rsidP="004274D7">
      <w:pPr>
        <w:rPr>
          <w:rFonts w:cs="Segoe UI" w:hint="eastAsia"/>
        </w:rPr>
      </w:pPr>
      <w:r>
        <w:rPr>
          <w:rFonts w:hint="eastAsia"/>
        </w:rPr>
        <w:t xml:space="preserve">이 클래스는 라이선스가 시험 버전이거나 전체인지 여부, 라이선스가 등록된 사람 / 게임의 활성 사용자가 되어야 하는 사람, 라이선스 변경 알림을 추적하는 이벤트 처리기 및 라이선스가 언제 업데이트되는지에 대한 다음 정보를 제공합니다.</w:t>
      </w:r>
    </w:p>
    <w:p w:rsidR="00F538C3" w:rsidRPr="00106734" w:rsidRDefault="00F538C3" w:rsidP="004274D7">
      <w:pPr>
        <w:rPr>
          <w:rFonts w:cs="Segoe UI"/>
        </w:rPr>
      </w:pPr>
    </w:p>
    <w:p w:rsidR="004274D7" w:rsidRDefault="004274D7" w:rsidP="004274D7">
      <w:pPr>
        <w:rPr>
          <w:rFonts w:cs="Segoe UI" w:hint="eastAsia"/>
        </w:rPr>
      </w:pPr>
      <w:r>
        <w:rPr>
          <w:rFonts w:hint="eastAsia"/>
        </w:rPr>
        <w:t xml:space="preserve">ExpirationDate 구성원은 현재 라이선스가 만료될 때까지의 예상치일 뿐이며 절대시간으로 사용해서는 안됩니다.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ExpirationDate는 제목이 시작된 직후 가장 정확하며 일시 중지 이벤트에서 다시 시작하여 캐시한 후 확인해야 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실제 만료 시간과 보고된 시간 (ExpirationDate)은 5-10 분 사이에 변동될 수 있으므로 제목에 남은 시간을 예상하는데 가장 적합합니다.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시간이 짧은 (30 ~ 20 분 미만)경우 제목은 사용자에게 평가판이 거의 끝났음을 알리는 자체 알림을 보내고 전체 소매 게임으로 판매를 올릴 수 있습니다.</w:t>
      </w:r>
    </w:p>
    <w:p w:rsidR="00F538C3" w:rsidRPr="00106734" w:rsidRDefault="00F538C3" w:rsidP="004274D7">
      <w:pPr>
        <w:rPr>
          <w:rFonts w:cs="Segoe UI"/>
        </w:rPr>
      </w:pPr>
    </w:p>
    <w:p w:rsidR="004274D7" w:rsidRDefault="004274D7" w:rsidP="004274D7">
      <w:pPr>
        <w:rPr>
          <w:rFonts w:cs="Segoe UI" w:hint="eastAsia"/>
        </w:rPr>
      </w:pPr>
      <w:r>
        <w:rPr>
          <w:rFonts w:hint="eastAsia"/>
        </w:rPr>
        <w:t xml:space="preserve">라이선스로 인해 모든 사용자가 콘솔에서 제목을 시작할 수 있으므로 시간 제한 시험을 진행할 때 제목이 게임을 진행중인 활성 사용자 (진행 저장 등)가 라이선스 정보의 XUID와 일치하도록 엄격히 적용해야 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그렇지 않으면 사용자는 무료 Xbox Live 계정을 만들어 더 많은 평가판 라이선스를 얻고 무제한의 시간동안 실제 계정으로 계속 게임을 즐길 수 있습니다.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라이선스가 현재 소비되고 있는 사용자에게만 게임기능을 엄격하게 고정시키면 이 'ride-along'시나리오가 차단됩니다.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이 샘플에서는 활성 계정 (계정 선택 도구에서 선택한 사용자)이 현재 라이선스가 등록된 사용자와 일치하지 않으면 모든 주 메뉴 항목을 잠그는 방법으로 이를 보여줍니다.</w:t>
      </w:r>
    </w:p>
    <w:p w:rsidR="00F538C3" w:rsidRPr="00106734" w:rsidRDefault="00F538C3" w:rsidP="004274D7">
      <w:pPr>
        <w:rPr>
          <w:rFonts w:cs="Segoe UI"/>
        </w:rPr>
      </w:pPr>
    </w:p>
    <w:p w:rsidR="004274D7" w:rsidRPr="00106734" w:rsidRDefault="004274D7" w:rsidP="004274D7">
      <w:pPr>
        <w:rPr>
          <w:rFonts w:cs="Segoe UI" w:hint="eastAsia"/>
        </w:rPr>
      </w:pPr>
      <w:r>
        <w:rPr>
          <w:rFonts w:hint="eastAsia"/>
        </w:rPr>
        <w:t xml:space="preserve">두 명의 사용자가 로그인하고 모두 평가판 라이선스를 보유한 경우 오래된 (획득 한 첫 번째) 라이선스가 사용됩니다.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따라서 한 명의 사용자가 평가판을 사용하고 다른 사용자가 유효한 평가판 라이선스가 오래된 제품에 로그인하면 시스템이 이전 라이선스를 사용하기 시작하여 LicenseChanged 이벤트가 발생하여 귀하의 소유권을 알립니다.</w:t>
      </w:r>
    </w:p>
    <w:p w:rsidR="00575766" w:rsidRPr="00331038" w:rsidRDefault="00575766" w:rsidP="00331038"/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71" w:rsidRDefault="00F64071" w:rsidP="0074610F">
      <w:r>
        <w:separator/>
      </w:r>
    </w:p>
  </w:endnote>
  <w:endnote w:type="continuationSeparator" w:id="0">
    <w:p w:rsidR="00F64071" w:rsidRDefault="00F6407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521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B07E70">
            <w:rPr>
              <w:b/>
              <w:color w:val="808080" w:themeColor="background1" w:themeShade="80"/>
              <w:szCs w:val="20"/>
              <w:rFonts w:cs="Segoe UI" w:hint="eastAsia"/>
            </w:rPr>
            <w:t>3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521B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71" w:rsidRDefault="00F64071" w:rsidP="0074610F">
      <w:r>
        <w:separator/>
      </w:r>
    </w:p>
  </w:footnote>
  <w:footnote w:type="continuationSeparator" w:id="0">
    <w:p w:rsidR="00F64071" w:rsidRDefault="00F6407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06734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2F4496"/>
    <w:rsid w:val="00303D44"/>
    <w:rsid w:val="00321170"/>
    <w:rsid w:val="00331038"/>
    <w:rsid w:val="00355166"/>
    <w:rsid w:val="003D3EF7"/>
    <w:rsid w:val="00425592"/>
    <w:rsid w:val="004274D7"/>
    <w:rsid w:val="004B7DDA"/>
    <w:rsid w:val="0055796B"/>
    <w:rsid w:val="005640ED"/>
    <w:rsid w:val="00575766"/>
    <w:rsid w:val="00575F36"/>
    <w:rsid w:val="00585527"/>
    <w:rsid w:val="00593351"/>
    <w:rsid w:val="005B4DA9"/>
    <w:rsid w:val="005D065F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1457D"/>
    <w:rsid w:val="008148C9"/>
    <w:rsid w:val="00843058"/>
    <w:rsid w:val="00886E89"/>
    <w:rsid w:val="00887700"/>
    <w:rsid w:val="00914EDA"/>
    <w:rsid w:val="00917557"/>
    <w:rsid w:val="00937E3A"/>
    <w:rsid w:val="00985949"/>
    <w:rsid w:val="00987A88"/>
    <w:rsid w:val="00A0279B"/>
    <w:rsid w:val="00AE567F"/>
    <w:rsid w:val="00B07E70"/>
    <w:rsid w:val="00B14833"/>
    <w:rsid w:val="00B15AAA"/>
    <w:rsid w:val="00B62C6B"/>
    <w:rsid w:val="00BC1F23"/>
    <w:rsid w:val="00BF7DE6"/>
    <w:rsid w:val="00CF3729"/>
    <w:rsid w:val="00DC7DFC"/>
    <w:rsid w:val="00DD0606"/>
    <w:rsid w:val="00E16AF8"/>
    <w:rsid w:val="00E521B0"/>
    <w:rsid w:val="00E6273F"/>
    <w:rsid w:val="00E85C3A"/>
    <w:rsid w:val="00EE2624"/>
    <w:rsid w:val="00F40AC7"/>
    <w:rsid w:val="00F538C3"/>
    <w:rsid w:val="00F64071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6308A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qFormat/>
    <w:rsid w:val="004274D7"/>
    <w:rPr>
      <w:color w:val="4067A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xboxlive.com/ko-kr/platform/development/education/Pages/WhitePapers.aspx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James Lenell</cp:lastModifiedBy>
  <cp:revision>7</cp:revision>
  <dcterms:created xsi:type="dcterms:W3CDTF">2016-11-15T21:39:00Z</dcterms:created>
  <dcterms:modified xsi:type="dcterms:W3CDTF">2017-05-03T16:28:00Z</dcterms:modified>
</cp:coreProperties>
</file>