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25A95" w14:textId="06607EA8" w:rsidR="00D8543C" w:rsidRDefault="00C74CEA" w:rsidP="00C74CEA">
      <w:pPr>
        <w:pStyle w:val="Title"/>
      </w:pPr>
      <w:r>
        <w:t>Azure foundations for infrastructure</w:t>
      </w:r>
      <w:r w:rsidR="00A1436C">
        <w:t xml:space="preserve"> Deployment Checklist</w:t>
      </w:r>
    </w:p>
    <w:p w14:paraId="4AA876A4" w14:textId="77777777" w:rsidR="00C74CEA" w:rsidRPr="00C74CEA" w:rsidRDefault="00C74CEA" w:rsidP="00C74CEA"/>
    <w:p w14:paraId="4ED291F8" w14:textId="152A0886" w:rsidR="00C74CEA" w:rsidRDefault="00C74CEA" w:rsidP="00C74CEA">
      <w:pPr>
        <w:pStyle w:val="Heading1"/>
      </w:pPr>
      <w:bookmarkStart w:id="0" w:name="_Toc509416158"/>
      <w:bookmarkStart w:id="1" w:name="_Toc517255975"/>
      <w:r>
        <w:t>Overview</w:t>
      </w:r>
      <w:bookmarkEnd w:id="0"/>
      <w:bookmarkEnd w:id="1"/>
    </w:p>
    <w:p w14:paraId="0895AD76" w14:textId="69CD884B" w:rsidR="00C74CEA" w:rsidRDefault="00C74CEA" w:rsidP="00C74CEA">
      <w:r>
        <w:t xml:space="preserve">Welcome to Azure Foundations for Infrastructure. This design pattern represents the culmination of hundreds of customer cloud deployments throughout the past few years. From these deployments, several key patterns emerged, and many best practices were created. The design patterns described here includes all these elements in a simple to understand manner and includes an application to help you get started. The application is named </w:t>
      </w:r>
      <w:r w:rsidRPr="00C74CEA">
        <w:rPr>
          <w:i/>
        </w:rPr>
        <w:t>Foundations</w:t>
      </w:r>
      <w:r>
        <w:rPr>
          <w:i/>
        </w:rPr>
        <w:t xml:space="preserve"> </w:t>
      </w:r>
      <w:r w:rsidRPr="00C74CEA">
        <w:rPr>
          <w:i/>
        </w:rPr>
        <w:t>Editor</w:t>
      </w:r>
      <w:r>
        <w:t xml:space="preserve"> and is available here: </w:t>
      </w:r>
      <w:hyperlink r:id="rId8" w:history="1">
        <w:r w:rsidRPr="00C16929">
          <w:rPr>
            <w:rStyle w:val="Hyperlink"/>
          </w:rPr>
          <w:t>https://github.com/csajeflan/FoundationsEditor/blob/master/FoundationsEditor.zip</w:t>
        </w:r>
      </w:hyperlink>
    </w:p>
    <w:p w14:paraId="032309F2" w14:textId="757C012C" w:rsidR="00C74CEA" w:rsidRDefault="00C74CEA" w:rsidP="00C74CEA">
      <w:r>
        <w:t>The application is designed to gather the minimum amount of information to create and deploy your base network infrastructure for IaaS deployments in Microsoft Azure. A key design goal of this pattern is to allow for a modular approach to creating your cloud environment. It begins small and can be expanded as your cloud usage increases. The basic pattern begins with two subscriptions in your Server Cloud Enrollment: One for production services and one for pre-production services.</w:t>
      </w:r>
    </w:p>
    <w:p w14:paraId="0E544D64" w14:textId="657B542F" w:rsidR="00C74CEA" w:rsidRDefault="00C74CEA">
      <w:r>
        <w:br w:type="page"/>
      </w:r>
      <w:bookmarkStart w:id="2" w:name="_GoBack"/>
      <w:bookmarkEnd w:id="2"/>
    </w:p>
    <w:bookmarkStart w:id="3" w:name="_Toc509416159" w:displacedByCustomXml="next"/>
    <w:sdt>
      <w:sdtPr>
        <w:rPr>
          <w:caps w:val="0"/>
          <w:color w:val="auto"/>
          <w:spacing w:val="0"/>
          <w:sz w:val="20"/>
          <w:szCs w:val="20"/>
        </w:rPr>
        <w:id w:val="311915877"/>
        <w:docPartObj>
          <w:docPartGallery w:val="Table of Contents"/>
          <w:docPartUnique/>
        </w:docPartObj>
      </w:sdtPr>
      <w:sdtEndPr>
        <w:rPr>
          <w:b/>
          <w:bCs/>
          <w:noProof/>
        </w:rPr>
      </w:sdtEndPr>
      <w:sdtContent>
        <w:p w14:paraId="178CB8DA" w14:textId="0F1DE7A1" w:rsidR="00C83154" w:rsidRDefault="00C83154">
          <w:pPr>
            <w:pStyle w:val="TOCHeading"/>
          </w:pPr>
          <w:r>
            <w:t>Contents</w:t>
          </w:r>
        </w:p>
        <w:p w14:paraId="645003F4" w14:textId="2F1FB786" w:rsidR="001D09A5" w:rsidRDefault="00C83154">
          <w:pPr>
            <w:pStyle w:val="TOC1"/>
            <w:tabs>
              <w:tab w:val="right" w:leader="dot" w:pos="10790"/>
            </w:tabs>
            <w:rPr>
              <w:noProof/>
              <w:sz w:val="22"/>
              <w:szCs w:val="22"/>
            </w:rPr>
          </w:pPr>
          <w:r>
            <w:fldChar w:fldCharType="begin"/>
          </w:r>
          <w:r>
            <w:instrText xml:space="preserve"> TOC \o "1-3" \h \z \u </w:instrText>
          </w:r>
          <w:r>
            <w:fldChar w:fldCharType="separate"/>
          </w:r>
          <w:hyperlink w:anchor="_Toc517255975" w:history="1">
            <w:r w:rsidR="001D09A5" w:rsidRPr="00881122">
              <w:rPr>
                <w:rStyle w:val="Hyperlink"/>
                <w:noProof/>
              </w:rPr>
              <w:t>Overview</w:t>
            </w:r>
            <w:r w:rsidR="001D09A5">
              <w:rPr>
                <w:noProof/>
                <w:webHidden/>
              </w:rPr>
              <w:tab/>
            </w:r>
            <w:r w:rsidR="001D09A5">
              <w:rPr>
                <w:noProof/>
                <w:webHidden/>
              </w:rPr>
              <w:fldChar w:fldCharType="begin"/>
            </w:r>
            <w:r w:rsidR="001D09A5">
              <w:rPr>
                <w:noProof/>
                <w:webHidden/>
              </w:rPr>
              <w:instrText xml:space="preserve"> PAGEREF _Toc517255975 \h </w:instrText>
            </w:r>
            <w:r w:rsidR="001D09A5">
              <w:rPr>
                <w:noProof/>
                <w:webHidden/>
              </w:rPr>
            </w:r>
            <w:r w:rsidR="001D09A5">
              <w:rPr>
                <w:noProof/>
                <w:webHidden/>
              </w:rPr>
              <w:fldChar w:fldCharType="separate"/>
            </w:r>
            <w:r w:rsidR="001D09A5">
              <w:rPr>
                <w:noProof/>
                <w:webHidden/>
              </w:rPr>
              <w:t>1</w:t>
            </w:r>
            <w:r w:rsidR="001D09A5">
              <w:rPr>
                <w:noProof/>
                <w:webHidden/>
              </w:rPr>
              <w:fldChar w:fldCharType="end"/>
            </w:r>
          </w:hyperlink>
        </w:p>
        <w:p w14:paraId="6CB49602" w14:textId="032F3F16" w:rsidR="001D09A5" w:rsidRDefault="00F1166C">
          <w:pPr>
            <w:pStyle w:val="TOC1"/>
            <w:tabs>
              <w:tab w:val="right" w:leader="dot" w:pos="10790"/>
            </w:tabs>
            <w:rPr>
              <w:noProof/>
              <w:sz w:val="22"/>
              <w:szCs w:val="22"/>
            </w:rPr>
          </w:pPr>
          <w:hyperlink w:anchor="_Toc517255976" w:history="1">
            <w:r w:rsidR="001D09A5" w:rsidRPr="00881122">
              <w:rPr>
                <w:rStyle w:val="Hyperlink"/>
                <w:noProof/>
              </w:rPr>
              <w:t>Azure Enrollment</w:t>
            </w:r>
            <w:r w:rsidR="001D09A5">
              <w:rPr>
                <w:noProof/>
                <w:webHidden/>
              </w:rPr>
              <w:tab/>
            </w:r>
            <w:r w:rsidR="001D09A5">
              <w:rPr>
                <w:noProof/>
                <w:webHidden/>
              </w:rPr>
              <w:fldChar w:fldCharType="begin"/>
            </w:r>
            <w:r w:rsidR="001D09A5">
              <w:rPr>
                <w:noProof/>
                <w:webHidden/>
              </w:rPr>
              <w:instrText xml:space="preserve"> PAGEREF _Toc517255976 \h </w:instrText>
            </w:r>
            <w:r w:rsidR="001D09A5">
              <w:rPr>
                <w:noProof/>
                <w:webHidden/>
              </w:rPr>
            </w:r>
            <w:r w:rsidR="001D09A5">
              <w:rPr>
                <w:noProof/>
                <w:webHidden/>
              </w:rPr>
              <w:fldChar w:fldCharType="separate"/>
            </w:r>
            <w:r w:rsidR="001D09A5">
              <w:rPr>
                <w:noProof/>
                <w:webHidden/>
              </w:rPr>
              <w:t>3</w:t>
            </w:r>
            <w:r w:rsidR="001D09A5">
              <w:rPr>
                <w:noProof/>
                <w:webHidden/>
              </w:rPr>
              <w:fldChar w:fldCharType="end"/>
            </w:r>
          </w:hyperlink>
        </w:p>
        <w:p w14:paraId="66EBB9EB" w14:textId="28CDA476" w:rsidR="001D09A5" w:rsidRDefault="00F1166C">
          <w:pPr>
            <w:pStyle w:val="TOC1"/>
            <w:tabs>
              <w:tab w:val="right" w:leader="dot" w:pos="10790"/>
            </w:tabs>
            <w:rPr>
              <w:noProof/>
              <w:sz w:val="22"/>
              <w:szCs w:val="22"/>
            </w:rPr>
          </w:pPr>
          <w:hyperlink w:anchor="_Toc517255977" w:history="1">
            <w:r w:rsidR="001D09A5" w:rsidRPr="00881122">
              <w:rPr>
                <w:rStyle w:val="Hyperlink"/>
                <w:noProof/>
              </w:rPr>
              <w:t>Subscriptions</w:t>
            </w:r>
            <w:r w:rsidR="001D09A5">
              <w:rPr>
                <w:noProof/>
                <w:webHidden/>
              </w:rPr>
              <w:tab/>
            </w:r>
            <w:r w:rsidR="001D09A5">
              <w:rPr>
                <w:noProof/>
                <w:webHidden/>
              </w:rPr>
              <w:fldChar w:fldCharType="begin"/>
            </w:r>
            <w:r w:rsidR="001D09A5">
              <w:rPr>
                <w:noProof/>
                <w:webHidden/>
              </w:rPr>
              <w:instrText xml:space="preserve"> PAGEREF _Toc517255977 \h </w:instrText>
            </w:r>
            <w:r w:rsidR="001D09A5">
              <w:rPr>
                <w:noProof/>
                <w:webHidden/>
              </w:rPr>
            </w:r>
            <w:r w:rsidR="001D09A5">
              <w:rPr>
                <w:noProof/>
                <w:webHidden/>
              </w:rPr>
              <w:fldChar w:fldCharType="separate"/>
            </w:r>
            <w:r w:rsidR="001D09A5">
              <w:rPr>
                <w:noProof/>
                <w:webHidden/>
              </w:rPr>
              <w:t>3</w:t>
            </w:r>
            <w:r w:rsidR="001D09A5">
              <w:rPr>
                <w:noProof/>
                <w:webHidden/>
              </w:rPr>
              <w:fldChar w:fldCharType="end"/>
            </w:r>
          </w:hyperlink>
        </w:p>
        <w:p w14:paraId="7C485B7D" w14:textId="5E1FEEE5" w:rsidR="001D09A5" w:rsidRDefault="00F1166C">
          <w:pPr>
            <w:pStyle w:val="TOC2"/>
            <w:tabs>
              <w:tab w:val="right" w:leader="dot" w:pos="10790"/>
            </w:tabs>
            <w:rPr>
              <w:noProof/>
              <w:sz w:val="22"/>
              <w:szCs w:val="22"/>
            </w:rPr>
          </w:pPr>
          <w:hyperlink w:anchor="_Toc517255978" w:history="1">
            <w:r w:rsidR="001D09A5" w:rsidRPr="00881122">
              <w:rPr>
                <w:rStyle w:val="Hyperlink"/>
                <w:noProof/>
              </w:rPr>
              <w:t>Subscription Model</w:t>
            </w:r>
            <w:r w:rsidR="001D09A5">
              <w:rPr>
                <w:noProof/>
                <w:webHidden/>
              </w:rPr>
              <w:tab/>
            </w:r>
            <w:r w:rsidR="001D09A5">
              <w:rPr>
                <w:noProof/>
                <w:webHidden/>
              </w:rPr>
              <w:fldChar w:fldCharType="begin"/>
            </w:r>
            <w:r w:rsidR="001D09A5">
              <w:rPr>
                <w:noProof/>
                <w:webHidden/>
              </w:rPr>
              <w:instrText xml:space="preserve"> PAGEREF _Toc517255978 \h </w:instrText>
            </w:r>
            <w:r w:rsidR="001D09A5">
              <w:rPr>
                <w:noProof/>
                <w:webHidden/>
              </w:rPr>
            </w:r>
            <w:r w:rsidR="001D09A5">
              <w:rPr>
                <w:noProof/>
                <w:webHidden/>
              </w:rPr>
              <w:fldChar w:fldCharType="separate"/>
            </w:r>
            <w:r w:rsidR="001D09A5">
              <w:rPr>
                <w:noProof/>
                <w:webHidden/>
              </w:rPr>
              <w:t>3</w:t>
            </w:r>
            <w:r w:rsidR="001D09A5">
              <w:rPr>
                <w:noProof/>
                <w:webHidden/>
              </w:rPr>
              <w:fldChar w:fldCharType="end"/>
            </w:r>
          </w:hyperlink>
        </w:p>
        <w:p w14:paraId="7EEAB28F" w14:textId="318F612D" w:rsidR="001D09A5" w:rsidRDefault="00F1166C">
          <w:pPr>
            <w:pStyle w:val="TOC2"/>
            <w:tabs>
              <w:tab w:val="right" w:leader="dot" w:pos="10790"/>
            </w:tabs>
            <w:rPr>
              <w:noProof/>
              <w:sz w:val="22"/>
              <w:szCs w:val="22"/>
            </w:rPr>
          </w:pPr>
          <w:hyperlink w:anchor="_Toc517255979" w:history="1">
            <w:r w:rsidR="001D09A5" w:rsidRPr="00881122">
              <w:rPr>
                <w:rStyle w:val="Hyperlink"/>
                <w:noProof/>
              </w:rPr>
              <w:t>Subscription Names</w:t>
            </w:r>
            <w:r w:rsidR="001D09A5">
              <w:rPr>
                <w:noProof/>
                <w:webHidden/>
              </w:rPr>
              <w:tab/>
            </w:r>
            <w:r w:rsidR="001D09A5">
              <w:rPr>
                <w:noProof/>
                <w:webHidden/>
              </w:rPr>
              <w:fldChar w:fldCharType="begin"/>
            </w:r>
            <w:r w:rsidR="001D09A5">
              <w:rPr>
                <w:noProof/>
                <w:webHidden/>
              </w:rPr>
              <w:instrText xml:space="preserve"> PAGEREF _Toc517255979 \h </w:instrText>
            </w:r>
            <w:r w:rsidR="001D09A5">
              <w:rPr>
                <w:noProof/>
                <w:webHidden/>
              </w:rPr>
            </w:r>
            <w:r w:rsidR="001D09A5">
              <w:rPr>
                <w:noProof/>
                <w:webHidden/>
              </w:rPr>
              <w:fldChar w:fldCharType="separate"/>
            </w:r>
            <w:r w:rsidR="001D09A5">
              <w:rPr>
                <w:noProof/>
                <w:webHidden/>
              </w:rPr>
              <w:t>3</w:t>
            </w:r>
            <w:r w:rsidR="001D09A5">
              <w:rPr>
                <w:noProof/>
                <w:webHidden/>
              </w:rPr>
              <w:fldChar w:fldCharType="end"/>
            </w:r>
          </w:hyperlink>
        </w:p>
        <w:p w14:paraId="0CD10460" w14:textId="6FBB8606" w:rsidR="001D09A5" w:rsidRDefault="00F1166C">
          <w:pPr>
            <w:pStyle w:val="TOC1"/>
            <w:tabs>
              <w:tab w:val="right" w:leader="dot" w:pos="10790"/>
            </w:tabs>
            <w:rPr>
              <w:noProof/>
              <w:sz w:val="22"/>
              <w:szCs w:val="22"/>
            </w:rPr>
          </w:pPr>
          <w:hyperlink w:anchor="_Toc517255980" w:history="1">
            <w:r w:rsidR="001D09A5" w:rsidRPr="00881122">
              <w:rPr>
                <w:rStyle w:val="Hyperlink"/>
                <w:noProof/>
              </w:rPr>
              <w:t>Virtual Networks</w:t>
            </w:r>
            <w:r w:rsidR="001D09A5">
              <w:rPr>
                <w:noProof/>
                <w:webHidden/>
              </w:rPr>
              <w:tab/>
            </w:r>
            <w:r w:rsidR="001D09A5">
              <w:rPr>
                <w:noProof/>
                <w:webHidden/>
              </w:rPr>
              <w:fldChar w:fldCharType="begin"/>
            </w:r>
            <w:r w:rsidR="001D09A5">
              <w:rPr>
                <w:noProof/>
                <w:webHidden/>
              </w:rPr>
              <w:instrText xml:space="preserve"> PAGEREF _Toc517255980 \h </w:instrText>
            </w:r>
            <w:r w:rsidR="001D09A5">
              <w:rPr>
                <w:noProof/>
                <w:webHidden/>
              </w:rPr>
            </w:r>
            <w:r w:rsidR="001D09A5">
              <w:rPr>
                <w:noProof/>
                <w:webHidden/>
              </w:rPr>
              <w:fldChar w:fldCharType="separate"/>
            </w:r>
            <w:r w:rsidR="001D09A5">
              <w:rPr>
                <w:noProof/>
                <w:webHidden/>
              </w:rPr>
              <w:t>3</w:t>
            </w:r>
            <w:r w:rsidR="001D09A5">
              <w:rPr>
                <w:noProof/>
                <w:webHidden/>
              </w:rPr>
              <w:fldChar w:fldCharType="end"/>
            </w:r>
          </w:hyperlink>
        </w:p>
        <w:p w14:paraId="49A1840E" w14:textId="27AAE364" w:rsidR="001D09A5" w:rsidRDefault="00F1166C">
          <w:pPr>
            <w:pStyle w:val="TOC2"/>
            <w:tabs>
              <w:tab w:val="right" w:leader="dot" w:pos="10790"/>
            </w:tabs>
            <w:rPr>
              <w:noProof/>
              <w:sz w:val="22"/>
              <w:szCs w:val="22"/>
            </w:rPr>
          </w:pPr>
          <w:hyperlink w:anchor="_Toc517255981" w:history="1">
            <w:r w:rsidR="001D09A5" w:rsidRPr="00881122">
              <w:rPr>
                <w:rStyle w:val="Hyperlink"/>
                <w:noProof/>
              </w:rPr>
              <w:t>Hybrid Connectivity</w:t>
            </w:r>
            <w:r w:rsidR="001D09A5">
              <w:rPr>
                <w:noProof/>
                <w:webHidden/>
              </w:rPr>
              <w:tab/>
            </w:r>
            <w:r w:rsidR="001D09A5">
              <w:rPr>
                <w:noProof/>
                <w:webHidden/>
              </w:rPr>
              <w:fldChar w:fldCharType="begin"/>
            </w:r>
            <w:r w:rsidR="001D09A5">
              <w:rPr>
                <w:noProof/>
                <w:webHidden/>
              </w:rPr>
              <w:instrText xml:space="preserve"> PAGEREF _Toc517255981 \h </w:instrText>
            </w:r>
            <w:r w:rsidR="001D09A5">
              <w:rPr>
                <w:noProof/>
                <w:webHidden/>
              </w:rPr>
            </w:r>
            <w:r w:rsidR="001D09A5">
              <w:rPr>
                <w:noProof/>
                <w:webHidden/>
              </w:rPr>
              <w:fldChar w:fldCharType="separate"/>
            </w:r>
            <w:r w:rsidR="001D09A5">
              <w:rPr>
                <w:noProof/>
                <w:webHidden/>
              </w:rPr>
              <w:t>3</w:t>
            </w:r>
            <w:r w:rsidR="001D09A5">
              <w:rPr>
                <w:noProof/>
                <w:webHidden/>
              </w:rPr>
              <w:fldChar w:fldCharType="end"/>
            </w:r>
          </w:hyperlink>
        </w:p>
        <w:p w14:paraId="5453FB3B" w14:textId="6E30F84A" w:rsidR="001D09A5" w:rsidRDefault="00F1166C">
          <w:pPr>
            <w:pStyle w:val="TOC2"/>
            <w:tabs>
              <w:tab w:val="right" w:leader="dot" w:pos="10790"/>
            </w:tabs>
            <w:rPr>
              <w:noProof/>
              <w:sz w:val="22"/>
              <w:szCs w:val="22"/>
            </w:rPr>
          </w:pPr>
          <w:hyperlink w:anchor="_Toc517255982" w:history="1">
            <w:r w:rsidR="001D09A5" w:rsidRPr="00881122">
              <w:rPr>
                <w:rStyle w:val="Hyperlink"/>
                <w:noProof/>
              </w:rPr>
              <w:t>Networks</w:t>
            </w:r>
            <w:r w:rsidR="001D09A5">
              <w:rPr>
                <w:noProof/>
                <w:webHidden/>
              </w:rPr>
              <w:tab/>
            </w:r>
            <w:r w:rsidR="001D09A5">
              <w:rPr>
                <w:noProof/>
                <w:webHidden/>
              </w:rPr>
              <w:fldChar w:fldCharType="begin"/>
            </w:r>
            <w:r w:rsidR="001D09A5">
              <w:rPr>
                <w:noProof/>
                <w:webHidden/>
              </w:rPr>
              <w:instrText xml:space="preserve"> PAGEREF _Toc517255982 \h </w:instrText>
            </w:r>
            <w:r w:rsidR="001D09A5">
              <w:rPr>
                <w:noProof/>
                <w:webHidden/>
              </w:rPr>
            </w:r>
            <w:r w:rsidR="001D09A5">
              <w:rPr>
                <w:noProof/>
                <w:webHidden/>
              </w:rPr>
              <w:fldChar w:fldCharType="separate"/>
            </w:r>
            <w:r w:rsidR="001D09A5">
              <w:rPr>
                <w:noProof/>
                <w:webHidden/>
              </w:rPr>
              <w:t>4</w:t>
            </w:r>
            <w:r w:rsidR="001D09A5">
              <w:rPr>
                <w:noProof/>
                <w:webHidden/>
              </w:rPr>
              <w:fldChar w:fldCharType="end"/>
            </w:r>
          </w:hyperlink>
        </w:p>
        <w:p w14:paraId="34D9E0B9" w14:textId="68879C57" w:rsidR="001D09A5" w:rsidRDefault="00F1166C">
          <w:pPr>
            <w:pStyle w:val="TOC2"/>
            <w:tabs>
              <w:tab w:val="right" w:leader="dot" w:pos="10790"/>
            </w:tabs>
            <w:rPr>
              <w:noProof/>
              <w:sz w:val="22"/>
              <w:szCs w:val="22"/>
            </w:rPr>
          </w:pPr>
          <w:hyperlink w:anchor="_Toc517255983" w:history="1">
            <w:r w:rsidR="001D09A5" w:rsidRPr="00881122">
              <w:rPr>
                <w:rStyle w:val="Hyperlink"/>
                <w:noProof/>
              </w:rPr>
              <w:t>Subnets</w:t>
            </w:r>
            <w:r w:rsidR="001D09A5">
              <w:rPr>
                <w:noProof/>
                <w:webHidden/>
              </w:rPr>
              <w:tab/>
            </w:r>
            <w:r w:rsidR="001D09A5">
              <w:rPr>
                <w:noProof/>
                <w:webHidden/>
              </w:rPr>
              <w:fldChar w:fldCharType="begin"/>
            </w:r>
            <w:r w:rsidR="001D09A5">
              <w:rPr>
                <w:noProof/>
                <w:webHidden/>
              </w:rPr>
              <w:instrText xml:space="preserve"> PAGEREF _Toc517255983 \h </w:instrText>
            </w:r>
            <w:r w:rsidR="001D09A5">
              <w:rPr>
                <w:noProof/>
                <w:webHidden/>
              </w:rPr>
            </w:r>
            <w:r w:rsidR="001D09A5">
              <w:rPr>
                <w:noProof/>
                <w:webHidden/>
              </w:rPr>
              <w:fldChar w:fldCharType="separate"/>
            </w:r>
            <w:r w:rsidR="001D09A5">
              <w:rPr>
                <w:noProof/>
                <w:webHidden/>
              </w:rPr>
              <w:t>4</w:t>
            </w:r>
            <w:r w:rsidR="001D09A5">
              <w:rPr>
                <w:noProof/>
                <w:webHidden/>
              </w:rPr>
              <w:fldChar w:fldCharType="end"/>
            </w:r>
          </w:hyperlink>
        </w:p>
        <w:p w14:paraId="258EEE54" w14:textId="3C33622F" w:rsidR="001D09A5" w:rsidRDefault="00F1166C">
          <w:pPr>
            <w:pStyle w:val="TOC1"/>
            <w:tabs>
              <w:tab w:val="right" w:leader="dot" w:pos="10790"/>
            </w:tabs>
            <w:rPr>
              <w:noProof/>
              <w:sz w:val="22"/>
              <w:szCs w:val="22"/>
            </w:rPr>
          </w:pPr>
          <w:hyperlink w:anchor="_Toc517255984" w:history="1">
            <w:r w:rsidR="001D09A5" w:rsidRPr="00881122">
              <w:rPr>
                <w:rStyle w:val="Hyperlink"/>
                <w:noProof/>
              </w:rPr>
              <w:t>Administrative Access and Permissions Management</w:t>
            </w:r>
            <w:r w:rsidR="001D09A5">
              <w:rPr>
                <w:noProof/>
                <w:webHidden/>
              </w:rPr>
              <w:tab/>
            </w:r>
            <w:r w:rsidR="001D09A5">
              <w:rPr>
                <w:noProof/>
                <w:webHidden/>
              </w:rPr>
              <w:fldChar w:fldCharType="begin"/>
            </w:r>
            <w:r w:rsidR="001D09A5">
              <w:rPr>
                <w:noProof/>
                <w:webHidden/>
              </w:rPr>
              <w:instrText xml:space="preserve"> PAGEREF _Toc517255984 \h </w:instrText>
            </w:r>
            <w:r w:rsidR="001D09A5">
              <w:rPr>
                <w:noProof/>
                <w:webHidden/>
              </w:rPr>
            </w:r>
            <w:r w:rsidR="001D09A5">
              <w:rPr>
                <w:noProof/>
                <w:webHidden/>
              </w:rPr>
              <w:fldChar w:fldCharType="separate"/>
            </w:r>
            <w:r w:rsidR="001D09A5">
              <w:rPr>
                <w:noProof/>
                <w:webHidden/>
              </w:rPr>
              <w:t>4</w:t>
            </w:r>
            <w:r w:rsidR="001D09A5">
              <w:rPr>
                <w:noProof/>
                <w:webHidden/>
              </w:rPr>
              <w:fldChar w:fldCharType="end"/>
            </w:r>
          </w:hyperlink>
        </w:p>
        <w:p w14:paraId="7759CD2D" w14:textId="3991ECD9" w:rsidR="001D09A5" w:rsidRDefault="00F1166C">
          <w:pPr>
            <w:pStyle w:val="TOC2"/>
            <w:tabs>
              <w:tab w:val="right" w:leader="dot" w:pos="10790"/>
            </w:tabs>
            <w:rPr>
              <w:noProof/>
              <w:sz w:val="22"/>
              <w:szCs w:val="22"/>
            </w:rPr>
          </w:pPr>
          <w:hyperlink w:anchor="_Toc517255985" w:history="1">
            <w:r w:rsidR="001D09A5" w:rsidRPr="00881122">
              <w:rPr>
                <w:rStyle w:val="Hyperlink"/>
                <w:noProof/>
              </w:rPr>
              <w:t>Administrative Subscription Access</w:t>
            </w:r>
            <w:r w:rsidR="001D09A5">
              <w:rPr>
                <w:noProof/>
                <w:webHidden/>
              </w:rPr>
              <w:tab/>
            </w:r>
            <w:r w:rsidR="001D09A5">
              <w:rPr>
                <w:noProof/>
                <w:webHidden/>
              </w:rPr>
              <w:fldChar w:fldCharType="begin"/>
            </w:r>
            <w:r w:rsidR="001D09A5">
              <w:rPr>
                <w:noProof/>
                <w:webHidden/>
              </w:rPr>
              <w:instrText xml:space="preserve"> PAGEREF _Toc517255985 \h </w:instrText>
            </w:r>
            <w:r w:rsidR="001D09A5">
              <w:rPr>
                <w:noProof/>
                <w:webHidden/>
              </w:rPr>
            </w:r>
            <w:r w:rsidR="001D09A5">
              <w:rPr>
                <w:noProof/>
                <w:webHidden/>
              </w:rPr>
              <w:fldChar w:fldCharType="separate"/>
            </w:r>
            <w:r w:rsidR="001D09A5">
              <w:rPr>
                <w:noProof/>
                <w:webHidden/>
              </w:rPr>
              <w:t>4</w:t>
            </w:r>
            <w:r w:rsidR="001D09A5">
              <w:rPr>
                <w:noProof/>
                <w:webHidden/>
              </w:rPr>
              <w:fldChar w:fldCharType="end"/>
            </w:r>
          </w:hyperlink>
        </w:p>
        <w:p w14:paraId="4B212E2F" w14:textId="24DB8A6D" w:rsidR="001D09A5" w:rsidRDefault="00F1166C">
          <w:pPr>
            <w:pStyle w:val="TOC2"/>
            <w:tabs>
              <w:tab w:val="right" w:leader="dot" w:pos="10790"/>
            </w:tabs>
            <w:rPr>
              <w:noProof/>
              <w:sz w:val="22"/>
              <w:szCs w:val="22"/>
            </w:rPr>
          </w:pPr>
          <w:hyperlink w:anchor="_Toc517255986" w:history="1">
            <w:r w:rsidR="001D09A5" w:rsidRPr="00881122">
              <w:rPr>
                <w:rStyle w:val="Hyperlink"/>
                <w:noProof/>
              </w:rPr>
              <w:t>Role Based Access Controls</w:t>
            </w:r>
            <w:r w:rsidR="001D09A5">
              <w:rPr>
                <w:noProof/>
                <w:webHidden/>
              </w:rPr>
              <w:tab/>
            </w:r>
            <w:r w:rsidR="001D09A5">
              <w:rPr>
                <w:noProof/>
                <w:webHidden/>
              </w:rPr>
              <w:fldChar w:fldCharType="begin"/>
            </w:r>
            <w:r w:rsidR="001D09A5">
              <w:rPr>
                <w:noProof/>
                <w:webHidden/>
              </w:rPr>
              <w:instrText xml:space="preserve"> PAGEREF _Toc517255986 \h </w:instrText>
            </w:r>
            <w:r w:rsidR="001D09A5">
              <w:rPr>
                <w:noProof/>
                <w:webHidden/>
              </w:rPr>
            </w:r>
            <w:r w:rsidR="001D09A5">
              <w:rPr>
                <w:noProof/>
                <w:webHidden/>
              </w:rPr>
              <w:fldChar w:fldCharType="separate"/>
            </w:r>
            <w:r w:rsidR="001D09A5">
              <w:rPr>
                <w:noProof/>
                <w:webHidden/>
              </w:rPr>
              <w:t>5</w:t>
            </w:r>
            <w:r w:rsidR="001D09A5">
              <w:rPr>
                <w:noProof/>
                <w:webHidden/>
              </w:rPr>
              <w:fldChar w:fldCharType="end"/>
            </w:r>
          </w:hyperlink>
        </w:p>
        <w:p w14:paraId="52F59E36" w14:textId="5F4695D7" w:rsidR="001D09A5" w:rsidRDefault="00F1166C">
          <w:pPr>
            <w:pStyle w:val="TOC2"/>
            <w:tabs>
              <w:tab w:val="right" w:leader="dot" w:pos="10790"/>
            </w:tabs>
            <w:rPr>
              <w:noProof/>
              <w:sz w:val="22"/>
              <w:szCs w:val="22"/>
            </w:rPr>
          </w:pPr>
          <w:hyperlink w:anchor="_Toc517255987" w:history="1">
            <w:r w:rsidR="001D09A5" w:rsidRPr="00881122">
              <w:rPr>
                <w:rStyle w:val="Hyperlink"/>
                <w:noProof/>
              </w:rPr>
              <w:t>Resource Tagging</w:t>
            </w:r>
            <w:r w:rsidR="001D09A5">
              <w:rPr>
                <w:noProof/>
                <w:webHidden/>
              </w:rPr>
              <w:tab/>
            </w:r>
            <w:r w:rsidR="001D09A5">
              <w:rPr>
                <w:noProof/>
                <w:webHidden/>
              </w:rPr>
              <w:fldChar w:fldCharType="begin"/>
            </w:r>
            <w:r w:rsidR="001D09A5">
              <w:rPr>
                <w:noProof/>
                <w:webHidden/>
              </w:rPr>
              <w:instrText xml:space="preserve"> PAGEREF _Toc517255987 \h </w:instrText>
            </w:r>
            <w:r w:rsidR="001D09A5">
              <w:rPr>
                <w:noProof/>
                <w:webHidden/>
              </w:rPr>
            </w:r>
            <w:r w:rsidR="001D09A5">
              <w:rPr>
                <w:noProof/>
                <w:webHidden/>
              </w:rPr>
              <w:fldChar w:fldCharType="separate"/>
            </w:r>
            <w:r w:rsidR="001D09A5">
              <w:rPr>
                <w:noProof/>
                <w:webHidden/>
              </w:rPr>
              <w:t>5</w:t>
            </w:r>
            <w:r w:rsidR="001D09A5">
              <w:rPr>
                <w:noProof/>
                <w:webHidden/>
              </w:rPr>
              <w:fldChar w:fldCharType="end"/>
            </w:r>
          </w:hyperlink>
        </w:p>
        <w:p w14:paraId="0C9C4BBB" w14:textId="7BB4DB5A" w:rsidR="00C83154" w:rsidRDefault="00C83154">
          <w:r>
            <w:rPr>
              <w:b/>
              <w:bCs/>
              <w:noProof/>
            </w:rPr>
            <w:fldChar w:fldCharType="end"/>
          </w:r>
        </w:p>
      </w:sdtContent>
    </w:sdt>
    <w:p w14:paraId="48E0AE95" w14:textId="6E966B3C" w:rsidR="00C83154" w:rsidRDefault="00C83154" w:rsidP="00C83154"/>
    <w:p w14:paraId="428C32FC" w14:textId="77777777" w:rsidR="00C83154" w:rsidRDefault="00C83154">
      <w:r>
        <w:rPr>
          <w:caps/>
        </w:rPr>
        <w:br w:type="page"/>
      </w:r>
    </w:p>
    <w:p w14:paraId="475981B7" w14:textId="75793E5F" w:rsidR="00C74CEA" w:rsidRDefault="00C74CEA" w:rsidP="00C74CEA">
      <w:pPr>
        <w:pStyle w:val="Heading1"/>
      </w:pPr>
      <w:bookmarkStart w:id="4" w:name="_Toc517255976"/>
      <w:r>
        <w:lastRenderedPageBreak/>
        <w:t>Azure Enrollment</w:t>
      </w:r>
      <w:bookmarkEnd w:id="3"/>
      <w:bookmarkEnd w:id="4"/>
    </w:p>
    <w:p w14:paraId="4A321D50" w14:textId="400D8ABF" w:rsidR="00A1436C" w:rsidRDefault="00A1436C" w:rsidP="00A1436C">
      <w:r>
        <w:t>It is a best practice to always utilize an email distribution group address for all email addresses associated with an Azure enrollment. This practice ensures that more than one person in an organization will have access to administer the Enrollment. If an individual users’ email account is utilized, all administrative functions are isolated to that individual which is not ideal if that person is not available. As such, applying a distribution group or service account email address that several people have access to is preferred.</w:t>
      </w:r>
    </w:p>
    <w:tbl>
      <w:tblPr>
        <w:tblStyle w:val="TableGrid"/>
        <w:tblW w:w="0" w:type="auto"/>
        <w:tblLook w:val="04A0" w:firstRow="1" w:lastRow="0" w:firstColumn="1" w:lastColumn="0" w:noHBand="0" w:noVBand="1"/>
      </w:tblPr>
      <w:tblGrid>
        <w:gridCol w:w="3145"/>
        <w:gridCol w:w="4500"/>
        <w:gridCol w:w="3145"/>
      </w:tblGrid>
      <w:tr w:rsidR="00A1436C" w:rsidRPr="00A1436C" w14:paraId="6B418F6D" w14:textId="23CC76D2" w:rsidTr="007F3612">
        <w:tc>
          <w:tcPr>
            <w:tcW w:w="3145" w:type="dxa"/>
            <w:shd w:val="clear" w:color="auto" w:fill="E7E6E6" w:themeFill="background2"/>
          </w:tcPr>
          <w:p w14:paraId="17D29D50" w14:textId="12E5BA48" w:rsidR="00A1436C" w:rsidRPr="00A1436C" w:rsidRDefault="00A1436C" w:rsidP="00A1436C">
            <w:pPr>
              <w:rPr>
                <w:b/>
                <w:i/>
              </w:rPr>
            </w:pPr>
            <w:r w:rsidRPr="00A1436C">
              <w:rPr>
                <w:b/>
                <w:i/>
              </w:rPr>
              <w:t>Field</w:t>
            </w:r>
          </w:p>
        </w:tc>
        <w:tc>
          <w:tcPr>
            <w:tcW w:w="4500" w:type="dxa"/>
            <w:shd w:val="clear" w:color="auto" w:fill="E7E6E6" w:themeFill="background2"/>
          </w:tcPr>
          <w:p w14:paraId="05E9B8B8" w14:textId="71118142" w:rsidR="00A1436C" w:rsidRPr="00A1436C" w:rsidRDefault="00A1436C" w:rsidP="00A1436C">
            <w:pPr>
              <w:rPr>
                <w:b/>
                <w:i/>
              </w:rPr>
            </w:pPr>
            <w:r w:rsidRPr="00A1436C">
              <w:rPr>
                <w:b/>
                <w:i/>
              </w:rPr>
              <w:t>Value</w:t>
            </w:r>
          </w:p>
        </w:tc>
        <w:tc>
          <w:tcPr>
            <w:tcW w:w="3145" w:type="dxa"/>
            <w:shd w:val="clear" w:color="auto" w:fill="E7E6E6" w:themeFill="background2"/>
          </w:tcPr>
          <w:p w14:paraId="75F7118E" w14:textId="2C33E12C" w:rsidR="00A1436C" w:rsidRPr="00A1436C" w:rsidRDefault="00A1436C" w:rsidP="00A1436C">
            <w:pPr>
              <w:rPr>
                <w:b/>
                <w:i/>
              </w:rPr>
            </w:pPr>
            <w:r w:rsidRPr="00A1436C">
              <w:rPr>
                <w:b/>
                <w:i/>
              </w:rPr>
              <w:t>Notes</w:t>
            </w:r>
            <w:r>
              <w:rPr>
                <w:b/>
                <w:i/>
              </w:rPr>
              <w:t xml:space="preserve"> - Examples</w:t>
            </w:r>
          </w:p>
        </w:tc>
      </w:tr>
      <w:tr w:rsidR="00A1436C" w14:paraId="4D885893" w14:textId="2269686D" w:rsidTr="007F3612">
        <w:tc>
          <w:tcPr>
            <w:tcW w:w="3145" w:type="dxa"/>
          </w:tcPr>
          <w:p w14:paraId="1C4DC45E" w14:textId="5925FB14" w:rsidR="00A1436C" w:rsidRDefault="00A1436C" w:rsidP="00A1436C">
            <w:r>
              <w:t>Enrollment Number</w:t>
            </w:r>
          </w:p>
        </w:tc>
        <w:tc>
          <w:tcPr>
            <w:tcW w:w="4500" w:type="dxa"/>
          </w:tcPr>
          <w:p w14:paraId="6E7304B4" w14:textId="77777777" w:rsidR="00A1436C" w:rsidRDefault="00A1436C" w:rsidP="00A1436C"/>
        </w:tc>
        <w:tc>
          <w:tcPr>
            <w:tcW w:w="3145" w:type="dxa"/>
          </w:tcPr>
          <w:p w14:paraId="40D7F08B" w14:textId="77777777" w:rsidR="00A1436C" w:rsidRDefault="00A1436C" w:rsidP="00A1436C"/>
        </w:tc>
      </w:tr>
      <w:tr w:rsidR="00A1436C" w14:paraId="1D69FEB8" w14:textId="77777777" w:rsidTr="007F3612">
        <w:tc>
          <w:tcPr>
            <w:tcW w:w="3145" w:type="dxa"/>
          </w:tcPr>
          <w:p w14:paraId="25E51AB9" w14:textId="3EB39B8E" w:rsidR="00A1436C" w:rsidRDefault="00A1436C" w:rsidP="00A1436C">
            <w:r>
              <w:t>Azure Active Directory Namespace</w:t>
            </w:r>
          </w:p>
        </w:tc>
        <w:tc>
          <w:tcPr>
            <w:tcW w:w="4500" w:type="dxa"/>
          </w:tcPr>
          <w:p w14:paraId="613F0412" w14:textId="77777777" w:rsidR="00A1436C" w:rsidRDefault="00A1436C" w:rsidP="00A1436C"/>
        </w:tc>
        <w:tc>
          <w:tcPr>
            <w:tcW w:w="3145" w:type="dxa"/>
          </w:tcPr>
          <w:p w14:paraId="498C10B6" w14:textId="7593E1D8" w:rsidR="00A1436C" w:rsidRDefault="00A1436C" w:rsidP="00A1436C">
            <w:r>
              <w:t>contosocitygov.onmicrosoft.com</w:t>
            </w:r>
          </w:p>
        </w:tc>
      </w:tr>
      <w:tr w:rsidR="00A1436C" w14:paraId="126C224C" w14:textId="77777777" w:rsidTr="007F3612">
        <w:tc>
          <w:tcPr>
            <w:tcW w:w="3145" w:type="dxa"/>
          </w:tcPr>
          <w:p w14:paraId="0DE04A24" w14:textId="5B27452A" w:rsidR="00A1436C" w:rsidRDefault="00A1436C" w:rsidP="00A1436C">
            <w:r>
              <w:t>Enrollment Contact Name</w:t>
            </w:r>
          </w:p>
        </w:tc>
        <w:tc>
          <w:tcPr>
            <w:tcW w:w="4500" w:type="dxa"/>
          </w:tcPr>
          <w:p w14:paraId="7088EFB0" w14:textId="77777777" w:rsidR="00A1436C" w:rsidRDefault="00A1436C" w:rsidP="00A1436C"/>
        </w:tc>
        <w:tc>
          <w:tcPr>
            <w:tcW w:w="3145" w:type="dxa"/>
          </w:tcPr>
          <w:p w14:paraId="50601E02" w14:textId="77777777" w:rsidR="00A1436C" w:rsidRDefault="00A1436C" w:rsidP="00A1436C"/>
        </w:tc>
      </w:tr>
      <w:tr w:rsidR="00A1436C" w14:paraId="317F79FF" w14:textId="77777777" w:rsidTr="007F3612">
        <w:tc>
          <w:tcPr>
            <w:tcW w:w="3145" w:type="dxa"/>
          </w:tcPr>
          <w:p w14:paraId="5E7A0056" w14:textId="381D2618" w:rsidR="00A1436C" w:rsidRDefault="00A1436C" w:rsidP="00A1436C">
            <w:r>
              <w:t>Enrollment Contact Phone</w:t>
            </w:r>
          </w:p>
        </w:tc>
        <w:tc>
          <w:tcPr>
            <w:tcW w:w="4500" w:type="dxa"/>
          </w:tcPr>
          <w:p w14:paraId="096BCE78" w14:textId="77777777" w:rsidR="00A1436C" w:rsidRDefault="00A1436C" w:rsidP="00A1436C"/>
        </w:tc>
        <w:tc>
          <w:tcPr>
            <w:tcW w:w="3145" w:type="dxa"/>
          </w:tcPr>
          <w:p w14:paraId="07DC824D" w14:textId="77777777" w:rsidR="00A1436C" w:rsidRDefault="00A1436C" w:rsidP="00A1436C"/>
        </w:tc>
      </w:tr>
      <w:tr w:rsidR="00A1436C" w14:paraId="121CB386" w14:textId="77777777" w:rsidTr="007F3612">
        <w:tc>
          <w:tcPr>
            <w:tcW w:w="3145" w:type="dxa"/>
          </w:tcPr>
          <w:p w14:paraId="11E04DDD" w14:textId="75B7BB9F" w:rsidR="00A1436C" w:rsidRDefault="00A1436C" w:rsidP="00A1436C">
            <w:r>
              <w:t>Enrollment Contact Email (group or service account)</w:t>
            </w:r>
          </w:p>
        </w:tc>
        <w:tc>
          <w:tcPr>
            <w:tcW w:w="4500" w:type="dxa"/>
          </w:tcPr>
          <w:p w14:paraId="6517C0CB" w14:textId="77777777" w:rsidR="00A1436C" w:rsidRDefault="00A1436C" w:rsidP="00A1436C"/>
        </w:tc>
        <w:tc>
          <w:tcPr>
            <w:tcW w:w="3145" w:type="dxa"/>
          </w:tcPr>
          <w:p w14:paraId="5B4C1DB6" w14:textId="1F435D68" w:rsidR="00A1436C" w:rsidRDefault="00A1436C" w:rsidP="00A1436C">
            <w:r>
              <w:t>azuregovadmin@contosocity.gov</w:t>
            </w:r>
          </w:p>
        </w:tc>
      </w:tr>
    </w:tbl>
    <w:p w14:paraId="6290923C" w14:textId="77777777" w:rsidR="00A1436C" w:rsidRPr="00A1436C" w:rsidRDefault="00A1436C" w:rsidP="00A1436C"/>
    <w:p w14:paraId="0DCFF077" w14:textId="1FE59EFC" w:rsidR="00C74CEA" w:rsidRDefault="00C74CEA" w:rsidP="00C74CEA">
      <w:pPr>
        <w:pStyle w:val="Heading1"/>
      </w:pPr>
      <w:bookmarkStart w:id="5" w:name="_Toc509416160"/>
      <w:bookmarkStart w:id="6" w:name="_Toc517255977"/>
      <w:r>
        <w:t>Subscription</w:t>
      </w:r>
      <w:bookmarkEnd w:id="5"/>
      <w:r w:rsidR="00A1436C">
        <w:t>s</w:t>
      </w:r>
      <w:bookmarkEnd w:id="6"/>
    </w:p>
    <w:p w14:paraId="048AC551" w14:textId="48681813" w:rsidR="00C74CEA" w:rsidRDefault="00C74CEA" w:rsidP="00C74CEA">
      <w:r>
        <w:t xml:space="preserve">The organization and determination of your specific </w:t>
      </w:r>
      <w:r w:rsidR="007F3612">
        <w:t>S</w:t>
      </w:r>
      <w:r>
        <w:t xml:space="preserve">ubscription needs will ultimately be based on the governance that you decide. </w:t>
      </w:r>
      <w:r w:rsidR="00A1436C">
        <w:t xml:space="preserve">List your desired subscription model </w:t>
      </w:r>
      <w:r w:rsidR="007F3612">
        <w:t xml:space="preserve">and individual Subscription information </w:t>
      </w:r>
      <w:r w:rsidR="00A1436C">
        <w:t>in this section.</w:t>
      </w:r>
    </w:p>
    <w:p w14:paraId="38B7B7C4" w14:textId="77777777" w:rsidR="007F3612" w:rsidRDefault="007F3612" w:rsidP="007F3612">
      <w:pPr>
        <w:pStyle w:val="Heading2"/>
      </w:pPr>
      <w:bookmarkStart w:id="7" w:name="_Toc517255978"/>
      <w:r>
        <w:t>Subscription Model</w:t>
      </w:r>
      <w:bookmarkEnd w:id="7"/>
    </w:p>
    <w:tbl>
      <w:tblPr>
        <w:tblStyle w:val="TableGrid"/>
        <w:tblW w:w="0" w:type="auto"/>
        <w:tblLook w:val="04A0" w:firstRow="1" w:lastRow="0" w:firstColumn="1" w:lastColumn="0" w:noHBand="0" w:noVBand="1"/>
      </w:tblPr>
      <w:tblGrid>
        <w:gridCol w:w="2002"/>
        <w:gridCol w:w="2185"/>
        <w:gridCol w:w="2108"/>
        <w:gridCol w:w="2319"/>
        <w:gridCol w:w="2176"/>
      </w:tblGrid>
      <w:tr w:rsidR="007F3612" w14:paraId="61704014" w14:textId="77777777" w:rsidTr="007F3612">
        <w:tc>
          <w:tcPr>
            <w:tcW w:w="2002" w:type="dxa"/>
            <w:shd w:val="clear" w:color="auto" w:fill="E7E6E6" w:themeFill="background2"/>
          </w:tcPr>
          <w:p w14:paraId="7B11B11E" w14:textId="77777777" w:rsidR="007F3612" w:rsidRPr="0002495A" w:rsidRDefault="007F3612" w:rsidP="007F3612">
            <w:pPr>
              <w:rPr>
                <w:b/>
                <w:i/>
              </w:rPr>
            </w:pPr>
            <w:r w:rsidRPr="0002495A">
              <w:rPr>
                <w:b/>
                <w:i/>
              </w:rPr>
              <w:t>Subscription Model:</w:t>
            </w:r>
          </w:p>
        </w:tc>
        <w:tc>
          <w:tcPr>
            <w:tcW w:w="2185" w:type="dxa"/>
          </w:tcPr>
          <w:p w14:paraId="70C4C0B6" w14:textId="77777777" w:rsidR="007F3612" w:rsidRDefault="00F1166C" w:rsidP="007F3612">
            <w:sdt>
              <w:sdtPr>
                <w:id w:val="-6758554"/>
                <w14:checkbox>
                  <w14:checked w14:val="0"/>
                  <w14:checkedState w14:val="2612" w14:font="MS Gothic"/>
                  <w14:uncheckedState w14:val="2610" w14:font="MS Gothic"/>
                </w14:checkbox>
              </w:sdtPr>
              <w:sdtEndPr/>
              <w:sdtContent>
                <w:r w:rsidR="007F3612">
                  <w:rPr>
                    <w:rFonts w:ascii="MS Gothic" w:eastAsia="MS Gothic" w:hAnsi="MS Gothic" w:hint="eastAsia"/>
                  </w:rPr>
                  <w:t>☐</w:t>
                </w:r>
              </w:sdtContent>
            </w:sdt>
            <w:r w:rsidR="007F3612">
              <w:t xml:space="preserve"> Services</w:t>
            </w:r>
          </w:p>
        </w:tc>
        <w:tc>
          <w:tcPr>
            <w:tcW w:w="2108" w:type="dxa"/>
          </w:tcPr>
          <w:p w14:paraId="4721E6D9" w14:textId="77777777" w:rsidR="007F3612" w:rsidRDefault="00F1166C" w:rsidP="007F3612">
            <w:sdt>
              <w:sdtPr>
                <w:id w:val="-975380703"/>
                <w14:checkbox>
                  <w14:checked w14:val="0"/>
                  <w14:checkedState w14:val="2612" w14:font="MS Gothic"/>
                  <w14:uncheckedState w14:val="2610" w14:font="MS Gothic"/>
                </w14:checkbox>
              </w:sdtPr>
              <w:sdtEndPr/>
              <w:sdtContent>
                <w:r w:rsidR="007F3612">
                  <w:rPr>
                    <w:rFonts w:ascii="MS Gothic" w:eastAsia="MS Gothic" w:hAnsi="MS Gothic" w:hint="eastAsia"/>
                  </w:rPr>
                  <w:t>☐</w:t>
                </w:r>
              </w:sdtContent>
            </w:sdt>
            <w:r w:rsidR="007F3612">
              <w:t xml:space="preserve"> Prod Pre-prod</w:t>
            </w:r>
          </w:p>
        </w:tc>
        <w:tc>
          <w:tcPr>
            <w:tcW w:w="2319" w:type="dxa"/>
          </w:tcPr>
          <w:p w14:paraId="7AA1FFD9" w14:textId="77777777" w:rsidR="007F3612" w:rsidRDefault="00F1166C" w:rsidP="007F3612">
            <w:sdt>
              <w:sdtPr>
                <w:id w:val="1002696263"/>
                <w14:checkbox>
                  <w14:checked w14:val="0"/>
                  <w14:checkedState w14:val="2612" w14:font="MS Gothic"/>
                  <w14:uncheckedState w14:val="2610" w14:font="MS Gothic"/>
                </w14:checkbox>
              </w:sdtPr>
              <w:sdtEndPr/>
              <w:sdtContent>
                <w:r w:rsidR="007F3612">
                  <w:rPr>
                    <w:rFonts w:ascii="MS Gothic" w:eastAsia="MS Gothic" w:hAnsi="MS Gothic" w:hint="eastAsia"/>
                  </w:rPr>
                  <w:t>☐</w:t>
                </w:r>
              </w:sdtContent>
            </w:sdt>
            <w:r w:rsidR="007F3612">
              <w:t xml:space="preserve"> Departmental</w:t>
            </w:r>
          </w:p>
        </w:tc>
        <w:tc>
          <w:tcPr>
            <w:tcW w:w="2176" w:type="dxa"/>
          </w:tcPr>
          <w:p w14:paraId="33E1330D" w14:textId="77777777" w:rsidR="007F3612" w:rsidRDefault="00F1166C" w:rsidP="007F3612">
            <w:sdt>
              <w:sdtPr>
                <w:id w:val="-1210259929"/>
                <w14:checkbox>
                  <w14:checked w14:val="0"/>
                  <w14:checkedState w14:val="2612" w14:font="MS Gothic"/>
                  <w14:uncheckedState w14:val="2610" w14:font="MS Gothic"/>
                </w14:checkbox>
              </w:sdtPr>
              <w:sdtEndPr/>
              <w:sdtContent>
                <w:r w:rsidR="007F3612">
                  <w:rPr>
                    <w:rFonts w:ascii="MS Gothic" w:eastAsia="MS Gothic" w:hAnsi="MS Gothic" w:hint="eastAsia"/>
                  </w:rPr>
                  <w:t>☐</w:t>
                </w:r>
              </w:sdtContent>
            </w:sdt>
            <w:r w:rsidR="007F3612">
              <w:t xml:space="preserve"> Custom</w:t>
            </w:r>
          </w:p>
        </w:tc>
      </w:tr>
    </w:tbl>
    <w:p w14:paraId="4CA78ACD" w14:textId="5FF7C543" w:rsidR="007F3612" w:rsidRDefault="007F3612" w:rsidP="00C74CEA">
      <w:r>
        <w:t>Describe Custom model (if required):</w:t>
      </w:r>
    </w:p>
    <w:p w14:paraId="3F578FEE" w14:textId="77777777" w:rsidR="007F3612" w:rsidRDefault="007F3612" w:rsidP="00C74CEA"/>
    <w:p w14:paraId="15301FC7" w14:textId="770C4850" w:rsidR="00A1436C" w:rsidRDefault="0002495A" w:rsidP="0002495A">
      <w:pPr>
        <w:pStyle w:val="Heading2"/>
      </w:pPr>
      <w:bookmarkStart w:id="8" w:name="_Toc517255979"/>
      <w:r>
        <w:t>Subscription Names</w:t>
      </w:r>
      <w:bookmarkEnd w:id="8"/>
    </w:p>
    <w:tbl>
      <w:tblPr>
        <w:tblStyle w:val="TableGrid"/>
        <w:tblW w:w="0" w:type="auto"/>
        <w:tblLook w:val="04A0" w:firstRow="1" w:lastRow="0" w:firstColumn="1" w:lastColumn="0" w:noHBand="0" w:noVBand="1"/>
      </w:tblPr>
      <w:tblGrid>
        <w:gridCol w:w="1795"/>
        <w:gridCol w:w="2700"/>
        <w:gridCol w:w="3528"/>
        <w:gridCol w:w="2767"/>
      </w:tblGrid>
      <w:tr w:rsidR="00A1436C" w:rsidRPr="00A1436C" w14:paraId="04E9C881" w14:textId="77777777" w:rsidTr="0002495A">
        <w:tc>
          <w:tcPr>
            <w:tcW w:w="1795" w:type="dxa"/>
            <w:shd w:val="clear" w:color="auto" w:fill="E7E6E6" w:themeFill="background2"/>
          </w:tcPr>
          <w:p w14:paraId="762C9027" w14:textId="77777777" w:rsidR="00A1436C" w:rsidRPr="00A1436C" w:rsidRDefault="00A1436C" w:rsidP="007F3612">
            <w:pPr>
              <w:rPr>
                <w:b/>
                <w:i/>
              </w:rPr>
            </w:pPr>
            <w:r w:rsidRPr="00A1436C">
              <w:rPr>
                <w:b/>
                <w:i/>
              </w:rPr>
              <w:t>Field</w:t>
            </w:r>
          </w:p>
        </w:tc>
        <w:tc>
          <w:tcPr>
            <w:tcW w:w="2700" w:type="dxa"/>
            <w:shd w:val="clear" w:color="auto" w:fill="E7E6E6" w:themeFill="background2"/>
          </w:tcPr>
          <w:p w14:paraId="2A406D71" w14:textId="0859DF44" w:rsidR="00A1436C" w:rsidRPr="00A1436C" w:rsidRDefault="00A1436C" w:rsidP="007F3612">
            <w:pPr>
              <w:rPr>
                <w:b/>
                <w:i/>
              </w:rPr>
            </w:pPr>
            <w:r>
              <w:rPr>
                <w:b/>
                <w:i/>
              </w:rPr>
              <w:t>Name</w:t>
            </w:r>
          </w:p>
        </w:tc>
        <w:tc>
          <w:tcPr>
            <w:tcW w:w="3528" w:type="dxa"/>
            <w:shd w:val="clear" w:color="auto" w:fill="E7E6E6" w:themeFill="background2"/>
          </w:tcPr>
          <w:p w14:paraId="26A32A5C" w14:textId="64489C2C" w:rsidR="00A1436C" w:rsidRPr="00A1436C" w:rsidRDefault="00A1436C" w:rsidP="007F3612">
            <w:pPr>
              <w:rPr>
                <w:b/>
                <w:i/>
              </w:rPr>
            </w:pPr>
            <w:r>
              <w:rPr>
                <w:b/>
                <w:i/>
              </w:rPr>
              <w:t>ID</w:t>
            </w:r>
          </w:p>
        </w:tc>
        <w:tc>
          <w:tcPr>
            <w:tcW w:w="2767" w:type="dxa"/>
            <w:shd w:val="clear" w:color="auto" w:fill="E7E6E6" w:themeFill="background2"/>
          </w:tcPr>
          <w:p w14:paraId="5C9CC2CB" w14:textId="77777777" w:rsidR="00A1436C" w:rsidRPr="00A1436C" w:rsidRDefault="00A1436C" w:rsidP="007F3612">
            <w:pPr>
              <w:rPr>
                <w:b/>
                <w:i/>
              </w:rPr>
            </w:pPr>
            <w:r w:rsidRPr="00A1436C">
              <w:rPr>
                <w:b/>
                <w:i/>
              </w:rPr>
              <w:t>Notes</w:t>
            </w:r>
            <w:r>
              <w:rPr>
                <w:b/>
                <w:i/>
              </w:rPr>
              <w:t xml:space="preserve"> - Examples</w:t>
            </w:r>
          </w:p>
        </w:tc>
      </w:tr>
      <w:tr w:rsidR="00A1436C" w14:paraId="7C278F59" w14:textId="77777777" w:rsidTr="0002495A">
        <w:tc>
          <w:tcPr>
            <w:tcW w:w="1795" w:type="dxa"/>
          </w:tcPr>
          <w:p w14:paraId="2A4240E9" w14:textId="77777777" w:rsidR="00A1436C" w:rsidRDefault="0002495A" w:rsidP="00C74CEA">
            <w:r>
              <w:t>Subscription 1</w:t>
            </w:r>
          </w:p>
          <w:p w14:paraId="59E58040" w14:textId="0BAD365E" w:rsidR="0002495A" w:rsidRDefault="0002495A" w:rsidP="00C74CEA">
            <w:r>
              <w:t>(Primary)</w:t>
            </w:r>
          </w:p>
        </w:tc>
        <w:tc>
          <w:tcPr>
            <w:tcW w:w="2700" w:type="dxa"/>
          </w:tcPr>
          <w:p w14:paraId="69DB6CBD" w14:textId="77777777" w:rsidR="00A1436C" w:rsidRDefault="00A1436C" w:rsidP="00C74CEA"/>
        </w:tc>
        <w:tc>
          <w:tcPr>
            <w:tcW w:w="3528" w:type="dxa"/>
          </w:tcPr>
          <w:p w14:paraId="54760C36" w14:textId="49C6C75F" w:rsidR="00A1436C" w:rsidRDefault="00A1436C" w:rsidP="00C74CEA"/>
        </w:tc>
        <w:tc>
          <w:tcPr>
            <w:tcW w:w="2767" w:type="dxa"/>
          </w:tcPr>
          <w:p w14:paraId="4FBF6236" w14:textId="1038C0D0" w:rsidR="00A1436C" w:rsidRDefault="0002495A" w:rsidP="00C74CEA">
            <w:r>
              <w:t>Production, Services, Department name, etc.</w:t>
            </w:r>
          </w:p>
        </w:tc>
      </w:tr>
      <w:tr w:rsidR="0002495A" w14:paraId="2CBA5049" w14:textId="77777777" w:rsidTr="0002495A">
        <w:tc>
          <w:tcPr>
            <w:tcW w:w="1795" w:type="dxa"/>
          </w:tcPr>
          <w:p w14:paraId="3C70C6BD" w14:textId="4BB544D4" w:rsidR="0002495A" w:rsidRDefault="0002495A" w:rsidP="00C74CEA">
            <w:r>
              <w:t>Subscription 2</w:t>
            </w:r>
          </w:p>
        </w:tc>
        <w:tc>
          <w:tcPr>
            <w:tcW w:w="2700" w:type="dxa"/>
          </w:tcPr>
          <w:p w14:paraId="4D8514A7" w14:textId="77777777" w:rsidR="0002495A" w:rsidRDefault="0002495A" w:rsidP="00C74CEA"/>
        </w:tc>
        <w:tc>
          <w:tcPr>
            <w:tcW w:w="3528" w:type="dxa"/>
          </w:tcPr>
          <w:p w14:paraId="05763C43" w14:textId="77777777" w:rsidR="0002495A" w:rsidRDefault="0002495A" w:rsidP="00C74CEA"/>
        </w:tc>
        <w:tc>
          <w:tcPr>
            <w:tcW w:w="2767" w:type="dxa"/>
          </w:tcPr>
          <w:p w14:paraId="23F297E7" w14:textId="77777777" w:rsidR="0002495A" w:rsidRDefault="0002495A" w:rsidP="00C74CEA"/>
        </w:tc>
      </w:tr>
      <w:tr w:rsidR="0002495A" w14:paraId="43C45EBA" w14:textId="77777777" w:rsidTr="0002495A">
        <w:tc>
          <w:tcPr>
            <w:tcW w:w="1795" w:type="dxa"/>
          </w:tcPr>
          <w:p w14:paraId="1A7D0BC4" w14:textId="4B4D188E" w:rsidR="0002495A" w:rsidRDefault="0002495A" w:rsidP="00C74CEA">
            <w:r>
              <w:t>Subscription 3</w:t>
            </w:r>
          </w:p>
        </w:tc>
        <w:tc>
          <w:tcPr>
            <w:tcW w:w="2700" w:type="dxa"/>
          </w:tcPr>
          <w:p w14:paraId="4A390FBB" w14:textId="77777777" w:rsidR="0002495A" w:rsidRDefault="0002495A" w:rsidP="00C74CEA"/>
        </w:tc>
        <w:tc>
          <w:tcPr>
            <w:tcW w:w="3528" w:type="dxa"/>
          </w:tcPr>
          <w:p w14:paraId="0A1D5540" w14:textId="77777777" w:rsidR="0002495A" w:rsidRDefault="0002495A" w:rsidP="00C74CEA"/>
        </w:tc>
        <w:tc>
          <w:tcPr>
            <w:tcW w:w="2767" w:type="dxa"/>
          </w:tcPr>
          <w:p w14:paraId="225C2356" w14:textId="77777777" w:rsidR="0002495A" w:rsidRDefault="0002495A" w:rsidP="00C74CEA"/>
        </w:tc>
      </w:tr>
      <w:tr w:rsidR="0002495A" w14:paraId="2961D4F8" w14:textId="77777777" w:rsidTr="0002495A">
        <w:tc>
          <w:tcPr>
            <w:tcW w:w="1795" w:type="dxa"/>
          </w:tcPr>
          <w:p w14:paraId="39A4E4CC" w14:textId="759554E6" w:rsidR="0002495A" w:rsidRDefault="0002495A" w:rsidP="00C74CEA">
            <w:r>
              <w:t>Subscription 4</w:t>
            </w:r>
          </w:p>
        </w:tc>
        <w:tc>
          <w:tcPr>
            <w:tcW w:w="2700" w:type="dxa"/>
          </w:tcPr>
          <w:p w14:paraId="05EA408D" w14:textId="77777777" w:rsidR="0002495A" w:rsidRDefault="0002495A" w:rsidP="00C74CEA"/>
        </w:tc>
        <w:tc>
          <w:tcPr>
            <w:tcW w:w="3528" w:type="dxa"/>
          </w:tcPr>
          <w:p w14:paraId="06BB1DEB" w14:textId="77777777" w:rsidR="0002495A" w:rsidRDefault="0002495A" w:rsidP="00C74CEA"/>
        </w:tc>
        <w:tc>
          <w:tcPr>
            <w:tcW w:w="2767" w:type="dxa"/>
          </w:tcPr>
          <w:p w14:paraId="537778CB" w14:textId="77777777" w:rsidR="0002495A" w:rsidRDefault="0002495A" w:rsidP="00C74CEA"/>
        </w:tc>
      </w:tr>
      <w:tr w:rsidR="0002495A" w14:paraId="37C072F8" w14:textId="77777777" w:rsidTr="0002495A">
        <w:tc>
          <w:tcPr>
            <w:tcW w:w="1795" w:type="dxa"/>
          </w:tcPr>
          <w:p w14:paraId="77C61665" w14:textId="4A249E9A" w:rsidR="0002495A" w:rsidRDefault="0002495A" w:rsidP="00C74CEA">
            <w:r>
              <w:t>Subscription 5</w:t>
            </w:r>
          </w:p>
        </w:tc>
        <w:tc>
          <w:tcPr>
            <w:tcW w:w="2700" w:type="dxa"/>
          </w:tcPr>
          <w:p w14:paraId="05561330" w14:textId="77777777" w:rsidR="0002495A" w:rsidRDefault="0002495A" w:rsidP="00C74CEA"/>
        </w:tc>
        <w:tc>
          <w:tcPr>
            <w:tcW w:w="3528" w:type="dxa"/>
          </w:tcPr>
          <w:p w14:paraId="522ABA87" w14:textId="77777777" w:rsidR="0002495A" w:rsidRDefault="0002495A" w:rsidP="00C74CEA"/>
        </w:tc>
        <w:tc>
          <w:tcPr>
            <w:tcW w:w="2767" w:type="dxa"/>
          </w:tcPr>
          <w:p w14:paraId="4C42BFAF" w14:textId="77777777" w:rsidR="0002495A" w:rsidRDefault="0002495A" w:rsidP="00C74CEA"/>
        </w:tc>
      </w:tr>
    </w:tbl>
    <w:p w14:paraId="2977C999" w14:textId="7D87320A" w:rsidR="00A1436C" w:rsidRDefault="00A1436C" w:rsidP="00C74CEA"/>
    <w:p w14:paraId="46979AD9" w14:textId="2DC819F5" w:rsidR="0002495A" w:rsidRDefault="0002495A" w:rsidP="0002495A">
      <w:pPr>
        <w:pStyle w:val="Heading1"/>
      </w:pPr>
      <w:bookmarkStart w:id="9" w:name="_Toc517255980"/>
      <w:r>
        <w:t>Virtual Networks</w:t>
      </w:r>
      <w:bookmarkEnd w:id="9"/>
    </w:p>
    <w:p w14:paraId="70989D60" w14:textId="08A24B49" w:rsidR="0002495A" w:rsidRDefault="0002495A" w:rsidP="00C74CEA"/>
    <w:p w14:paraId="552EF401" w14:textId="5FD77B95" w:rsidR="0002495A" w:rsidRDefault="0002495A" w:rsidP="0002495A">
      <w:pPr>
        <w:pStyle w:val="Heading2"/>
      </w:pPr>
      <w:bookmarkStart w:id="10" w:name="_Toc517255981"/>
      <w:r>
        <w:t>Hybrid Connectivity</w:t>
      </w:r>
      <w:bookmarkEnd w:id="10"/>
    </w:p>
    <w:p w14:paraId="74EBEF44" w14:textId="4806CD66" w:rsidR="0002495A" w:rsidRDefault="007F3612" w:rsidP="00C74CEA">
      <w:r>
        <w:t>Initially you will most likely begin with a VPN connection to Azure. ExpressRoute connections are typically added after the initial creation of your Azure environment as it often takes a long period of time to install a new circuit from your service provider. Fill in the necessary connectivity information here:</w:t>
      </w:r>
    </w:p>
    <w:tbl>
      <w:tblPr>
        <w:tblStyle w:val="TableGrid"/>
        <w:tblW w:w="0" w:type="auto"/>
        <w:tblLook w:val="04A0" w:firstRow="1" w:lastRow="0" w:firstColumn="1" w:lastColumn="0" w:noHBand="0" w:noVBand="1"/>
      </w:tblPr>
      <w:tblGrid>
        <w:gridCol w:w="2856"/>
        <w:gridCol w:w="2746"/>
        <w:gridCol w:w="2472"/>
        <w:gridCol w:w="2716"/>
      </w:tblGrid>
      <w:tr w:rsidR="007F3612" w:rsidRPr="007F3612" w14:paraId="29676F53" w14:textId="2A7CCAFB" w:rsidTr="007F3612">
        <w:tc>
          <w:tcPr>
            <w:tcW w:w="2856" w:type="dxa"/>
            <w:shd w:val="clear" w:color="auto" w:fill="E7E6E6" w:themeFill="background2"/>
          </w:tcPr>
          <w:p w14:paraId="7688AF4E" w14:textId="6EF34E2F" w:rsidR="007F3612" w:rsidRPr="007F3612" w:rsidRDefault="007F3612" w:rsidP="00C74CEA">
            <w:pPr>
              <w:rPr>
                <w:b/>
                <w:i/>
              </w:rPr>
            </w:pPr>
            <w:r w:rsidRPr="007F3612">
              <w:rPr>
                <w:b/>
                <w:i/>
              </w:rPr>
              <w:t>Field</w:t>
            </w:r>
          </w:p>
        </w:tc>
        <w:tc>
          <w:tcPr>
            <w:tcW w:w="2746" w:type="dxa"/>
            <w:shd w:val="clear" w:color="auto" w:fill="E7E6E6" w:themeFill="background2"/>
          </w:tcPr>
          <w:p w14:paraId="74BA47F5" w14:textId="5D3E005E" w:rsidR="007F3612" w:rsidRPr="007F3612" w:rsidRDefault="007F3612" w:rsidP="00C74CEA">
            <w:pPr>
              <w:rPr>
                <w:b/>
                <w:i/>
              </w:rPr>
            </w:pPr>
            <w:r w:rsidRPr="007F3612">
              <w:rPr>
                <w:b/>
                <w:i/>
              </w:rPr>
              <w:t>Name</w:t>
            </w:r>
          </w:p>
        </w:tc>
        <w:tc>
          <w:tcPr>
            <w:tcW w:w="2472" w:type="dxa"/>
            <w:shd w:val="clear" w:color="auto" w:fill="E7E6E6" w:themeFill="background2"/>
          </w:tcPr>
          <w:p w14:paraId="63020486" w14:textId="64B720DC" w:rsidR="007F3612" w:rsidRPr="007F3612" w:rsidRDefault="007F3612" w:rsidP="00C74CEA">
            <w:pPr>
              <w:rPr>
                <w:b/>
                <w:i/>
              </w:rPr>
            </w:pPr>
            <w:r>
              <w:rPr>
                <w:b/>
                <w:i/>
              </w:rPr>
              <w:t>Resource Group</w:t>
            </w:r>
          </w:p>
        </w:tc>
        <w:tc>
          <w:tcPr>
            <w:tcW w:w="2716" w:type="dxa"/>
            <w:shd w:val="clear" w:color="auto" w:fill="E7E6E6" w:themeFill="background2"/>
          </w:tcPr>
          <w:p w14:paraId="1083CACA" w14:textId="1F678FBD" w:rsidR="007F3612" w:rsidRPr="007F3612" w:rsidRDefault="007F3612" w:rsidP="00C74CEA">
            <w:pPr>
              <w:rPr>
                <w:b/>
                <w:i/>
              </w:rPr>
            </w:pPr>
            <w:r w:rsidRPr="007F3612">
              <w:rPr>
                <w:b/>
                <w:i/>
              </w:rPr>
              <w:t>Notes – Examples</w:t>
            </w:r>
          </w:p>
        </w:tc>
      </w:tr>
      <w:tr w:rsidR="007F3612" w14:paraId="3DE28050" w14:textId="77777777" w:rsidTr="007F3612">
        <w:tc>
          <w:tcPr>
            <w:tcW w:w="2856" w:type="dxa"/>
          </w:tcPr>
          <w:p w14:paraId="72A4EE40" w14:textId="03F7B1CC" w:rsidR="007F3612" w:rsidRDefault="007F3612" w:rsidP="00C74CEA">
            <w:r>
              <w:t>VPN Connection Name</w:t>
            </w:r>
          </w:p>
        </w:tc>
        <w:tc>
          <w:tcPr>
            <w:tcW w:w="2746" w:type="dxa"/>
          </w:tcPr>
          <w:p w14:paraId="3C54F7E0" w14:textId="77777777" w:rsidR="007F3612" w:rsidRDefault="007F3612" w:rsidP="00C74CEA"/>
        </w:tc>
        <w:tc>
          <w:tcPr>
            <w:tcW w:w="2472" w:type="dxa"/>
          </w:tcPr>
          <w:p w14:paraId="113BDFBD" w14:textId="77777777" w:rsidR="007F3612" w:rsidRDefault="007F3612" w:rsidP="00C74CEA"/>
        </w:tc>
        <w:tc>
          <w:tcPr>
            <w:tcW w:w="2716" w:type="dxa"/>
          </w:tcPr>
          <w:p w14:paraId="22B61223" w14:textId="6F63CA94" w:rsidR="007F3612" w:rsidRDefault="007F3612" w:rsidP="00C74CEA">
            <w:r>
              <w:t>cn-local-az | rg-vnet-prod-az</w:t>
            </w:r>
          </w:p>
        </w:tc>
      </w:tr>
      <w:tr w:rsidR="007F3612" w14:paraId="5CB5F493" w14:textId="77777777" w:rsidTr="007F3612">
        <w:tc>
          <w:tcPr>
            <w:tcW w:w="2856" w:type="dxa"/>
          </w:tcPr>
          <w:p w14:paraId="0EE1475F" w14:textId="1FC60A61" w:rsidR="007F3612" w:rsidRDefault="007F3612" w:rsidP="00C74CEA">
            <w:r>
              <w:t>VPN Local Gateway Name</w:t>
            </w:r>
          </w:p>
        </w:tc>
        <w:tc>
          <w:tcPr>
            <w:tcW w:w="2746" w:type="dxa"/>
          </w:tcPr>
          <w:p w14:paraId="737BB584" w14:textId="77777777" w:rsidR="007F3612" w:rsidRDefault="007F3612" w:rsidP="00C74CEA"/>
        </w:tc>
        <w:tc>
          <w:tcPr>
            <w:tcW w:w="2472" w:type="dxa"/>
          </w:tcPr>
          <w:p w14:paraId="2D8DA95C" w14:textId="77777777" w:rsidR="007F3612" w:rsidRDefault="007F3612" w:rsidP="00C74CEA"/>
        </w:tc>
        <w:tc>
          <w:tcPr>
            <w:tcW w:w="2716" w:type="dxa"/>
          </w:tcPr>
          <w:p w14:paraId="6BEF7705" w14:textId="1DB0F6C0" w:rsidR="007F3612" w:rsidRDefault="007F3612" w:rsidP="00C74CEA">
            <w:r>
              <w:t>gw-local | rg-vnet-prod-az</w:t>
            </w:r>
          </w:p>
        </w:tc>
      </w:tr>
      <w:tr w:rsidR="007F3612" w14:paraId="5EA4B5F8" w14:textId="77777777" w:rsidTr="007F3612">
        <w:tc>
          <w:tcPr>
            <w:tcW w:w="2856" w:type="dxa"/>
          </w:tcPr>
          <w:p w14:paraId="2D5A9F88" w14:textId="726947C6" w:rsidR="007F3612" w:rsidRDefault="007F3612" w:rsidP="00C74CEA">
            <w:r>
              <w:t>VPN Local Gateway IP Address</w:t>
            </w:r>
          </w:p>
        </w:tc>
        <w:tc>
          <w:tcPr>
            <w:tcW w:w="2746" w:type="dxa"/>
          </w:tcPr>
          <w:p w14:paraId="08A6F14A" w14:textId="77777777" w:rsidR="007F3612" w:rsidRDefault="007F3612" w:rsidP="00C74CEA"/>
        </w:tc>
        <w:tc>
          <w:tcPr>
            <w:tcW w:w="2472" w:type="dxa"/>
          </w:tcPr>
          <w:p w14:paraId="07834A70" w14:textId="6D2A0BA0" w:rsidR="007F3612" w:rsidRDefault="007F3612" w:rsidP="00C74CEA">
            <w:r>
              <w:t>N/A</w:t>
            </w:r>
          </w:p>
        </w:tc>
        <w:tc>
          <w:tcPr>
            <w:tcW w:w="2716" w:type="dxa"/>
          </w:tcPr>
          <w:p w14:paraId="52CB5C67" w14:textId="3A30CA5A" w:rsidR="007F3612" w:rsidRDefault="007F3612" w:rsidP="00C74CEA">
            <w:r>
              <w:t>61.72.83.94</w:t>
            </w:r>
          </w:p>
        </w:tc>
      </w:tr>
      <w:tr w:rsidR="007F3612" w14:paraId="2F273697" w14:textId="77777777" w:rsidTr="007F3612">
        <w:tc>
          <w:tcPr>
            <w:tcW w:w="2856" w:type="dxa"/>
          </w:tcPr>
          <w:p w14:paraId="0BAB3AA3" w14:textId="317D9E98" w:rsidR="007F3612" w:rsidRDefault="007F3612" w:rsidP="00C74CEA">
            <w:r>
              <w:t>Local IP Address Range</w:t>
            </w:r>
          </w:p>
        </w:tc>
        <w:tc>
          <w:tcPr>
            <w:tcW w:w="2746" w:type="dxa"/>
          </w:tcPr>
          <w:p w14:paraId="42F54679" w14:textId="77777777" w:rsidR="007F3612" w:rsidRDefault="007F3612" w:rsidP="00C74CEA"/>
        </w:tc>
        <w:tc>
          <w:tcPr>
            <w:tcW w:w="2472" w:type="dxa"/>
          </w:tcPr>
          <w:p w14:paraId="569D5FD4" w14:textId="05B78443" w:rsidR="007F3612" w:rsidRDefault="007F3612" w:rsidP="00C74CEA">
            <w:r>
              <w:t>N/A</w:t>
            </w:r>
          </w:p>
        </w:tc>
        <w:tc>
          <w:tcPr>
            <w:tcW w:w="2716" w:type="dxa"/>
          </w:tcPr>
          <w:p w14:paraId="6E7239FB" w14:textId="7C5CD766" w:rsidR="007F3612" w:rsidRDefault="007F3612" w:rsidP="00C74CEA">
            <w:r>
              <w:t>10.0.0.0/9</w:t>
            </w:r>
          </w:p>
        </w:tc>
      </w:tr>
    </w:tbl>
    <w:p w14:paraId="62E1A13B" w14:textId="04F34115" w:rsidR="007F3612" w:rsidRDefault="007F3612" w:rsidP="00C74CEA"/>
    <w:p w14:paraId="031484A5" w14:textId="4802AF00" w:rsidR="007F3612" w:rsidRDefault="007F3612" w:rsidP="007F3612">
      <w:pPr>
        <w:pStyle w:val="Heading2"/>
      </w:pPr>
      <w:bookmarkStart w:id="11" w:name="_Toc517255982"/>
      <w:r>
        <w:t>Networks</w:t>
      </w:r>
      <w:bookmarkEnd w:id="11"/>
    </w:p>
    <w:p w14:paraId="2A0070E3" w14:textId="22F8E278" w:rsidR="007F3612" w:rsidRPr="007F3612" w:rsidRDefault="007F3612" w:rsidP="007F3612">
      <w:r>
        <w:t>This list contains the necessary information for all virtual networks that will be required.</w:t>
      </w:r>
    </w:p>
    <w:tbl>
      <w:tblPr>
        <w:tblStyle w:val="TableGrid"/>
        <w:tblW w:w="0" w:type="auto"/>
        <w:tblLook w:val="04A0" w:firstRow="1" w:lastRow="0" w:firstColumn="1" w:lastColumn="0" w:noHBand="0" w:noVBand="1"/>
      </w:tblPr>
      <w:tblGrid>
        <w:gridCol w:w="1705"/>
        <w:gridCol w:w="2970"/>
        <w:gridCol w:w="2070"/>
        <w:gridCol w:w="1710"/>
        <w:gridCol w:w="1350"/>
        <w:gridCol w:w="985"/>
      </w:tblGrid>
      <w:tr w:rsidR="0002495A" w:rsidRPr="0002495A" w14:paraId="6739C4BF" w14:textId="7E574CC4" w:rsidTr="0002495A">
        <w:tc>
          <w:tcPr>
            <w:tcW w:w="1705" w:type="dxa"/>
            <w:shd w:val="clear" w:color="auto" w:fill="E7E6E6" w:themeFill="background2"/>
          </w:tcPr>
          <w:p w14:paraId="17910172" w14:textId="0B0C7895" w:rsidR="0002495A" w:rsidRPr="0002495A" w:rsidRDefault="0002495A" w:rsidP="00C74CEA">
            <w:pPr>
              <w:rPr>
                <w:b/>
                <w:i/>
              </w:rPr>
            </w:pPr>
            <w:r w:rsidRPr="0002495A">
              <w:rPr>
                <w:b/>
                <w:i/>
              </w:rPr>
              <w:t>Subscription</w:t>
            </w:r>
          </w:p>
        </w:tc>
        <w:tc>
          <w:tcPr>
            <w:tcW w:w="2970" w:type="dxa"/>
            <w:shd w:val="clear" w:color="auto" w:fill="E7E6E6" w:themeFill="background2"/>
          </w:tcPr>
          <w:p w14:paraId="30F120CC" w14:textId="58899A24" w:rsidR="0002495A" w:rsidRPr="0002495A" w:rsidRDefault="0002495A" w:rsidP="00C74CEA">
            <w:pPr>
              <w:rPr>
                <w:b/>
                <w:i/>
              </w:rPr>
            </w:pPr>
            <w:r w:rsidRPr="0002495A">
              <w:rPr>
                <w:b/>
                <w:i/>
              </w:rPr>
              <w:t>Name</w:t>
            </w:r>
          </w:p>
        </w:tc>
        <w:tc>
          <w:tcPr>
            <w:tcW w:w="2070" w:type="dxa"/>
            <w:shd w:val="clear" w:color="auto" w:fill="E7E6E6" w:themeFill="background2"/>
          </w:tcPr>
          <w:p w14:paraId="2D83F64C" w14:textId="624678D5" w:rsidR="0002495A" w:rsidRPr="0002495A" w:rsidRDefault="0002495A" w:rsidP="00C74CEA">
            <w:pPr>
              <w:rPr>
                <w:b/>
                <w:i/>
              </w:rPr>
            </w:pPr>
            <w:r w:rsidRPr="0002495A">
              <w:rPr>
                <w:b/>
                <w:i/>
              </w:rPr>
              <w:t>Resource Group</w:t>
            </w:r>
          </w:p>
        </w:tc>
        <w:tc>
          <w:tcPr>
            <w:tcW w:w="1710" w:type="dxa"/>
            <w:shd w:val="clear" w:color="auto" w:fill="E7E6E6" w:themeFill="background2"/>
          </w:tcPr>
          <w:p w14:paraId="3A8C8053" w14:textId="741B4C04" w:rsidR="0002495A" w:rsidRPr="0002495A" w:rsidRDefault="0002495A" w:rsidP="00C74CEA">
            <w:pPr>
              <w:rPr>
                <w:b/>
                <w:i/>
              </w:rPr>
            </w:pPr>
            <w:r w:rsidRPr="0002495A">
              <w:rPr>
                <w:b/>
                <w:i/>
              </w:rPr>
              <w:t>IP Space</w:t>
            </w:r>
          </w:p>
        </w:tc>
        <w:tc>
          <w:tcPr>
            <w:tcW w:w="1350" w:type="dxa"/>
            <w:shd w:val="clear" w:color="auto" w:fill="E7E6E6" w:themeFill="background2"/>
          </w:tcPr>
          <w:p w14:paraId="3B23CB44" w14:textId="7A362467" w:rsidR="0002495A" w:rsidRPr="0002495A" w:rsidRDefault="0002495A" w:rsidP="00C74CEA">
            <w:pPr>
              <w:rPr>
                <w:b/>
                <w:i/>
              </w:rPr>
            </w:pPr>
            <w:r w:rsidRPr="0002495A">
              <w:rPr>
                <w:b/>
                <w:i/>
              </w:rPr>
              <w:t>Region</w:t>
            </w:r>
          </w:p>
        </w:tc>
        <w:tc>
          <w:tcPr>
            <w:tcW w:w="985" w:type="dxa"/>
            <w:shd w:val="clear" w:color="auto" w:fill="E7E6E6" w:themeFill="background2"/>
          </w:tcPr>
          <w:p w14:paraId="7628F628" w14:textId="4A139F61" w:rsidR="0002495A" w:rsidRPr="0002495A" w:rsidRDefault="0002495A" w:rsidP="0002495A">
            <w:pPr>
              <w:jc w:val="center"/>
              <w:rPr>
                <w:b/>
                <w:i/>
              </w:rPr>
            </w:pPr>
            <w:r w:rsidRPr="0002495A">
              <w:rPr>
                <w:b/>
                <w:i/>
              </w:rPr>
              <w:t>Gateway</w:t>
            </w:r>
          </w:p>
        </w:tc>
      </w:tr>
      <w:tr w:rsidR="0002495A" w14:paraId="03F54BE7" w14:textId="77777777" w:rsidTr="0002495A">
        <w:tc>
          <w:tcPr>
            <w:tcW w:w="1705" w:type="dxa"/>
          </w:tcPr>
          <w:p w14:paraId="3D86EB5A" w14:textId="77777777" w:rsidR="0002495A" w:rsidRDefault="0002495A" w:rsidP="00C74CEA"/>
        </w:tc>
        <w:tc>
          <w:tcPr>
            <w:tcW w:w="2970" w:type="dxa"/>
          </w:tcPr>
          <w:p w14:paraId="7BFFA26D" w14:textId="77777777" w:rsidR="0002495A" w:rsidRDefault="0002495A" w:rsidP="00C74CEA"/>
        </w:tc>
        <w:tc>
          <w:tcPr>
            <w:tcW w:w="2070" w:type="dxa"/>
          </w:tcPr>
          <w:p w14:paraId="19071B6C" w14:textId="77777777" w:rsidR="0002495A" w:rsidRDefault="0002495A" w:rsidP="00C74CEA"/>
        </w:tc>
        <w:tc>
          <w:tcPr>
            <w:tcW w:w="1710" w:type="dxa"/>
          </w:tcPr>
          <w:p w14:paraId="40B3C065" w14:textId="77777777" w:rsidR="0002495A" w:rsidRDefault="0002495A" w:rsidP="00C74CEA"/>
        </w:tc>
        <w:tc>
          <w:tcPr>
            <w:tcW w:w="1350" w:type="dxa"/>
          </w:tcPr>
          <w:p w14:paraId="4AE8CB71" w14:textId="77777777" w:rsidR="0002495A" w:rsidRDefault="0002495A" w:rsidP="00C74CEA"/>
        </w:tc>
        <w:sdt>
          <w:sdtPr>
            <w:id w:val="1278989606"/>
            <w14:checkbox>
              <w14:checked w14:val="0"/>
              <w14:checkedState w14:val="2612" w14:font="MS Gothic"/>
              <w14:uncheckedState w14:val="2610" w14:font="MS Gothic"/>
            </w14:checkbox>
          </w:sdtPr>
          <w:sdtEndPr/>
          <w:sdtContent>
            <w:tc>
              <w:tcPr>
                <w:tcW w:w="985" w:type="dxa"/>
              </w:tcPr>
              <w:p w14:paraId="5FD18557" w14:textId="38B35547" w:rsidR="0002495A" w:rsidRDefault="0002495A" w:rsidP="0002495A">
                <w:pPr>
                  <w:jc w:val="center"/>
                </w:pPr>
                <w:r>
                  <w:rPr>
                    <w:rFonts w:ascii="MS Gothic" w:eastAsia="MS Gothic" w:hAnsi="MS Gothic" w:hint="eastAsia"/>
                  </w:rPr>
                  <w:t>☐</w:t>
                </w:r>
              </w:p>
            </w:tc>
          </w:sdtContent>
        </w:sdt>
      </w:tr>
      <w:tr w:rsidR="0002495A" w14:paraId="17346930" w14:textId="77777777" w:rsidTr="0002495A">
        <w:tc>
          <w:tcPr>
            <w:tcW w:w="1705" w:type="dxa"/>
          </w:tcPr>
          <w:p w14:paraId="26A8C46E" w14:textId="77777777" w:rsidR="0002495A" w:rsidRDefault="0002495A" w:rsidP="00C74CEA"/>
        </w:tc>
        <w:tc>
          <w:tcPr>
            <w:tcW w:w="2970" w:type="dxa"/>
          </w:tcPr>
          <w:p w14:paraId="33846CA7" w14:textId="77777777" w:rsidR="0002495A" w:rsidRDefault="0002495A" w:rsidP="00C74CEA"/>
        </w:tc>
        <w:tc>
          <w:tcPr>
            <w:tcW w:w="2070" w:type="dxa"/>
          </w:tcPr>
          <w:p w14:paraId="7A492173" w14:textId="77777777" w:rsidR="0002495A" w:rsidRDefault="0002495A" w:rsidP="00C74CEA"/>
        </w:tc>
        <w:tc>
          <w:tcPr>
            <w:tcW w:w="1710" w:type="dxa"/>
          </w:tcPr>
          <w:p w14:paraId="6295305C" w14:textId="77777777" w:rsidR="0002495A" w:rsidRDefault="0002495A" w:rsidP="00C74CEA"/>
        </w:tc>
        <w:tc>
          <w:tcPr>
            <w:tcW w:w="1350" w:type="dxa"/>
          </w:tcPr>
          <w:p w14:paraId="106D35BB" w14:textId="77777777" w:rsidR="0002495A" w:rsidRDefault="0002495A" w:rsidP="00C74CEA"/>
        </w:tc>
        <w:sdt>
          <w:sdtPr>
            <w:id w:val="1471171982"/>
            <w14:checkbox>
              <w14:checked w14:val="0"/>
              <w14:checkedState w14:val="2612" w14:font="MS Gothic"/>
              <w14:uncheckedState w14:val="2610" w14:font="MS Gothic"/>
            </w14:checkbox>
          </w:sdtPr>
          <w:sdtEndPr/>
          <w:sdtContent>
            <w:tc>
              <w:tcPr>
                <w:tcW w:w="985" w:type="dxa"/>
              </w:tcPr>
              <w:p w14:paraId="48B30786" w14:textId="4B0BA609" w:rsidR="0002495A" w:rsidRDefault="0002495A" w:rsidP="0002495A">
                <w:pPr>
                  <w:jc w:val="center"/>
                </w:pPr>
                <w:r>
                  <w:rPr>
                    <w:rFonts w:ascii="MS Gothic" w:eastAsia="MS Gothic" w:hAnsi="MS Gothic" w:hint="eastAsia"/>
                  </w:rPr>
                  <w:t>☐</w:t>
                </w:r>
              </w:p>
            </w:tc>
          </w:sdtContent>
        </w:sdt>
      </w:tr>
      <w:tr w:rsidR="0002495A" w14:paraId="18DE97B9" w14:textId="77777777" w:rsidTr="0002495A">
        <w:tc>
          <w:tcPr>
            <w:tcW w:w="1705" w:type="dxa"/>
          </w:tcPr>
          <w:p w14:paraId="16E4EF15" w14:textId="77777777" w:rsidR="0002495A" w:rsidRDefault="0002495A" w:rsidP="00C74CEA"/>
        </w:tc>
        <w:tc>
          <w:tcPr>
            <w:tcW w:w="2970" w:type="dxa"/>
          </w:tcPr>
          <w:p w14:paraId="67B4B924" w14:textId="77777777" w:rsidR="0002495A" w:rsidRDefault="0002495A" w:rsidP="00C74CEA"/>
        </w:tc>
        <w:tc>
          <w:tcPr>
            <w:tcW w:w="2070" w:type="dxa"/>
          </w:tcPr>
          <w:p w14:paraId="1B2F82FB" w14:textId="77777777" w:rsidR="0002495A" w:rsidRDefault="0002495A" w:rsidP="00C74CEA"/>
        </w:tc>
        <w:tc>
          <w:tcPr>
            <w:tcW w:w="1710" w:type="dxa"/>
          </w:tcPr>
          <w:p w14:paraId="08C0960D" w14:textId="77777777" w:rsidR="0002495A" w:rsidRDefault="0002495A" w:rsidP="00C74CEA"/>
        </w:tc>
        <w:tc>
          <w:tcPr>
            <w:tcW w:w="1350" w:type="dxa"/>
          </w:tcPr>
          <w:p w14:paraId="5F493368" w14:textId="77777777" w:rsidR="0002495A" w:rsidRDefault="0002495A" w:rsidP="00C74CEA"/>
        </w:tc>
        <w:sdt>
          <w:sdtPr>
            <w:id w:val="1230964784"/>
            <w14:checkbox>
              <w14:checked w14:val="0"/>
              <w14:checkedState w14:val="2612" w14:font="MS Gothic"/>
              <w14:uncheckedState w14:val="2610" w14:font="MS Gothic"/>
            </w14:checkbox>
          </w:sdtPr>
          <w:sdtEndPr/>
          <w:sdtContent>
            <w:tc>
              <w:tcPr>
                <w:tcW w:w="985" w:type="dxa"/>
              </w:tcPr>
              <w:p w14:paraId="16460FF3" w14:textId="2B65802C" w:rsidR="0002495A" w:rsidRDefault="0002495A" w:rsidP="0002495A">
                <w:pPr>
                  <w:jc w:val="center"/>
                </w:pPr>
                <w:r>
                  <w:rPr>
                    <w:rFonts w:ascii="MS Gothic" w:eastAsia="MS Gothic" w:hAnsi="MS Gothic" w:hint="eastAsia"/>
                  </w:rPr>
                  <w:t>☐</w:t>
                </w:r>
              </w:p>
            </w:tc>
          </w:sdtContent>
        </w:sdt>
      </w:tr>
      <w:tr w:rsidR="0002495A" w14:paraId="0DB30623" w14:textId="77777777" w:rsidTr="007F3612">
        <w:tc>
          <w:tcPr>
            <w:tcW w:w="1705" w:type="dxa"/>
          </w:tcPr>
          <w:p w14:paraId="00FF304D" w14:textId="77777777" w:rsidR="0002495A" w:rsidRDefault="0002495A" w:rsidP="007F3612"/>
        </w:tc>
        <w:tc>
          <w:tcPr>
            <w:tcW w:w="2970" w:type="dxa"/>
          </w:tcPr>
          <w:p w14:paraId="58ECA295" w14:textId="77777777" w:rsidR="0002495A" w:rsidRDefault="0002495A" w:rsidP="007F3612"/>
        </w:tc>
        <w:tc>
          <w:tcPr>
            <w:tcW w:w="2070" w:type="dxa"/>
          </w:tcPr>
          <w:p w14:paraId="09261935" w14:textId="77777777" w:rsidR="0002495A" w:rsidRDefault="0002495A" w:rsidP="007F3612"/>
        </w:tc>
        <w:tc>
          <w:tcPr>
            <w:tcW w:w="1710" w:type="dxa"/>
          </w:tcPr>
          <w:p w14:paraId="15A1B47D" w14:textId="77777777" w:rsidR="0002495A" w:rsidRDefault="0002495A" w:rsidP="007F3612"/>
        </w:tc>
        <w:tc>
          <w:tcPr>
            <w:tcW w:w="1350" w:type="dxa"/>
          </w:tcPr>
          <w:p w14:paraId="7795D5A8" w14:textId="77777777" w:rsidR="0002495A" w:rsidRDefault="0002495A" w:rsidP="007F3612"/>
        </w:tc>
        <w:sdt>
          <w:sdtPr>
            <w:id w:val="1834254077"/>
            <w14:checkbox>
              <w14:checked w14:val="0"/>
              <w14:checkedState w14:val="2612" w14:font="MS Gothic"/>
              <w14:uncheckedState w14:val="2610" w14:font="MS Gothic"/>
            </w14:checkbox>
          </w:sdtPr>
          <w:sdtEndPr/>
          <w:sdtContent>
            <w:tc>
              <w:tcPr>
                <w:tcW w:w="985" w:type="dxa"/>
              </w:tcPr>
              <w:p w14:paraId="4A327B5A" w14:textId="77777777" w:rsidR="0002495A" w:rsidRDefault="0002495A" w:rsidP="007F3612">
                <w:pPr>
                  <w:jc w:val="center"/>
                </w:pPr>
                <w:r>
                  <w:rPr>
                    <w:rFonts w:ascii="MS Gothic" w:eastAsia="MS Gothic" w:hAnsi="MS Gothic" w:hint="eastAsia"/>
                  </w:rPr>
                  <w:t>☐</w:t>
                </w:r>
              </w:p>
            </w:tc>
          </w:sdtContent>
        </w:sdt>
      </w:tr>
      <w:tr w:rsidR="0002495A" w14:paraId="4E2451CF" w14:textId="77777777" w:rsidTr="007F3612">
        <w:tc>
          <w:tcPr>
            <w:tcW w:w="1705" w:type="dxa"/>
          </w:tcPr>
          <w:p w14:paraId="0D4CE0E7" w14:textId="77777777" w:rsidR="0002495A" w:rsidRDefault="0002495A" w:rsidP="007F3612"/>
        </w:tc>
        <w:tc>
          <w:tcPr>
            <w:tcW w:w="2970" w:type="dxa"/>
          </w:tcPr>
          <w:p w14:paraId="595CAD80" w14:textId="77777777" w:rsidR="0002495A" w:rsidRDefault="0002495A" w:rsidP="007F3612"/>
        </w:tc>
        <w:tc>
          <w:tcPr>
            <w:tcW w:w="2070" w:type="dxa"/>
          </w:tcPr>
          <w:p w14:paraId="5378DF15" w14:textId="77777777" w:rsidR="0002495A" w:rsidRDefault="0002495A" w:rsidP="007F3612"/>
        </w:tc>
        <w:tc>
          <w:tcPr>
            <w:tcW w:w="1710" w:type="dxa"/>
          </w:tcPr>
          <w:p w14:paraId="5F130025" w14:textId="77777777" w:rsidR="0002495A" w:rsidRDefault="0002495A" w:rsidP="007F3612"/>
        </w:tc>
        <w:tc>
          <w:tcPr>
            <w:tcW w:w="1350" w:type="dxa"/>
          </w:tcPr>
          <w:p w14:paraId="76F96B46" w14:textId="77777777" w:rsidR="0002495A" w:rsidRDefault="0002495A" w:rsidP="007F3612"/>
        </w:tc>
        <w:sdt>
          <w:sdtPr>
            <w:id w:val="1342047688"/>
            <w14:checkbox>
              <w14:checked w14:val="0"/>
              <w14:checkedState w14:val="2612" w14:font="MS Gothic"/>
              <w14:uncheckedState w14:val="2610" w14:font="MS Gothic"/>
            </w14:checkbox>
          </w:sdtPr>
          <w:sdtEndPr/>
          <w:sdtContent>
            <w:tc>
              <w:tcPr>
                <w:tcW w:w="985" w:type="dxa"/>
              </w:tcPr>
              <w:p w14:paraId="5995427B" w14:textId="77777777" w:rsidR="0002495A" w:rsidRDefault="0002495A" w:rsidP="007F3612">
                <w:pPr>
                  <w:jc w:val="center"/>
                </w:pPr>
                <w:r>
                  <w:rPr>
                    <w:rFonts w:ascii="MS Gothic" w:eastAsia="MS Gothic" w:hAnsi="MS Gothic" w:hint="eastAsia"/>
                  </w:rPr>
                  <w:t>☐</w:t>
                </w:r>
              </w:p>
            </w:tc>
          </w:sdtContent>
        </w:sdt>
      </w:tr>
      <w:tr w:rsidR="0002495A" w14:paraId="10A878BD" w14:textId="77777777" w:rsidTr="007F3612">
        <w:tc>
          <w:tcPr>
            <w:tcW w:w="1705" w:type="dxa"/>
          </w:tcPr>
          <w:p w14:paraId="6E1D2194" w14:textId="77777777" w:rsidR="0002495A" w:rsidRDefault="0002495A" w:rsidP="007F3612"/>
        </w:tc>
        <w:tc>
          <w:tcPr>
            <w:tcW w:w="2970" w:type="dxa"/>
          </w:tcPr>
          <w:p w14:paraId="6E9E275E" w14:textId="77777777" w:rsidR="0002495A" w:rsidRDefault="0002495A" w:rsidP="007F3612"/>
        </w:tc>
        <w:tc>
          <w:tcPr>
            <w:tcW w:w="2070" w:type="dxa"/>
          </w:tcPr>
          <w:p w14:paraId="4459440C" w14:textId="77777777" w:rsidR="0002495A" w:rsidRDefault="0002495A" w:rsidP="007F3612"/>
        </w:tc>
        <w:tc>
          <w:tcPr>
            <w:tcW w:w="1710" w:type="dxa"/>
          </w:tcPr>
          <w:p w14:paraId="2F9466CA" w14:textId="77777777" w:rsidR="0002495A" w:rsidRDefault="0002495A" w:rsidP="007F3612"/>
        </w:tc>
        <w:tc>
          <w:tcPr>
            <w:tcW w:w="1350" w:type="dxa"/>
          </w:tcPr>
          <w:p w14:paraId="6B381278" w14:textId="77777777" w:rsidR="0002495A" w:rsidRDefault="0002495A" w:rsidP="007F3612"/>
        </w:tc>
        <w:sdt>
          <w:sdtPr>
            <w:id w:val="-993711360"/>
            <w14:checkbox>
              <w14:checked w14:val="0"/>
              <w14:checkedState w14:val="2612" w14:font="MS Gothic"/>
              <w14:uncheckedState w14:val="2610" w14:font="MS Gothic"/>
            </w14:checkbox>
          </w:sdtPr>
          <w:sdtEndPr/>
          <w:sdtContent>
            <w:tc>
              <w:tcPr>
                <w:tcW w:w="985" w:type="dxa"/>
              </w:tcPr>
              <w:p w14:paraId="6129838C" w14:textId="77777777" w:rsidR="0002495A" w:rsidRDefault="0002495A" w:rsidP="007F3612">
                <w:pPr>
                  <w:jc w:val="center"/>
                </w:pPr>
                <w:r>
                  <w:rPr>
                    <w:rFonts w:ascii="MS Gothic" w:eastAsia="MS Gothic" w:hAnsi="MS Gothic" w:hint="eastAsia"/>
                  </w:rPr>
                  <w:t>☐</w:t>
                </w:r>
              </w:p>
            </w:tc>
          </w:sdtContent>
        </w:sdt>
      </w:tr>
      <w:tr w:rsidR="0002495A" w14:paraId="71A32DCC" w14:textId="77777777" w:rsidTr="007F3612">
        <w:tc>
          <w:tcPr>
            <w:tcW w:w="1705" w:type="dxa"/>
          </w:tcPr>
          <w:p w14:paraId="2402B161" w14:textId="77777777" w:rsidR="0002495A" w:rsidRDefault="0002495A" w:rsidP="007F3612"/>
        </w:tc>
        <w:tc>
          <w:tcPr>
            <w:tcW w:w="2970" w:type="dxa"/>
          </w:tcPr>
          <w:p w14:paraId="165BA30B" w14:textId="77777777" w:rsidR="0002495A" w:rsidRDefault="0002495A" w:rsidP="007F3612"/>
        </w:tc>
        <w:tc>
          <w:tcPr>
            <w:tcW w:w="2070" w:type="dxa"/>
          </w:tcPr>
          <w:p w14:paraId="548A9770" w14:textId="77777777" w:rsidR="0002495A" w:rsidRDefault="0002495A" w:rsidP="007F3612"/>
        </w:tc>
        <w:tc>
          <w:tcPr>
            <w:tcW w:w="1710" w:type="dxa"/>
          </w:tcPr>
          <w:p w14:paraId="63E0979A" w14:textId="77777777" w:rsidR="0002495A" w:rsidRDefault="0002495A" w:rsidP="007F3612"/>
        </w:tc>
        <w:tc>
          <w:tcPr>
            <w:tcW w:w="1350" w:type="dxa"/>
          </w:tcPr>
          <w:p w14:paraId="3A24C8B6" w14:textId="77777777" w:rsidR="0002495A" w:rsidRDefault="0002495A" w:rsidP="007F3612"/>
        </w:tc>
        <w:sdt>
          <w:sdtPr>
            <w:id w:val="1415126522"/>
            <w14:checkbox>
              <w14:checked w14:val="0"/>
              <w14:checkedState w14:val="2612" w14:font="MS Gothic"/>
              <w14:uncheckedState w14:val="2610" w14:font="MS Gothic"/>
            </w14:checkbox>
          </w:sdtPr>
          <w:sdtEndPr/>
          <w:sdtContent>
            <w:tc>
              <w:tcPr>
                <w:tcW w:w="985" w:type="dxa"/>
              </w:tcPr>
              <w:p w14:paraId="3034B8D2" w14:textId="77777777" w:rsidR="0002495A" w:rsidRDefault="0002495A" w:rsidP="007F3612">
                <w:pPr>
                  <w:jc w:val="center"/>
                </w:pPr>
                <w:r>
                  <w:rPr>
                    <w:rFonts w:ascii="MS Gothic" w:eastAsia="MS Gothic" w:hAnsi="MS Gothic" w:hint="eastAsia"/>
                  </w:rPr>
                  <w:t>☐</w:t>
                </w:r>
              </w:p>
            </w:tc>
          </w:sdtContent>
        </w:sdt>
      </w:tr>
      <w:tr w:rsidR="0002495A" w14:paraId="7BBB2686" w14:textId="77777777" w:rsidTr="007F3612">
        <w:tc>
          <w:tcPr>
            <w:tcW w:w="1705" w:type="dxa"/>
          </w:tcPr>
          <w:p w14:paraId="6E18100C" w14:textId="77777777" w:rsidR="0002495A" w:rsidRDefault="0002495A" w:rsidP="007F3612"/>
        </w:tc>
        <w:tc>
          <w:tcPr>
            <w:tcW w:w="2970" w:type="dxa"/>
          </w:tcPr>
          <w:p w14:paraId="2C2C9D9D" w14:textId="77777777" w:rsidR="0002495A" w:rsidRDefault="0002495A" w:rsidP="007F3612"/>
        </w:tc>
        <w:tc>
          <w:tcPr>
            <w:tcW w:w="2070" w:type="dxa"/>
          </w:tcPr>
          <w:p w14:paraId="46A75040" w14:textId="77777777" w:rsidR="0002495A" w:rsidRDefault="0002495A" w:rsidP="007F3612"/>
        </w:tc>
        <w:tc>
          <w:tcPr>
            <w:tcW w:w="1710" w:type="dxa"/>
          </w:tcPr>
          <w:p w14:paraId="1BBE7447" w14:textId="77777777" w:rsidR="0002495A" w:rsidRDefault="0002495A" w:rsidP="007F3612"/>
        </w:tc>
        <w:tc>
          <w:tcPr>
            <w:tcW w:w="1350" w:type="dxa"/>
          </w:tcPr>
          <w:p w14:paraId="747F9724" w14:textId="77777777" w:rsidR="0002495A" w:rsidRDefault="0002495A" w:rsidP="007F3612"/>
        </w:tc>
        <w:sdt>
          <w:sdtPr>
            <w:id w:val="943810632"/>
            <w14:checkbox>
              <w14:checked w14:val="0"/>
              <w14:checkedState w14:val="2612" w14:font="MS Gothic"/>
              <w14:uncheckedState w14:val="2610" w14:font="MS Gothic"/>
            </w14:checkbox>
          </w:sdtPr>
          <w:sdtEndPr/>
          <w:sdtContent>
            <w:tc>
              <w:tcPr>
                <w:tcW w:w="985" w:type="dxa"/>
              </w:tcPr>
              <w:p w14:paraId="5DD627A1" w14:textId="77777777" w:rsidR="0002495A" w:rsidRDefault="0002495A" w:rsidP="007F3612">
                <w:pPr>
                  <w:jc w:val="center"/>
                </w:pPr>
                <w:r>
                  <w:rPr>
                    <w:rFonts w:ascii="MS Gothic" w:eastAsia="MS Gothic" w:hAnsi="MS Gothic" w:hint="eastAsia"/>
                  </w:rPr>
                  <w:t>☐</w:t>
                </w:r>
              </w:p>
            </w:tc>
          </w:sdtContent>
        </w:sdt>
      </w:tr>
      <w:tr w:rsidR="0002495A" w14:paraId="58219025" w14:textId="77777777" w:rsidTr="007F3612">
        <w:tc>
          <w:tcPr>
            <w:tcW w:w="1705" w:type="dxa"/>
          </w:tcPr>
          <w:p w14:paraId="5F05593A" w14:textId="77777777" w:rsidR="0002495A" w:rsidRDefault="0002495A" w:rsidP="007F3612"/>
        </w:tc>
        <w:tc>
          <w:tcPr>
            <w:tcW w:w="2970" w:type="dxa"/>
          </w:tcPr>
          <w:p w14:paraId="6B3CDDF5" w14:textId="77777777" w:rsidR="0002495A" w:rsidRDefault="0002495A" w:rsidP="007F3612"/>
        </w:tc>
        <w:tc>
          <w:tcPr>
            <w:tcW w:w="2070" w:type="dxa"/>
          </w:tcPr>
          <w:p w14:paraId="191C02AE" w14:textId="77777777" w:rsidR="0002495A" w:rsidRDefault="0002495A" w:rsidP="007F3612"/>
        </w:tc>
        <w:tc>
          <w:tcPr>
            <w:tcW w:w="1710" w:type="dxa"/>
          </w:tcPr>
          <w:p w14:paraId="629F9EA8" w14:textId="77777777" w:rsidR="0002495A" w:rsidRDefault="0002495A" w:rsidP="007F3612"/>
        </w:tc>
        <w:tc>
          <w:tcPr>
            <w:tcW w:w="1350" w:type="dxa"/>
          </w:tcPr>
          <w:p w14:paraId="20967DE2" w14:textId="77777777" w:rsidR="0002495A" w:rsidRDefault="0002495A" w:rsidP="007F3612"/>
        </w:tc>
        <w:sdt>
          <w:sdtPr>
            <w:id w:val="-1417473844"/>
            <w14:checkbox>
              <w14:checked w14:val="0"/>
              <w14:checkedState w14:val="2612" w14:font="MS Gothic"/>
              <w14:uncheckedState w14:val="2610" w14:font="MS Gothic"/>
            </w14:checkbox>
          </w:sdtPr>
          <w:sdtEndPr/>
          <w:sdtContent>
            <w:tc>
              <w:tcPr>
                <w:tcW w:w="985" w:type="dxa"/>
              </w:tcPr>
              <w:p w14:paraId="4867FB54" w14:textId="77777777" w:rsidR="0002495A" w:rsidRDefault="0002495A" w:rsidP="007F3612">
                <w:pPr>
                  <w:jc w:val="center"/>
                </w:pPr>
                <w:r>
                  <w:rPr>
                    <w:rFonts w:ascii="MS Gothic" w:eastAsia="MS Gothic" w:hAnsi="MS Gothic" w:hint="eastAsia"/>
                  </w:rPr>
                  <w:t>☐</w:t>
                </w:r>
              </w:p>
            </w:tc>
          </w:sdtContent>
        </w:sdt>
      </w:tr>
      <w:tr w:rsidR="0002495A" w14:paraId="615157CD" w14:textId="77777777" w:rsidTr="007F3612">
        <w:tc>
          <w:tcPr>
            <w:tcW w:w="1705" w:type="dxa"/>
          </w:tcPr>
          <w:p w14:paraId="51D1D737" w14:textId="77777777" w:rsidR="0002495A" w:rsidRDefault="0002495A" w:rsidP="007F3612"/>
        </w:tc>
        <w:tc>
          <w:tcPr>
            <w:tcW w:w="2970" w:type="dxa"/>
          </w:tcPr>
          <w:p w14:paraId="7A3A3D15" w14:textId="77777777" w:rsidR="0002495A" w:rsidRDefault="0002495A" w:rsidP="007F3612"/>
        </w:tc>
        <w:tc>
          <w:tcPr>
            <w:tcW w:w="2070" w:type="dxa"/>
          </w:tcPr>
          <w:p w14:paraId="2746423F" w14:textId="77777777" w:rsidR="0002495A" w:rsidRDefault="0002495A" w:rsidP="007F3612"/>
        </w:tc>
        <w:tc>
          <w:tcPr>
            <w:tcW w:w="1710" w:type="dxa"/>
          </w:tcPr>
          <w:p w14:paraId="4D6828DA" w14:textId="77777777" w:rsidR="0002495A" w:rsidRDefault="0002495A" w:rsidP="007F3612"/>
        </w:tc>
        <w:tc>
          <w:tcPr>
            <w:tcW w:w="1350" w:type="dxa"/>
          </w:tcPr>
          <w:p w14:paraId="2FF4155A" w14:textId="77777777" w:rsidR="0002495A" w:rsidRDefault="0002495A" w:rsidP="007F3612"/>
        </w:tc>
        <w:sdt>
          <w:sdtPr>
            <w:id w:val="893856223"/>
            <w14:checkbox>
              <w14:checked w14:val="0"/>
              <w14:checkedState w14:val="2612" w14:font="MS Gothic"/>
              <w14:uncheckedState w14:val="2610" w14:font="MS Gothic"/>
            </w14:checkbox>
          </w:sdtPr>
          <w:sdtEndPr/>
          <w:sdtContent>
            <w:tc>
              <w:tcPr>
                <w:tcW w:w="985" w:type="dxa"/>
              </w:tcPr>
              <w:p w14:paraId="41E3F596" w14:textId="77777777" w:rsidR="0002495A" w:rsidRDefault="0002495A" w:rsidP="007F3612">
                <w:pPr>
                  <w:jc w:val="center"/>
                </w:pPr>
                <w:r>
                  <w:rPr>
                    <w:rFonts w:ascii="MS Gothic" w:eastAsia="MS Gothic" w:hAnsi="MS Gothic" w:hint="eastAsia"/>
                  </w:rPr>
                  <w:t>☐</w:t>
                </w:r>
              </w:p>
            </w:tc>
          </w:sdtContent>
        </w:sdt>
      </w:tr>
      <w:tr w:rsidR="0002495A" w14:paraId="4DD61B85" w14:textId="77777777" w:rsidTr="0002495A">
        <w:tc>
          <w:tcPr>
            <w:tcW w:w="1705" w:type="dxa"/>
          </w:tcPr>
          <w:p w14:paraId="5F862A43" w14:textId="77777777" w:rsidR="0002495A" w:rsidRDefault="0002495A" w:rsidP="00C74CEA"/>
        </w:tc>
        <w:tc>
          <w:tcPr>
            <w:tcW w:w="2970" w:type="dxa"/>
          </w:tcPr>
          <w:p w14:paraId="39102308" w14:textId="77777777" w:rsidR="0002495A" w:rsidRDefault="0002495A" w:rsidP="00C74CEA"/>
        </w:tc>
        <w:tc>
          <w:tcPr>
            <w:tcW w:w="2070" w:type="dxa"/>
          </w:tcPr>
          <w:p w14:paraId="3B1CC9D1" w14:textId="77777777" w:rsidR="0002495A" w:rsidRDefault="0002495A" w:rsidP="00C74CEA"/>
        </w:tc>
        <w:tc>
          <w:tcPr>
            <w:tcW w:w="1710" w:type="dxa"/>
          </w:tcPr>
          <w:p w14:paraId="5A771D95" w14:textId="77777777" w:rsidR="0002495A" w:rsidRDefault="0002495A" w:rsidP="00C74CEA"/>
        </w:tc>
        <w:tc>
          <w:tcPr>
            <w:tcW w:w="1350" w:type="dxa"/>
          </w:tcPr>
          <w:p w14:paraId="26B6C1FC" w14:textId="77777777" w:rsidR="0002495A" w:rsidRDefault="0002495A" w:rsidP="00C74CEA"/>
        </w:tc>
        <w:sdt>
          <w:sdtPr>
            <w:id w:val="1400251631"/>
            <w14:checkbox>
              <w14:checked w14:val="0"/>
              <w14:checkedState w14:val="2612" w14:font="MS Gothic"/>
              <w14:uncheckedState w14:val="2610" w14:font="MS Gothic"/>
            </w14:checkbox>
          </w:sdtPr>
          <w:sdtEndPr/>
          <w:sdtContent>
            <w:tc>
              <w:tcPr>
                <w:tcW w:w="985" w:type="dxa"/>
              </w:tcPr>
              <w:p w14:paraId="4C3CA6C1" w14:textId="1DE494A8" w:rsidR="0002495A" w:rsidRDefault="0002495A" w:rsidP="0002495A">
                <w:pPr>
                  <w:jc w:val="center"/>
                </w:pPr>
                <w:r>
                  <w:rPr>
                    <w:rFonts w:ascii="MS Gothic" w:eastAsia="MS Gothic" w:hAnsi="MS Gothic" w:hint="eastAsia"/>
                  </w:rPr>
                  <w:t>☐</w:t>
                </w:r>
              </w:p>
            </w:tc>
          </w:sdtContent>
        </w:sdt>
      </w:tr>
      <w:tr w:rsidR="0002495A" w14:paraId="69C49A33" w14:textId="77777777" w:rsidTr="0002495A">
        <w:tc>
          <w:tcPr>
            <w:tcW w:w="1705" w:type="dxa"/>
          </w:tcPr>
          <w:p w14:paraId="77D755A7" w14:textId="77777777" w:rsidR="0002495A" w:rsidRDefault="0002495A" w:rsidP="00C74CEA"/>
        </w:tc>
        <w:tc>
          <w:tcPr>
            <w:tcW w:w="2970" w:type="dxa"/>
          </w:tcPr>
          <w:p w14:paraId="1AFDDA76" w14:textId="77777777" w:rsidR="0002495A" w:rsidRDefault="0002495A" w:rsidP="00C74CEA"/>
        </w:tc>
        <w:tc>
          <w:tcPr>
            <w:tcW w:w="2070" w:type="dxa"/>
          </w:tcPr>
          <w:p w14:paraId="17B29ED6" w14:textId="77777777" w:rsidR="0002495A" w:rsidRDefault="0002495A" w:rsidP="00C74CEA"/>
        </w:tc>
        <w:tc>
          <w:tcPr>
            <w:tcW w:w="1710" w:type="dxa"/>
          </w:tcPr>
          <w:p w14:paraId="3A843389" w14:textId="77777777" w:rsidR="0002495A" w:rsidRDefault="0002495A" w:rsidP="00C74CEA"/>
        </w:tc>
        <w:tc>
          <w:tcPr>
            <w:tcW w:w="1350" w:type="dxa"/>
          </w:tcPr>
          <w:p w14:paraId="7CB9E6A8" w14:textId="77777777" w:rsidR="0002495A" w:rsidRDefault="0002495A" w:rsidP="00C74CEA"/>
        </w:tc>
        <w:sdt>
          <w:sdtPr>
            <w:id w:val="1794629749"/>
            <w14:checkbox>
              <w14:checked w14:val="0"/>
              <w14:checkedState w14:val="2612" w14:font="MS Gothic"/>
              <w14:uncheckedState w14:val="2610" w14:font="MS Gothic"/>
            </w14:checkbox>
          </w:sdtPr>
          <w:sdtEndPr/>
          <w:sdtContent>
            <w:tc>
              <w:tcPr>
                <w:tcW w:w="985" w:type="dxa"/>
              </w:tcPr>
              <w:p w14:paraId="02D2BDB6" w14:textId="2042A24A" w:rsidR="0002495A" w:rsidRDefault="0002495A" w:rsidP="0002495A">
                <w:pPr>
                  <w:jc w:val="center"/>
                </w:pPr>
                <w:r>
                  <w:rPr>
                    <w:rFonts w:ascii="MS Gothic" w:eastAsia="MS Gothic" w:hAnsi="MS Gothic" w:hint="eastAsia"/>
                  </w:rPr>
                  <w:t>☐</w:t>
                </w:r>
              </w:p>
            </w:tc>
          </w:sdtContent>
        </w:sdt>
      </w:tr>
    </w:tbl>
    <w:p w14:paraId="37327DE6" w14:textId="0DF57F95" w:rsidR="0002495A" w:rsidRDefault="007F3612" w:rsidP="007F3612">
      <w:pPr>
        <w:pStyle w:val="Heading2"/>
      </w:pPr>
      <w:bookmarkStart w:id="12" w:name="_Toc517255983"/>
      <w:r>
        <w:t>Subnets</w:t>
      </w:r>
      <w:bookmarkEnd w:id="12"/>
    </w:p>
    <w:p w14:paraId="1E2C38FE" w14:textId="719F4406" w:rsidR="007F3612" w:rsidRDefault="007F3612" w:rsidP="00C74CEA">
      <w:r>
        <w:t>The subnet model should be kept similar between all virtual networks if possible. The following names are used by default with the Foundations Editor, but they can be changed if desired (with the exception of the GatewaySubnet). The IP segment sizes will be automatically calculated unless your requirements are different. An ASE must always be a /25 in size.</w:t>
      </w:r>
    </w:p>
    <w:p w14:paraId="06018A47" w14:textId="182D8981" w:rsidR="007F3612" w:rsidRDefault="007F3612" w:rsidP="00C74CEA">
      <w:r>
        <w:t>No changes are required here if you want to accept the defaults.</w:t>
      </w:r>
    </w:p>
    <w:tbl>
      <w:tblPr>
        <w:tblStyle w:val="TableGrid"/>
        <w:tblW w:w="0" w:type="auto"/>
        <w:tblLook w:val="04A0" w:firstRow="1" w:lastRow="0" w:firstColumn="1" w:lastColumn="0" w:noHBand="0" w:noVBand="1"/>
      </w:tblPr>
      <w:tblGrid>
        <w:gridCol w:w="3596"/>
        <w:gridCol w:w="3597"/>
        <w:gridCol w:w="3597"/>
      </w:tblGrid>
      <w:tr w:rsidR="007F3612" w:rsidRPr="007F3612" w14:paraId="11B9F158" w14:textId="77777777" w:rsidTr="007F3612">
        <w:tc>
          <w:tcPr>
            <w:tcW w:w="3596" w:type="dxa"/>
            <w:shd w:val="clear" w:color="auto" w:fill="E7E6E6" w:themeFill="background2"/>
          </w:tcPr>
          <w:p w14:paraId="1937213E" w14:textId="44149368" w:rsidR="007F3612" w:rsidRPr="007F3612" w:rsidRDefault="007F3612" w:rsidP="00C74CEA">
            <w:pPr>
              <w:rPr>
                <w:b/>
                <w:i/>
              </w:rPr>
            </w:pPr>
            <w:r w:rsidRPr="007F3612">
              <w:rPr>
                <w:b/>
                <w:i/>
              </w:rPr>
              <w:t>Subnet Name</w:t>
            </w:r>
          </w:p>
        </w:tc>
        <w:tc>
          <w:tcPr>
            <w:tcW w:w="3597" w:type="dxa"/>
            <w:shd w:val="clear" w:color="auto" w:fill="E7E6E6" w:themeFill="background2"/>
          </w:tcPr>
          <w:p w14:paraId="7302F740" w14:textId="63C616B8" w:rsidR="007F3612" w:rsidRPr="007F3612" w:rsidRDefault="007F3612" w:rsidP="00C74CEA">
            <w:pPr>
              <w:rPr>
                <w:b/>
                <w:i/>
              </w:rPr>
            </w:pPr>
            <w:r w:rsidRPr="007F3612">
              <w:rPr>
                <w:b/>
                <w:i/>
              </w:rPr>
              <w:t>IP Segment Size</w:t>
            </w:r>
          </w:p>
        </w:tc>
        <w:tc>
          <w:tcPr>
            <w:tcW w:w="3597" w:type="dxa"/>
            <w:shd w:val="clear" w:color="auto" w:fill="E7E6E6" w:themeFill="background2"/>
          </w:tcPr>
          <w:p w14:paraId="53D44723" w14:textId="73FC8DF2" w:rsidR="007F3612" w:rsidRPr="007F3612" w:rsidRDefault="007F3612" w:rsidP="00C74CEA">
            <w:pPr>
              <w:rPr>
                <w:b/>
                <w:i/>
              </w:rPr>
            </w:pPr>
            <w:r w:rsidRPr="007F3612">
              <w:rPr>
                <w:b/>
                <w:i/>
              </w:rPr>
              <w:t>Notes – Examples</w:t>
            </w:r>
          </w:p>
        </w:tc>
      </w:tr>
      <w:tr w:rsidR="007F3612" w14:paraId="7FB56227" w14:textId="77777777" w:rsidTr="007F3612">
        <w:tc>
          <w:tcPr>
            <w:tcW w:w="3596" w:type="dxa"/>
          </w:tcPr>
          <w:p w14:paraId="307BA5DD" w14:textId="4979BF8F" w:rsidR="007F3612" w:rsidRDefault="007F3612" w:rsidP="00C74CEA">
            <w:r>
              <w:t>GatewaySubnet</w:t>
            </w:r>
          </w:p>
        </w:tc>
        <w:tc>
          <w:tcPr>
            <w:tcW w:w="3597" w:type="dxa"/>
          </w:tcPr>
          <w:p w14:paraId="1296CA2F" w14:textId="77777777" w:rsidR="007F3612" w:rsidRDefault="007F3612" w:rsidP="00C74CEA"/>
        </w:tc>
        <w:tc>
          <w:tcPr>
            <w:tcW w:w="3597" w:type="dxa"/>
          </w:tcPr>
          <w:p w14:paraId="3DD717B5" w14:textId="534F264B" w:rsidR="007F3612" w:rsidRDefault="007F3612" w:rsidP="00C74CEA">
            <w:r>
              <w:t>Not editable – do not change</w:t>
            </w:r>
          </w:p>
        </w:tc>
      </w:tr>
      <w:tr w:rsidR="007F3612" w14:paraId="03D8C57C" w14:textId="77777777" w:rsidTr="007F3612">
        <w:tc>
          <w:tcPr>
            <w:tcW w:w="3596" w:type="dxa"/>
          </w:tcPr>
          <w:p w14:paraId="0DD81BE3" w14:textId="4A0D9732" w:rsidR="007F3612" w:rsidRDefault="007F3612" w:rsidP="00C74CEA">
            <w:r>
              <w:t>dmz</w:t>
            </w:r>
          </w:p>
        </w:tc>
        <w:tc>
          <w:tcPr>
            <w:tcW w:w="3597" w:type="dxa"/>
          </w:tcPr>
          <w:p w14:paraId="36B29720" w14:textId="77777777" w:rsidR="007F3612" w:rsidRDefault="007F3612" w:rsidP="00C74CEA"/>
        </w:tc>
        <w:tc>
          <w:tcPr>
            <w:tcW w:w="3597" w:type="dxa"/>
          </w:tcPr>
          <w:p w14:paraId="7C5C8149" w14:textId="0DFA8050" w:rsidR="007F3612" w:rsidRDefault="007F3612" w:rsidP="00C74CEA">
            <w:r>
              <w:t>Public facing web tier</w:t>
            </w:r>
          </w:p>
        </w:tc>
      </w:tr>
      <w:tr w:rsidR="007F3612" w14:paraId="1E4170BA" w14:textId="77777777" w:rsidTr="007F3612">
        <w:tc>
          <w:tcPr>
            <w:tcW w:w="3596" w:type="dxa"/>
          </w:tcPr>
          <w:p w14:paraId="18DAA233" w14:textId="7174185A" w:rsidR="007F3612" w:rsidRDefault="007F3612" w:rsidP="00C74CEA">
            <w:r>
              <w:t>nva</w:t>
            </w:r>
          </w:p>
        </w:tc>
        <w:tc>
          <w:tcPr>
            <w:tcW w:w="3597" w:type="dxa"/>
          </w:tcPr>
          <w:p w14:paraId="168D34B4" w14:textId="77777777" w:rsidR="007F3612" w:rsidRDefault="007F3612" w:rsidP="00C74CEA"/>
        </w:tc>
        <w:tc>
          <w:tcPr>
            <w:tcW w:w="3597" w:type="dxa"/>
          </w:tcPr>
          <w:p w14:paraId="422B9D61" w14:textId="4D515353" w:rsidR="007F3612" w:rsidRDefault="007F3612" w:rsidP="00C74CEA">
            <w:r>
              <w:t>Network Virtual Appliance</w:t>
            </w:r>
          </w:p>
        </w:tc>
      </w:tr>
      <w:tr w:rsidR="007F3612" w14:paraId="2A1B0E09" w14:textId="77777777" w:rsidTr="007F3612">
        <w:tc>
          <w:tcPr>
            <w:tcW w:w="3596" w:type="dxa"/>
          </w:tcPr>
          <w:p w14:paraId="224B09E6" w14:textId="2B457C9E" w:rsidR="007F3612" w:rsidRDefault="007F3612" w:rsidP="00C74CEA">
            <w:r>
              <w:t>identity</w:t>
            </w:r>
          </w:p>
        </w:tc>
        <w:tc>
          <w:tcPr>
            <w:tcW w:w="3597" w:type="dxa"/>
          </w:tcPr>
          <w:p w14:paraId="33C77906" w14:textId="77777777" w:rsidR="007F3612" w:rsidRDefault="007F3612" w:rsidP="00C74CEA"/>
        </w:tc>
        <w:tc>
          <w:tcPr>
            <w:tcW w:w="3597" w:type="dxa"/>
          </w:tcPr>
          <w:p w14:paraId="067AA510" w14:textId="3BC12482" w:rsidR="007F3612" w:rsidRDefault="007F3612" w:rsidP="00C74CEA">
            <w:r>
              <w:t>Domain Controllers, ADFS</w:t>
            </w:r>
          </w:p>
        </w:tc>
      </w:tr>
      <w:tr w:rsidR="007F3612" w14:paraId="09339839" w14:textId="77777777" w:rsidTr="007F3612">
        <w:tc>
          <w:tcPr>
            <w:tcW w:w="3596" w:type="dxa"/>
          </w:tcPr>
          <w:p w14:paraId="68130FC9" w14:textId="55FAA7DB" w:rsidR="007F3612" w:rsidRDefault="007F3612" w:rsidP="00C74CEA">
            <w:r>
              <w:t>ase</w:t>
            </w:r>
          </w:p>
        </w:tc>
        <w:tc>
          <w:tcPr>
            <w:tcW w:w="3597" w:type="dxa"/>
          </w:tcPr>
          <w:p w14:paraId="3E518A48" w14:textId="2AD96E51" w:rsidR="007F3612" w:rsidRDefault="007F3612" w:rsidP="00C74CEA">
            <w:r>
              <w:t>/25</w:t>
            </w:r>
          </w:p>
        </w:tc>
        <w:tc>
          <w:tcPr>
            <w:tcW w:w="3597" w:type="dxa"/>
          </w:tcPr>
          <w:p w14:paraId="5932B416" w14:textId="797D93DB" w:rsidR="007F3612" w:rsidRDefault="007F3612" w:rsidP="00C74CEA">
            <w:r>
              <w:t>App Services Environment</w:t>
            </w:r>
          </w:p>
        </w:tc>
      </w:tr>
      <w:tr w:rsidR="007F3612" w14:paraId="6E2C135A" w14:textId="77777777" w:rsidTr="007F3612">
        <w:tc>
          <w:tcPr>
            <w:tcW w:w="3596" w:type="dxa"/>
          </w:tcPr>
          <w:p w14:paraId="7E2AFDC2" w14:textId="3C6D5610" w:rsidR="007F3612" w:rsidRDefault="007F3612" w:rsidP="00C74CEA">
            <w:r>
              <w:t>web</w:t>
            </w:r>
          </w:p>
        </w:tc>
        <w:tc>
          <w:tcPr>
            <w:tcW w:w="3597" w:type="dxa"/>
          </w:tcPr>
          <w:p w14:paraId="5255ED4B" w14:textId="77777777" w:rsidR="007F3612" w:rsidRDefault="007F3612" w:rsidP="00C74CEA"/>
        </w:tc>
        <w:tc>
          <w:tcPr>
            <w:tcW w:w="3597" w:type="dxa"/>
          </w:tcPr>
          <w:p w14:paraId="457D2CCA" w14:textId="1AFD6863" w:rsidR="007F3612" w:rsidRDefault="007F3612" w:rsidP="00C74CEA">
            <w:r>
              <w:t>Internal facing web tier</w:t>
            </w:r>
          </w:p>
        </w:tc>
      </w:tr>
      <w:tr w:rsidR="007F3612" w14:paraId="25A29C9C" w14:textId="77777777" w:rsidTr="007F3612">
        <w:tc>
          <w:tcPr>
            <w:tcW w:w="3596" w:type="dxa"/>
          </w:tcPr>
          <w:p w14:paraId="11BE8256" w14:textId="4D853F89" w:rsidR="007F3612" w:rsidRDefault="007F3612" w:rsidP="00C74CEA">
            <w:r>
              <w:t>apps</w:t>
            </w:r>
          </w:p>
        </w:tc>
        <w:tc>
          <w:tcPr>
            <w:tcW w:w="3597" w:type="dxa"/>
          </w:tcPr>
          <w:p w14:paraId="549AD297" w14:textId="77777777" w:rsidR="007F3612" w:rsidRDefault="007F3612" w:rsidP="00C74CEA"/>
        </w:tc>
        <w:tc>
          <w:tcPr>
            <w:tcW w:w="3597" w:type="dxa"/>
          </w:tcPr>
          <w:p w14:paraId="528DD148" w14:textId="5D6ECDC9" w:rsidR="007F3612" w:rsidRDefault="007F3612" w:rsidP="00C74CEA">
            <w:r>
              <w:t>Application tier</w:t>
            </w:r>
          </w:p>
        </w:tc>
      </w:tr>
      <w:tr w:rsidR="007F3612" w14:paraId="271DDC7E" w14:textId="77777777" w:rsidTr="007F3612">
        <w:tc>
          <w:tcPr>
            <w:tcW w:w="3596" w:type="dxa"/>
          </w:tcPr>
          <w:p w14:paraId="60C4D47E" w14:textId="214BFA2B" w:rsidR="007F3612" w:rsidRDefault="007F3612" w:rsidP="00C74CEA">
            <w:r>
              <w:t>data</w:t>
            </w:r>
          </w:p>
        </w:tc>
        <w:tc>
          <w:tcPr>
            <w:tcW w:w="3597" w:type="dxa"/>
          </w:tcPr>
          <w:p w14:paraId="7A18C4DB" w14:textId="77777777" w:rsidR="007F3612" w:rsidRDefault="007F3612" w:rsidP="00C74CEA"/>
        </w:tc>
        <w:tc>
          <w:tcPr>
            <w:tcW w:w="3597" w:type="dxa"/>
          </w:tcPr>
          <w:p w14:paraId="2344F2A8" w14:textId="2B2A4A19" w:rsidR="007F3612" w:rsidRDefault="007F3612" w:rsidP="00C74CEA">
            <w:r>
              <w:t>Data tier</w:t>
            </w:r>
          </w:p>
        </w:tc>
      </w:tr>
      <w:tr w:rsidR="007F3612" w14:paraId="34EF0571" w14:textId="77777777" w:rsidTr="007F3612">
        <w:tc>
          <w:tcPr>
            <w:tcW w:w="3596" w:type="dxa"/>
          </w:tcPr>
          <w:p w14:paraId="696714F1" w14:textId="77777777" w:rsidR="007F3612" w:rsidRDefault="007F3612" w:rsidP="00C74CEA"/>
        </w:tc>
        <w:tc>
          <w:tcPr>
            <w:tcW w:w="3597" w:type="dxa"/>
          </w:tcPr>
          <w:p w14:paraId="329B492E" w14:textId="77777777" w:rsidR="007F3612" w:rsidRDefault="007F3612" w:rsidP="00C74CEA"/>
        </w:tc>
        <w:tc>
          <w:tcPr>
            <w:tcW w:w="3597" w:type="dxa"/>
          </w:tcPr>
          <w:p w14:paraId="0A533398" w14:textId="77777777" w:rsidR="007F3612" w:rsidRDefault="007F3612" w:rsidP="00C74CEA"/>
        </w:tc>
      </w:tr>
      <w:tr w:rsidR="007F3612" w14:paraId="3AE43FC0" w14:textId="77777777" w:rsidTr="007F3612">
        <w:tc>
          <w:tcPr>
            <w:tcW w:w="3596" w:type="dxa"/>
          </w:tcPr>
          <w:p w14:paraId="2684AEB1" w14:textId="77777777" w:rsidR="007F3612" w:rsidRDefault="007F3612" w:rsidP="00C74CEA"/>
        </w:tc>
        <w:tc>
          <w:tcPr>
            <w:tcW w:w="3597" w:type="dxa"/>
          </w:tcPr>
          <w:p w14:paraId="4B2E7792" w14:textId="77777777" w:rsidR="007F3612" w:rsidRDefault="007F3612" w:rsidP="00C74CEA"/>
        </w:tc>
        <w:tc>
          <w:tcPr>
            <w:tcW w:w="3597" w:type="dxa"/>
          </w:tcPr>
          <w:p w14:paraId="50ADE984" w14:textId="77777777" w:rsidR="007F3612" w:rsidRDefault="007F3612" w:rsidP="00C74CEA"/>
        </w:tc>
      </w:tr>
      <w:tr w:rsidR="007F3612" w14:paraId="67878C2D" w14:textId="77777777" w:rsidTr="007F3612">
        <w:tc>
          <w:tcPr>
            <w:tcW w:w="3596" w:type="dxa"/>
          </w:tcPr>
          <w:p w14:paraId="64FEB2BE" w14:textId="77777777" w:rsidR="007F3612" w:rsidRDefault="007F3612" w:rsidP="00C74CEA"/>
        </w:tc>
        <w:tc>
          <w:tcPr>
            <w:tcW w:w="3597" w:type="dxa"/>
          </w:tcPr>
          <w:p w14:paraId="1A1C01CF" w14:textId="77777777" w:rsidR="007F3612" w:rsidRDefault="007F3612" w:rsidP="00C74CEA"/>
        </w:tc>
        <w:tc>
          <w:tcPr>
            <w:tcW w:w="3597" w:type="dxa"/>
          </w:tcPr>
          <w:p w14:paraId="3F7E336C" w14:textId="77777777" w:rsidR="007F3612" w:rsidRDefault="007F3612" w:rsidP="00C74CEA"/>
        </w:tc>
      </w:tr>
      <w:tr w:rsidR="007F3612" w14:paraId="02D5BBF8" w14:textId="77777777" w:rsidTr="007F3612">
        <w:tc>
          <w:tcPr>
            <w:tcW w:w="3596" w:type="dxa"/>
          </w:tcPr>
          <w:p w14:paraId="2C2CD406" w14:textId="77777777" w:rsidR="007F3612" w:rsidRDefault="007F3612" w:rsidP="00C74CEA"/>
        </w:tc>
        <w:tc>
          <w:tcPr>
            <w:tcW w:w="3597" w:type="dxa"/>
          </w:tcPr>
          <w:p w14:paraId="4ECEB375" w14:textId="77777777" w:rsidR="007F3612" w:rsidRDefault="007F3612" w:rsidP="00C74CEA"/>
        </w:tc>
        <w:tc>
          <w:tcPr>
            <w:tcW w:w="3597" w:type="dxa"/>
          </w:tcPr>
          <w:p w14:paraId="6AC78211" w14:textId="77777777" w:rsidR="007F3612" w:rsidRDefault="007F3612" w:rsidP="00C74CEA"/>
        </w:tc>
      </w:tr>
    </w:tbl>
    <w:p w14:paraId="276ADA95" w14:textId="77777777" w:rsidR="007F3612" w:rsidRDefault="007F3612" w:rsidP="00C74CEA"/>
    <w:p w14:paraId="1BD63E1D" w14:textId="00E8652A" w:rsidR="00B96CB5" w:rsidRDefault="00B96CB5" w:rsidP="00B96CB5">
      <w:pPr>
        <w:pStyle w:val="Heading1"/>
      </w:pPr>
      <w:bookmarkStart w:id="13" w:name="_Toc517255984"/>
      <w:r>
        <w:t>Administrative Access and Permissions Management</w:t>
      </w:r>
      <w:bookmarkEnd w:id="13"/>
    </w:p>
    <w:p w14:paraId="20A1DD6D" w14:textId="3483C651" w:rsidR="00B96CB5" w:rsidRDefault="00B96CB5" w:rsidP="00C74CEA">
      <w:r>
        <w:t>Controlling user access and permissions is necessary in any organization. Separation of workloads and users by department or function is often a requirement of any governance structure. There are a few different ways to accomplish this, and often a combination of these will be used.</w:t>
      </w:r>
    </w:p>
    <w:p w14:paraId="4687B0B2" w14:textId="4F5ADE77" w:rsidR="00B96CB5" w:rsidRDefault="007F3612" w:rsidP="00B96CB5">
      <w:pPr>
        <w:pStyle w:val="Heading2"/>
      </w:pPr>
      <w:bookmarkStart w:id="14" w:name="_Toc517255985"/>
      <w:r>
        <w:t>Administrative</w:t>
      </w:r>
      <w:r w:rsidR="00B96CB5">
        <w:t xml:space="preserve"> Subscription</w:t>
      </w:r>
      <w:r>
        <w:t xml:space="preserve"> Access</w:t>
      </w:r>
      <w:bookmarkEnd w:id="14"/>
    </w:p>
    <w:p w14:paraId="6C155D02" w14:textId="0B01DEE9" w:rsidR="007F3612" w:rsidRDefault="007F3612" w:rsidP="007F3612">
      <w:r>
        <w:t>Enter your user Subscription access requirements in this table:</w:t>
      </w:r>
    </w:p>
    <w:tbl>
      <w:tblPr>
        <w:tblStyle w:val="TableGrid"/>
        <w:tblW w:w="0" w:type="auto"/>
        <w:tblLook w:val="04A0" w:firstRow="1" w:lastRow="0" w:firstColumn="1" w:lastColumn="0" w:noHBand="0" w:noVBand="1"/>
      </w:tblPr>
      <w:tblGrid>
        <w:gridCol w:w="3596"/>
        <w:gridCol w:w="3597"/>
        <w:gridCol w:w="3597"/>
      </w:tblGrid>
      <w:tr w:rsidR="007F3612" w:rsidRPr="001D09A5" w14:paraId="24BC8F71" w14:textId="77777777" w:rsidTr="007F3612">
        <w:tc>
          <w:tcPr>
            <w:tcW w:w="3596" w:type="dxa"/>
          </w:tcPr>
          <w:p w14:paraId="1CAEF8C0" w14:textId="7DB57078" w:rsidR="007F3612" w:rsidRPr="001D09A5" w:rsidRDefault="007F3612" w:rsidP="007F3612">
            <w:pPr>
              <w:rPr>
                <w:b/>
                <w:i/>
              </w:rPr>
            </w:pPr>
            <w:r w:rsidRPr="001D09A5">
              <w:rPr>
                <w:b/>
                <w:i/>
              </w:rPr>
              <w:t>User</w:t>
            </w:r>
          </w:p>
        </w:tc>
        <w:tc>
          <w:tcPr>
            <w:tcW w:w="3597" w:type="dxa"/>
          </w:tcPr>
          <w:p w14:paraId="7F89956B" w14:textId="1A907BA9" w:rsidR="007F3612" w:rsidRPr="001D09A5" w:rsidRDefault="007F3612" w:rsidP="007F3612">
            <w:pPr>
              <w:rPr>
                <w:b/>
                <w:i/>
              </w:rPr>
            </w:pPr>
            <w:r w:rsidRPr="001D09A5">
              <w:rPr>
                <w:b/>
                <w:i/>
              </w:rPr>
              <w:t>Subscription(s)</w:t>
            </w:r>
          </w:p>
        </w:tc>
        <w:tc>
          <w:tcPr>
            <w:tcW w:w="3597" w:type="dxa"/>
          </w:tcPr>
          <w:p w14:paraId="5C362880" w14:textId="72995473" w:rsidR="007F3612" w:rsidRPr="001D09A5" w:rsidRDefault="007F3612" w:rsidP="007F3612">
            <w:pPr>
              <w:rPr>
                <w:b/>
                <w:i/>
              </w:rPr>
            </w:pPr>
            <w:r w:rsidRPr="001D09A5">
              <w:rPr>
                <w:b/>
                <w:i/>
              </w:rPr>
              <w:t>Role (</w:t>
            </w:r>
            <w:r w:rsidR="001D09A5" w:rsidRPr="001D09A5">
              <w:rPr>
                <w:b/>
                <w:i/>
              </w:rPr>
              <w:t>Owner, Contributor, Reader</w:t>
            </w:r>
            <w:r w:rsidRPr="001D09A5">
              <w:rPr>
                <w:b/>
                <w:i/>
              </w:rPr>
              <w:t>)</w:t>
            </w:r>
          </w:p>
        </w:tc>
      </w:tr>
      <w:tr w:rsidR="001D09A5" w14:paraId="50492427" w14:textId="77777777" w:rsidTr="007F3612">
        <w:tc>
          <w:tcPr>
            <w:tcW w:w="3596" w:type="dxa"/>
          </w:tcPr>
          <w:p w14:paraId="07EF00D8" w14:textId="77777777" w:rsidR="001D09A5" w:rsidRDefault="001D09A5" w:rsidP="007F3612"/>
        </w:tc>
        <w:tc>
          <w:tcPr>
            <w:tcW w:w="3597" w:type="dxa"/>
          </w:tcPr>
          <w:p w14:paraId="77000DBF" w14:textId="77777777" w:rsidR="001D09A5" w:rsidRDefault="001D09A5" w:rsidP="007F3612"/>
        </w:tc>
        <w:tc>
          <w:tcPr>
            <w:tcW w:w="3597" w:type="dxa"/>
          </w:tcPr>
          <w:p w14:paraId="581C49D4" w14:textId="77777777" w:rsidR="001D09A5" w:rsidRDefault="001D09A5" w:rsidP="007F3612"/>
        </w:tc>
      </w:tr>
      <w:tr w:rsidR="001D09A5" w14:paraId="2EBF6711" w14:textId="77777777" w:rsidTr="007F3612">
        <w:tc>
          <w:tcPr>
            <w:tcW w:w="3596" w:type="dxa"/>
          </w:tcPr>
          <w:p w14:paraId="24DB0EF8" w14:textId="77777777" w:rsidR="001D09A5" w:rsidRDefault="001D09A5" w:rsidP="007F3612"/>
        </w:tc>
        <w:tc>
          <w:tcPr>
            <w:tcW w:w="3597" w:type="dxa"/>
          </w:tcPr>
          <w:p w14:paraId="02DA0661" w14:textId="77777777" w:rsidR="001D09A5" w:rsidRDefault="001D09A5" w:rsidP="007F3612"/>
        </w:tc>
        <w:tc>
          <w:tcPr>
            <w:tcW w:w="3597" w:type="dxa"/>
          </w:tcPr>
          <w:p w14:paraId="01337941" w14:textId="77777777" w:rsidR="001D09A5" w:rsidRDefault="001D09A5" w:rsidP="007F3612"/>
        </w:tc>
      </w:tr>
      <w:tr w:rsidR="001D09A5" w14:paraId="59109292" w14:textId="77777777" w:rsidTr="007F3612">
        <w:tc>
          <w:tcPr>
            <w:tcW w:w="3596" w:type="dxa"/>
          </w:tcPr>
          <w:p w14:paraId="719FFF5F" w14:textId="77777777" w:rsidR="001D09A5" w:rsidRDefault="001D09A5" w:rsidP="007F3612"/>
        </w:tc>
        <w:tc>
          <w:tcPr>
            <w:tcW w:w="3597" w:type="dxa"/>
          </w:tcPr>
          <w:p w14:paraId="2214C9B0" w14:textId="77777777" w:rsidR="001D09A5" w:rsidRDefault="001D09A5" w:rsidP="007F3612"/>
        </w:tc>
        <w:tc>
          <w:tcPr>
            <w:tcW w:w="3597" w:type="dxa"/>
          </w:tcPr>
          <w:p w14:paraId="128A2741" w14:textId="77777777" w:rsidR="001D09A5" w:rsidRDefault="001D09A5" w:rsidP="007F3612"/>
        </w:tc>
      </w:tr>
      <w:tr w:rsidR="001D09A5" w14:paraId="5375D9AB" w14:textId="77777777" w:rsidTr="007F3612">
        <w:tc>
          <w:tcPr>
            <w:tcW w:w="3596" w:type="dxa"/>
          </w:tcPr>
          <w:p w14:paraId="724BE65A" w14:textId="77777777" w:rsidR="001D09A5" w:rsidRDefault="001D09A5" w:rsidP="007F3612"/>
        </w:tc>
        <w:tc>
          <w:tcPr>
            <w:tcW w:w="3597" w:type="dxa"/>
          </w:tcPr>
          <w:p w14:paraId="64D0FCF6" w14:textId="77777777" w:rsidR="001D09A5" w:rsidRDefault="001D09A5" w:rsidP="007F3612"/>
        </w:tc>
        <w:tc>
          <w:tcPr>
            <w:tcW w:w="3597" w:type="dxa"/>
          </w:tcPr>
          <w:p w14:paraId="4085435B" w14:textId="77777777" w:rsidR="001D09A5" w:rsidRDefault="001D09A5" w:rsidP="007F3612"/>
        </w:tc>
      </w:tr>
      <w:tr w:rsidR="001D09A5" w14:paraId="55840EDF" w14:textId="77777777" w:rsidTr="007F3612">
        <w:tc>
          <w:tcPr>
            <w:tcW w:w="3596" w:type="dxa"/>
          </w:tcPr>
          <w:p w14:paraId="29EE5EA1" w14:textId="77777777" w:rsidR="001D09A5" w:rsidRDefault="001D09A5" w:rsidP="007F3612"/>
        </w:tc>
        <w:tc>
          <w:tcPr>
            <w:tcW w:w="3597" w:type="dxa"/>
          </w:tcPr>
          <w:p w14:paraId="38B0FCAA" w14:textId="77777777" w:rsidR="001D09A5" w:rsidRDefault="001D09A5" w:rsidP="007F3612"/>
        </w:tc>
        <w:tc>
          <w:tcPr>
            <w:tcW w:w="3597" w:type="dxa"/>
          </w:tcPr>
          <w:p w14:paraId="78D9C5BE" w14:textId="77777777" w:rsidR="001D09A5" w:rsidRDefault="001D09A5" w:rsidP="007F3612"/>
        </w:tc>
      </w:tr>
      <w:tr w:rsidR="001D09A5" w14:paraId="3019DBC1" w14:textId="77777777" w:rsidTr="007F3612">
        <w:tc>
          <w:tcPr>
            <w:tcW w:w="3596" w:type="dxa"/>
          </w:tcPr>
          <w:p w14:paraId="03BE7735" w14:textId="77777777" w:rsidR="001D09A5" w:rsidRDefault="001D09A5" w:rsidP="007F3612"/>
        </w:tc>
        <w:tc>
          <w:tcPr>
            <w:tcW w:w="3597" w:type="dxa"/>
          </w:tcPr>
          <w:p w14:paraId="3CEFF024" w14:textId="77777777" w:rsidR="001D09A5" w:rsidRDefault="001D09A5" w:rsidP="007F3612"/>
        </w:tc>
        <w:tc>
          <w:tcPr>
            <w:tcW w:w="3597" w:type="dxa"/>
          </w:tcPr>
          <w:p w14:paraId="5BDC5E48" w14:textId="77777777" w:rsidR="001D09A5" w:rsidRDefault="001D09A5" w:rsidP="007F3612"/>
        </w:tc>
      </w:tr>
      <w:tr w:rsidR="001D09A5" w14:paraId="143AEFEF" w14:textId="77777777" w:rsidTr="007F3612">
        <w:tc>
          <w:tcPr>
            <w:tcW w:w="3596" w:type="dxa"/>
          </w:tcPr>
          <w:p w14:paraId="0FF4F327" w14:textId="77777777" w:rsidR="001D09A5" w:rsidRDefault="001D09A5" w:rsidP="007F3612"/>
        </w:tc>
        <w:tc>
          <w:tcPr>
            <w:tcW w:w="3597" w:type="dxa"/>
          </w:tcPr>
          <w:p w14:paraId="4320DEA2" w14:textId="77777777" w:rsidR="001D09A5" w:rsidRDefault="001D09A5" w:rsidP="007F3612"/>
        </w:tc>
        <w:tc>
          <w:tcPr>
            <w:tcW w:w="3597" w:type="dxa"/>
          </w:tcPr>
          <w:p w14:paraId="5F09C0EB" w14:textId="77777777" w:rsidR="001D09A5" w:rsidRDefault="001D09A5" w:rsidP="007F3612"/>
        </w:tc>
      </w:tr>
      <w:tr w:rsidR="001D09A5" w14:paraId="0FB45D34" w14:textId="77777777" w:rsidTr="007F3612">
        <w:tc>
          <w:tcPr>
            <w:tcW w:w="3596" w:type="dxa"/>
          </w:tcPr>
          <w:p w14:paraId="3DDEC313" w14:textId="77777777" w:rsidR="001D09A5" w:rsidRDefault="001D09A5" w:rsidP="007F3612"/>
        </w:tc>
        <w:tc>
          <w:tcPr>
            <w:tcW w:w="3597" w:type="dxa"/>
          </w:tcPr>
          <w:p w14:paraId="25EE73B7" w14:textId="77777777" w:rsidR="001D09A5" w:rsidRDefault="001D09A5" w:rsidP="007F3612"/>
        </w:tc>
        <w:tc>
          <w:tcPr>
            <w:tcW w:w="3597" w:type="dxa"/>
          </w:tcPr>
          <w:p w14:paraId="47D9F5B8" w14:textId="77777777" w:rsidR="001D09A5" w:rsidRDefault="001D09A5" w:rsidP="007F3612"/>
        </w:tc>
      </w:tr>
      <w:tr w:rsidR="001D09A5" w14:paraId="2E9D92AE" w14:textId="77777777" w:rsidTr="007F3612">
        <w:tc>
          <w:tcPr>
            <w:tcW w:w="3596" w:type="dxa"/>
          </w:tcPr>
          <w:p w14:paraId="4DEA2E64" w14:textId="77777777" w:rsidR="001D09A5" w:rsidRDefault="001D09A5" w:rsidP="007F3612"/>
        </w:tc>
        <w:tc>
          <w:tcPr>
            <w:tcW w:w="3597" w:type="dxa"/>
          </w:tcPr>
          <w:p w14:paraId="2C02849A" w14:textId="77777777" w:rsidR="001D09A5" w:rsidRDefault="001D09A5" w:rsidP="007F3612"/>
        </w:tc>
        <w:tc>
          <w:tcPr>
            <w:tcW w:w="3597" w:type="dxa"/>
          </w:tcPr>
          <w:p w14:paraId="77A5CC5A" w14:textId="77777777" w:rsidR="001D09A5" w:rsidRDefault="001D09A5" w:rsidP="007F3612"/>
        </w:tc>
      </w:tr>
    </w:tbl>
    <w:p w14:paraId="61D155F4" w14:textId="77777777" w:rsidR="007F3612" w:rsidRPr="007F3612" w:rsidRDefault="007F3612" w:rsidP="007F3612"/>
    <w:p w14:paraId="0CFD0CC4" w14:textId="5E299011" w:rsidR="00B96CB5" w:rsidRDefault="00B96CB5" w:rsidP="00B96CB5">
      <w:pPr>
        <w:pStyle w:val="Heading2"/>
      </w:pPr>
      <w:bookmarkStart w:id="15" w:name="_Toc517255986"/>
      <w:r>
        <w:t>Role Based Access Controls</w:t>
      </w:r>
      <w:bookmarkEnd w:id="15"/>
    </w:p>
    <w:p w14:paraId="7B88B2B7" w14:textId="59EDCC34" w:rsidR="00B96CB5" w:rsidRDefault="00B96CB5" w:rsidP="00B96CB5">
      <w:r>
        <w:t xml:space="preserve">RBAC allows the partitioning of rights within </w:t>
      </w:r>
      <w:r w:rsidR="0008117D">
        <w:t>a desired scope. These are typically applied at the Resource Group level. Individual permissions such as networking, virtual machine creation, specific PaaS services access, etc. can be granted to users or groups as required. This allows for a much more granular level of access than the Subscription level global admin role. The RBAC mechanism can delegate permissions to specific workloads based on the role of an end user. More information about RBAC is located here:</w:t>
      </w:r>
    </w:p>
    <w:p w14:paraId="12BFD6C3" w14:textId="0B368537" w:rsidR="0008117D" w:rsidRDefault="00F1166C" w:rsidP="00B96CB5">
      <w:hyperlink r:id="rId9" w:history="1">
        <w:r w:rsidR="0008117D" w:rsidRPr="00A523F3">
          <w:rPr>
            <w:rStyle w:val="Hyperlink"/>
          </w:rPr>
          <w:t>https://docs.microsoft.com/en-us/azure/role-based-access-control/overview</w:t>
        </w:r>
      </w:hyperlink>
    </w:p>
    <w:p w14:paraId="45A138F1" w14:textId="21BFE9EC" w:rsidR="007F3612" w:rsidRDefault="007F3612" w:rsidP="00B96CB5">
      <w:r>
        <w:t>Enter your desired RBAC permissions in this table:</w:t>
      </w:r>
    </w:p>
    <w:tbl>
      <w:tblPr>
        <w:tblStyle w:val="TableGrid"/>
        <w:tblW w:w="0" w:type="auto"/>
        <w:tblLook w:val="04A0" w:firstRow="1" w:lastRow="0" w:firstColumn="1" w:lastColumn="0" w:noHBand="0" w:noVBand="1"/>
      </w:tblPr>
      <w:tblGrid>
        <w:gridCol w:w="2875"/>
        <w:gridCol w:w="2070"/>
        <w:gridCol w:w="5845"/>
      </w:tblGrid>
      <w:tr w:rsidR="007F3612" w:rsidRPr="007F3612" w14:paraId="58BBFE19" w14:textId="77777777" w:rsidTr="007F3612">
        <w:tc>
          <w:tcPr>
            <w:tcW w:w="2875" w:type="dxa"/>
            <w:shd w:val="clear" w:color="auto" w:fill="E7E6E6" w:themeFill="background2"/>
          </w:tcPr>
          <w:p w14:paraId="6D746B56" w14:textId="04976E02" w:rsidR="007F3612" w:rsidRPr="007F3612" w:rsidRDefault="007F3612" w:rsidP="00B96CB5">
            <w:pPr>
              <w:rPr>
                <w:b/>
                <w:i/>
              </w:rPr>
            </w:pPr>
            <w:r w:rsidRPr="007F3612">
              <w:rPr>
                <w:b/>
                <w:i/>
              </w:rPr>
              <w:t>User/Groups</w:t>
            </w:r>
          </w:p>
        </w:tc>
        <w:tc>
          <w:tcPr>
            <w:tcW w:w="2070" w:type="dxa"/>
            <w:shd w:val="clear" w:color="auto" w:fill="E7E6E6" w:themeFill="background2"/>
          </w:tcPr>
          <w:p w14:paraId="2646B363" w14:textId="2017E5F1" w:rsidR="007F3612" w:rsidRPr="007F3612" w:rsidRDefault="007F3612" w:rsidP="00B96CB5">
            <w:pPr>
              <w:rPr>
                <w:b/>
                <w:i/>
              </w:rPr>
            </w:pPr>
            <w:r w:rsidRPr="007F3612">
              <w:rPr>
                <w:b/>
                <w:i/>
              </w:rPr>
              <w:t>Resource Group</w:t>
            </w:r>
          </w:p>
        </w:tc>
        <w:tc>
          <w:tcPr>
            <w:tcW w:w="5845" w:type="dxa"/>
            <w:shd w:val="clear" w:color="auto" w:fill="E7E6E6" w:themeFill="background2"/>
          </w:tcPr>
          <w:p w14:paraId="015C9B3C" w14:textId="3CBEB13C" w:rsidR="007F3612" w:rsidRPr="007F3612" w:rsidRDefault="007F3612" w:rsidP="00B96CB5">
            <w:pPr>
              <w:rPr>
                <w:b/>
                <w:i/>
              </w:rPr>
            </w:pPr>
            <w:r w:rsidRPr="007F3612">
              <w:rPr>
                <w:b/>
                <w:i/>
              </w:rPr>
              <w:t>Roles</w:t>
            </w:r>
          </w:p>
        </w:tc>
      </w:tr>
      <w:tr w:rsidR="007F3612" w14:paraId="77FF9F01" w14:textId="77777777" w:rsidTr="007F3612">
        <w:tc>
          <w:tcPr>
            <w:tcW w:w="2875" w:type="dxa"/>
          </w:tcPr>
          <w:p w14:paraId="50AE8385" w14:textId="77777777" w:rsidR="007F3612" w:rsidRDefault="007F3612" w:rsidP="00B96CB5"/>
        </w:tc>
        <w:tc>
          <w:tcPr>
            <w:tcW w:w="2070" w:type="dxa"/>
          </w:tcPr>
          <w:p w14:paraId="51F86FCA" w14:textId="77777777" w:rsidR="007F3612" w:rsidRDefault="007F3612" w:rsidP="00B96CB5"/>
        </w:tc>
        <w:tc>
          <w:tcPr>
            <w:tcW w:w="5845" w:type="dxa"/>
          </w:tcPr>
          <w:p w14:paraId="42E5767E" w14:textId="77777777" w:rsidR="007F3612" w:rsidRDefault="007F3612" w:rsidP="00B96CB5"/>
        </w:tc>
      </w:tr>
      <w:tr w:rsidR="007F3612" w14:paraId="0B93FEAC" w14:textId="77777777" w:rsidTr="007F3612">
        <w:tc>
          <w:tcPr>
            <w:tcW w:w="2875" w:type="dxa"/>
          </w:tcPr>
          <w:p w14:paraId="5F7710BA" w14:textId="77777777" w:rsidR="007F3612" w:rsidRDefault="007F3612" w:rsidP="00B96CB5"/>
        </w:tc>
        <w:tc>
          <w:tcPr>
            <w:tcW w:w="2070" w:type="dxa"/>
          </w:tcPr>
          <w:p w14:paraId="75C9A97A" w14:textId="77777777" w:rsidR="007F3612" w:rsidRDefault="007F3612" w:rsidP="00B96CB5"/>
        </w:tc>
        <w:tc>
          <w:tcPr>
            <w:tcW w:w="5845" w:type="dxa"/>
          </w:tcPr>
          <w:p w14:paraId="54779B77" w14:textId="77777777" w:rsidR="007F3612" w:rsidRDefault="007F3612" w:rsidP="00B96CB5"/>
        </w:tc>
      </w:tr>
      <w:tr w:rsidR="007F3612" w14:paraId="3BF8FA45" w14:textId="77777777" w:rsidTr="007F3612">
        <w:tc>
          <w:tcPr>
            <w:tcW w:w="2875" w:type="dxa"/>
          </w:tcPr>
          <w:p w14:paraId="4FA6B458" w14:textId="77777777" w:rsidR="007F3612" w:rsidRDefault="007F3612" w:rsidP="00B96CB5"/>
        </w:tc>
        <w:tc>
          <w:tcPr>
            <w:tcW w:w="2070" w:type="dxa"/>
          </w:tcPr>
          <w:p w14:paraId="49617AEC" w14:textId="77777777" w:rsidR="007F3612" w:rsidRDefault="007F3612" w:rsidP="00B96CB5"/>
        </w:tc>
        <w:tc>
          <w:tcPr>
            <w:tcW w:w="5845" w:type="dxa"/>
          </w:tcPr>
          <w:p w14:paraId="3BB5793D" w14:textId="77777777" w:rsidR="007F3612" w:rsidRDefault="007F3612" w:rsidP="00B96CB5"/>
        </w:tc>
      </w:tr>
      <w:tr w:rsidR="007F3612" w14:paraId="0949A1F3" w14:textId="77777777" w:rsidTr="007F3612">
        <w:tc>
          <w:tcPr>
            <w:tcW w:w="2875" w:type="dxa"/>
          </w:tcPr>
          <w:p w14:paraId="23494C7E" w14:textId="77777777" w:rsidR="007F3612" w:rsidRDefault="007F3612" w:rsidP="00B96CB5"/>
        </w:tc>
        <w:tc>
          <w:tcPr>
            <w:tcW w:w="2070" w:type="dxa"/>
          </w:tcPr>
          <w:p w14:paraId="4E0845EE" w14:textId="77777777" w:rsidR="007F3612" w:rsidRDefault="007F3612" w:rsidP="00B96CB5"/>
        </w:tc>
        <w:tc>
          <w:tcPr>
            <w:tcW w:w="5845" w:type="dxa"/>
          </w:tcPr>
          <w:p w14:paraId="2E6F923B" w14:textId="77777777" w:rsidR="007F3612" w:rsidRDefault="007F3612" w:rsidP="00B96CB5"/>
        </w:tc>
      </w:tr>
      <w:tr w:rsidR="007F3612" w14:paraId="1C14D424" w14:textId="77777777" w:rsidTr="007F3612">
        <w:tc>
          <w:tcPr>
            <w:tcW w:w="2875" w:type="dxa"/>
          </w:tcPr>
          <w:p w14:paraId="3B430220" w14:textId="77777777" w:rsidR="007F3612" w:rsidRDefault="007F3612" w:rsidP="00B96CB5"/>
        </w:tc>
        <w:tc>
          <w:tcPr>
            <w:tcW w:w="2070" w:type="dxa"/>
          </w:tcPr>
          <w:p w14:paraId="14B5666F" w14:textId="77777777" w:rsidR="007F3612" w:rsidRDefault="007F3612" w:rsidP="00B96CB5"/>
        </w:tc>
        <w:tc>
          <w:tcPr>
            <w:tcW w:w="5845" w:type="dxa"/>
          </w:tcPr>
          <w:p w14:paraId="0E277DE1" w14:textId="77777777" w:rsidR="007F3612" w:rsidRDefault="007F3612" w:rsidP="00B96CB5"/>
        </w:tc>
      </w:tr>
      <w:tr w:rsidR="007F3612" w14:paraId="3492E1FF" w14:textId="77777777" w:rsidTr="007F3612">
        <w:tc>
          <w:tcPr>
            <w:tcW w:w="2875" w:type="dxa"/>
          </w:tcPr>
          <w:p w14:paraId="3276D93B" w14:textId="77777777" w:rsidR="007F3612" w:rsidRDefault="007F3612" w:rsidP="00B96CB5"/>
        </w:tc>
        <w:tc>
          <w:tcPr>
            <w:tcW w:w="2070" w:type="dxa"/>
          </w:tcPr>
          <w:p w14:paraId="14788D05" w14:textId="77777777" w:rsidR="007F3612" w:rsidRDefault="007F3612" w:rsidP="00B96CB5"/>
        </w:tc>
        <w:tc>
          <w:tcPr>
            <w:tcW w:w="5845" w:type="dxa"/>
          </w:tcPr>
          <w:p w14:paraId="6FC6B176" w14:textId="77777777" w:rsidR="007F3612" w:rsidRDefault="007F3612" w:rsidP="00B96CB5"/>
        </w:tc>
      </w:tr>
      <w:tr w:rsidR="007F3612" w14:paraId="571805DD" w14:textId="77777777" w:rsidTr="007F3612">
        <w:tc>
          <w:tcPr>
            <w:tcW w:w="2875" w:type="dxa"/>
          </w:tcPr>
          <w:p w14:paraId="6BA6FA30" w14:textId="77777777" w:rsidR="007F3612" w:rsidRDefault="007F3612" w:rsidP="00B96CB5"/>
        </w:tc>
        <w:tc>
          <w:tcPr>
            <w:tcW w:w="2070" w:type="dxa"/>
          </w:tcPr>
          <w:p w14:paraId="7FD8E5E4" w14:textId="77777777" w:rsidR="007F3612" w:rsidRDefault="007F3612" w:rsidP="00B96CB5"/>
        </w:tc>
        <w:tc>
          <w:tcPr>
            <w:tcW w:w="5845" w:type="dxa"/>
          </w:tcPr>
          <w:p w14:paraId="3EF84FBE" w14:textId="77777777" w:rsidR="007F3612" w:rsidRDefault="007F3612" w:rsidP="00B96CB5"/>
        </w:tc>
      </w:tr>
      <w:tr w:rsidR="007F3612" w14:paraId="2A7E456D" w14:textId="77777777" w:rsidTr="007F3612">
        <w:tc>
          <w:tcPr>
            <w:tcW w:w="2875" w:type="dxa"/>
          </w:tcPr>
          <w:p w14:paraId="476D0320" w14:textId="77777777" w:rsidR="007F3612" w:rsidRDefault="007F3612" w:rsidP="00B96CB5"/>
        </w:tc>
        <w:tc>
          <w:tcPr>
            <w:tcW w:w="2070" w:type="dxa"/>
          </w:tcPr>
          <w:p w14:paraId="3C1DAEAE" w14:textId="77777777" w:rsidR="007F3612" w:rsidRDefault="007F3612" w:rsidP="00B96CB5"/>
        </w:tc>
        <w:tc>
          <w:tcPr>
            <w:tcW w:w="5845" w:type="dxa"/>
          </w:tcPr>
          <w:p w14:paraId="59C30AB2" w14:textId="77777777" w:rsidR="007F3612" w:rsidRDefault="007F3612" w:rsidP="00B96CB5"/>
        </w:tc>
      </w:tr>
      <w:tr w:rsidR="007F3612" w14:paraId="5BEC0B4E" w14:textId="77777777" w:rsidTr="007F3612">
        <w:tc>
          <w:tcPr>
            <w:tcW w:w="2875" w:type="dxa"/>
          </w:tcPr>
          <w:p w14:paraId="7AC40371" w14:textId="77777777" w:rsidR="007F3612" w:rsidRDefault="007F3612" w:rsidP="00B96CB5"/>
        </w:tc>
        <w:tc>
          <w:tcPr>
            <w:tcW w:w="2070" w:type="dxa"/>
          </w:tcPr>
          <w:p w14:paraId="4CC51251" w14:textId="77777777" w:rsidR="007F3612" w:rsidRDefault="007F3612" w:rsidP="00B96CB5"/>
        </w:tc>
        <w:tc>
          <w:tcPr>
            <w:tcW w:w="5845" w:type="dxa"/>
          </w:tcPr>
          <w:p w14:paraId="3F5C8877" w14:textId="77777777" w:rsidR="007F3612" w:rsidRDefault="007F3612" w:rsidP="00B96CB5"/>
        </w:tc>
      </w:tr>
      <w:tr w:rsidR="007F3612" w14:paraId="21CF92F5" w14:textId="77777777" w:rsidTr="007F3612">
        <w:tc>
          <w:tcPr>
            <w:tcW w:w="2875" w:type="dxa"/>
          </w:tcPr>
          <w:p w14:paraId="33F74D76" w14:textId="77777777" w:rsidR="007F3612" w:rsidRDefault="007F3612" w:rsidP="00B96CB5"/>
        </w:tc>
        <w:tc>
          <w:tcPr>
            <w:tcW w:w="2070" w:type="dxa"/>
          </w:tcPr>
          <w:p w14:paraId="3163805C" w14:textId="77777777" w:rsidR="007F3612" w:rsidRDefault="007F3612" w:rsidP="00B96CB5"/>
        </w:tc>
        <w:tc>
          <w:tcPr>
            <w:tcW w:w="5845" w:type="dxa"/>
          </w:tcPr>
          <w:p w14:paraId="514010C1" w14:textId="77777777" w:rsidR="007F3612" w:rsidRDefault="007F3612" w:rsidP="00B96CB5"/>
        </w:tc>
      </w:tr>
      <w:tr w:rsidR="007F3612" w14:paraId="02CAC180" w14:textId="77777777" w:rsidTr="007F3612">
        <w:tc>
          <w:tcPr>
            <w:tcW w:w="2875" w:type="dxa"/>
          </w:tcPr>
          <w:p w14:paraId="4F814024" w14:textId="77777777" w:rsidR="007F3612" w:rsidRDefault="007F3612" w:rsidP="00B96CB5"/>
        </w:tc>
        <w:tc>
          <w:tcPr>
            <w:tcW w:w="2070" w:type="dxa"/>
          </w:tcPr>
          <w:p w14:paraId="2C8683A4" w14:textId="77777777" w:rsidR="007F3612" w:rsidRDefault="007F3612" w:rsidP="00B96CB5"/>
        </w:tc>
        <w:tc>
          <w:tcPr>
            <w:tcW w:w="5845" w:type="dxa"/>
          </w:tcPr>
          <w:p w14:paraId="3F74E6E5" w14:textId="77777777" w:rsidR="007F3612" w:rsidRDefault="007F3612" w:rsidP="00B96CB5"/>
        </w:tc>
      </w:tr>
    </w:tbl>
    <w:p w14:paraId="5A7DBBAE" w14:textId="77777777" w:rsidR="007F3612" w:rsidRDefault="007F3612" w:rsidP="00B96CB5"/>
    <w:p w14:paraId="2F6E36FA" w14:textId="271AEC15" w:rsidR="00B96CB5" w:rsidRDefault="00B96CB5" w:rsidP="00B96CB5">
      <w:pPr>
        <w:pStyle w:val="Heading2"/>
      </w:pPr>
      <w:bookmarkStart w:id="16" w:name="_Toc517255987"/>
      <w:r>
        <w:t>Resource Tagging</w:t>
      </w:r>
      <w:bookmarkEnd w:id="16"/>
    </w:p>
    <w:p w14:paraId="4EDFB420" w14:textId="246CAD4B" w:rsidR="00B96CB5" w:rsidRDefault="007F3612" w:rsidP="00B96CB5">
      <w:r>
        <w:t>Enter your specific resource tagging requirements in this table:</w:t>
      </w:r>
    </w:p>
    <w:tbl>
      <w:tblPr>
        <w:tblStyle w:val="TableGrid"/>
        <w:tblW w:w="0" w:type="auto"/>
        <w:tblLook w:val="04A0" w:firstRow="1" w:lastRow="0" w:firstColumn="1" w:lastColumn="0" w:noHBand="0" w:noVBand="1"/>
      </w:tblPr>
      <w:tblGrid>
        <w:gridCol w:w="2065"/>
        <w:gridCol w:w="2340"/>
        <w:gridCol w:w="2610"/>
        <w:gridCol w:w="3775"/>
      </w:tblGrid>
      <w:tr w:rsidR="007F3612" w:rsidRPr="007F3612" w14:paraId="199110DD" w14:textId="77777777" w:rsidTr="007F3612">
        <w:tc>
          <w:tcPr>
            <w:tcW w:w="2065" w:type="dxa"/>
            <w:shd w:val="clear" w:color="auto" w:fill="E7E6E6" w:themeFill="background2"/>
          </w:tcPr>
          <w:p w14:paraId="2F1302F7" w14:textId="10E88165" w:rsidR="007F3612" w:rsidRPr="007F3612" w:rsidRDefault="007F3612" w:rsidP="00B96CB5">
            <w:pPr>
              <w:rPr>
                <w:b/>
                <w:i/>
              </w:rPr>
            </w:pPr>
            <w:r w:rsidRPr="007F3612">
              <w:rPr>
                <w:b/>
                <w:i/>
              </w:rPr>
              <w:t>Key</w:t>
            </w:r>
          </w:p>
        </w:tc>
        <w:tc>
          <w:tcPr>
            <w:tcW w:w="2340" w:type="dxa"/>
            <w:shd w:val="clear" w:color="auto" w:fill="E7E6E6" w:themeFill="background2"/>
          </w:tcPr>
          <w:p w14:paraId="07659D45" w14:textId="2C3C3C84" w:rsidR="007F3612" w:rsidRPr="007F3612" w:rsidRDefault="007F3612" w:rsidP="00B96CB5">
            <w:pPr>
              <w:rPr>
                <w:b/>
                <w:i/>
              </w:rPr>
            </w:pPr>
            <w:r w:rsidRPr="007F3612">
              <w:rPr>
                <w:b/>
                <w:i/>
              </w:rPr>
              <w:t>Value</w:t>
            </w:r>
          </w:p>
        </w:tc>
        <w:tc>
          <w:tcPr>
            <w:tcW w:w="2610" w:type="dxa"/>
            <w:shd w:val="clear" w:color="auto" w:fill="E7E6E6" w:themeFill="background2"/>
          </w:tcPr>
          <w:p w14:paraId="604F03E1" w14:textId="2B4D93BD" w:rsidR="007F3612" w:rsidRPr="007F3612" w:rsidRDefault="007F3612" w:rsidP="00B96CB5">
            <w:pPr>
              <w:rPr>
                <w:b/>
                <w:i/>
              </w:rPr>
            </w:pPr>
            <w:r w:rsidRPr="007F3612">
              <w:rPr>
                <w:b/>
                <w:i/>
              </w:rPr>
              <w:t>Resource</w:t>
            </w:r>
          </w:p>
        </w:tc>
        <w:tc>
          <w:tcPr>
            <w:tcW w:w="3775" w:type="dxa"/>
            <w:shd w:val="clear" w:color="auto" w:fill="E7E6E6" w:themeFill="background2"/>
          </w:tcPr>
          <w:p w14:paraId="5254C832" w14:textId="49DC393E" w:rsidR="007F3612" w:rsidRPr="007F3612" w:rsidRDefault="007F3612" w:rsidP="00B96CB5">
            <w:pPr>
              <w:rPr>
                <w:b/>
                <w:i/>
              </w:rPr>
            </w:pPr>
            <w:r w:rsidRPr="007F3612">
              <w:rPr>
                <w:b/>
                <w:i/>
              </w:rPr>
              <w:t>Notes – Examples</w:t>
            </w:r>
          </w:p>
        </w:tc>
      </w:tr>
      <w:tr w:rsidR="007F3612" w14:paraId="779A058F" w14:textId="77777777" w:rsidTr="007F3612">
        <w:tc>
          <w:tcPr>
            <w:tcW w:w="2065" w:type="dxa"/>
            <w:shd w:val="clear" w:color="auto" w:fill="E7E6E6" w:themeFill="background2"/>
          </w:tcPr>
          <w:p w14:paraId="1B78E09D" w14:textId="76DBE696" w:rsidR="007F3612" w:rsidRDefault="007F3612" w:rsidP="00B96CB5">
            <w:r>
              <w:t>Department</w:t>
            </w:r>
          </w:p>
        </w:tc>
        <w:tc>
          <w:tcPr>
            <w:tcW w:w="2340" w:type="dxa"/>
            <w:shd w:val="clear" w:color="auto" w:fill="E7E6E6" w:themeFill="background2"/>
          </w:tcPr>
          <w:p w14:paraId="074DA561" w14:textId="77D5E4EA" w:rsidR="007F3612" w:rsidRDefault="007F3612" w:rsidP="00B96CB5">
            <w:r>
              <w:t>Central IT</w:t>
            </w:r>
          </w:p>
        </w:tc>
        <w:tc>
          <w:tcPr>
            <w:tcW w:w="2610" w:type="dxa"/>
            <w:shd w:val="clear" w:color="auto" w:fill="E7E6E6" w:themeFill="background2"/>
          </w:tcPr>
          <w:p w14:paraId="48CE3282" w14:textId="2A383717" w:rsidR="007F3612" w:rsidRDefault="007F3612" w:rsidP="00B96CB5">
            <w:r>
              <w:t>rg-vnet-prod-az</w:t>
            </w:r>
          </w:p>
        </w:tc>
        <w:tc>
          <w:tcPr>
            <w:tcW w:w="3775" w:type="dxa"/>
            <w:shd w:val="clear" w:color="auto" w:fill="E7E6E6" w:themeFill="background2"/>
          </w:tcPr>
          <w:p w14:paraId="29748EE1" w14:textId="6F3A5A2C" w:rsidR="007F3612" w:rsidRDefault="007F3612" w:rsidP="00B96CB5">
            <w:r>
              <w:t>Central IT managed | Production Vnet</w:t>
            </w:r>
          </w:p>
        </w:tc>
      </w:tr>
      <w:tr w:rsidR="007F3612" w14:paraId="6116A6CB" w14:textId="77777777" w:rsidTr="007F3612">
        <w:tc>
          <w:tcPr>
            <w:tcW w:w="2065" w:type="dxa"/>
          </w:tcPr>
          <w:p w14:paraId="5E87F483" w14:textId="77777777" w:rsidR="007F3612" w:rsidRDefault="007F3612" w:rsidP="00B96CB5"/>
        </w:tc>
        <w:tc>
          <w:tcPr>
            <w:tcW w:w="2340" w:type="dxa"/>
          </w:tcPr>
          <w:p w14:paraId="20BC1EAF" w14:textId="77777777" w:rsidR="007F3612" w:rsidRDefault="007F3612" w:rsidP="00B96CB5"/>
        </w:tc>
        <w:tc>
          <w:tcPr>
            <w:tcW w:w="2610" w:type="dxa"/>
          </w:tcPr>
          <w:p w14:paraId="6BF1D1EC" w14:textId="77777777" w:rsidR="007F3612" w:rsidRDefault="007F3612" w:rsidP="00B96CB5"/>
        </w:tc>
        <w:tc>
          <w:tcPr>
            <w:tcW w:w="3775" w:type="dxa"/>
          </w:tcPr>
          <w:p w14:paraId="370F4D56" w14:textId="77777777" w:rsidR="007F3612" w:rsidRDefault="007F3612" w:rsidP="00B96CB5"/>
        </w:tc>
      </w:tr>
      <w:tr w:rsidR="007F3612" w14:paraId="0ED1C3F3" w14:textId="77777777" w:rsidTr="007F3612">
        <w:tc>
          <w:tcPr>
            <w:tcW w:w="2065" w:type="dxa"/>
          </w:tcPr>
          <w:p w14:paraId="52E2A188" w14:textId="77777777" w:rsidR="007F3612" w:rsidRDefault="007F3612" w:rsidP="00B96CB5"/>
        </w:tc>
        <w:tc>
          <w:tcPr>
            <w:tcW w:w="2340" w:type="dxa"/>
          </w:tcPr>
          <w:p w14:paraId="5B5BC0C9" w14:textId="77777777" w:rsidR="007F3612" w:rsidRDefault="007F3612" w:rsidP="00B96CB5"/>
        </w:tc>
        <w:tc>
          <w:tcPr>
            <w:tcW w:w="2610" w:type="dxa"/>
          </w:tcPr>
          <w:p w14:paraId="69FFCBD0" w14:textId="77777777" w:rsidR="007F3612" w:rsidRDefault="007F3612" w:rsidP="00B96CB5"/>
        </w:tc>
        <w:tc>
          <w:tcPr>
            <w:tcW w:w="3775" w:type="dxa"/>
          </w:tcPr>
          <w:p w14:paraId="153AE0E1" w14:textId="77777777" w:rsidR="007F3612" w:rsidRDefault="007F3612" w:rsidP="00B96CB5"/>
        </w:tc>
      </w:tr>
      <w:tr w:rsidR="007F3612" w14:paraId="488BBC6B" w14:textId="77777777" w:rsidTr="007F3612">
        <w:tc>
          <w:tcPr>
            <w:tcW w:w="2065" w:type="dxa"/>
          </w:tcPr>
          <w:p w14:paraId="4E7420FF" w14:textId="77777777" w:rsidR="007F3612" w:rsidRDefault="007F3612" w:rsidP="00B96CB5"/>
        </w:tc>
        <w:tc>
          <w:tcPr>
            <w:tcW w:w="2340" w:type="dxa"/>
          </w:tcPr>
          <w:p w14:paraId="5822C1A2" w14:textId="77777777" w:rsidR="007F3612" w:rsidRDefault="007F3612" w:rsidP="00B96CB5"/>
        </w:tc>
        <w:tc>
          <w:tcPr>
            <w:tcW w:w="2610" w:type="dxa"/>
          </w:tcPr>
          <w:p w14:paraId="486B4C60" w14:textId="77777777" w:rsidR="007F3612" w:rsidRDefault="007F3612" w:rsidP="00B96CB5"/>
        </w:tc>
        <w:tc>
          <w:tcPr>
            <w:tcW w:w="3775" w:type="dxa"/>
          </w:tcPr>
          <w:p w14:paraId="575DE7A0" w14:textId="77777777" w:rsidR="007F3612" w:rsidRDefault="007F3612" w:rsidP="00B96CB5"/>
        </w:tc>
      </w:tr>
      <w:tr w:rsidR="007F3612" w14:paraId="440CCA6F" w14:textId="77777777" w:rsidTr="007F3612">
        <w:tc>
          <w:tcPr>
            <w:tcW w:w="2065" w:type="dxa"/>
          </w:tcPr>
          <w:p w14:paraId="0C4640EF" w14:textId="77777777" w:rsidR="007F3612" w:rsidRDefault="007F3612" w:rsidP="00B96CB5"/>
        </w:tc>
        <w:tc>
          <w:tcPr>
            <w:tcW w:w="2340" w:type="dxa"/>
          </w:tcPr>
          <w:p w14:paraId="7E35B8FB" w14:textId="77777777" w:rsidR="007F3612" w:rsidRDefault="007F3612" w:rsidP="00B96CB5"/>
        </w:tc>
        <w:tc>
          <w:tcPr>
            <w:tcW w:w="2610" w:type="dxa"/>
          </w:tcPr>
          <w:p w14:paraId="6E06832C" w14:textId="77777777" w:rsidR="007F3612" w:rsidRDefault="007F3612" w:rsidP="00B96CB5"/>
        </w:tc>
        <w:tc>
          <w:tcPr>
            <w:tcW w:w="3775" w:type="dxa"/>
          </w:tcPr>
          <w:p w14:paraId="0AE310EB" w14:textId="77777777" w:rsidR="007F3612" w:rsidRDefault="007F3612" w:rsidP="00B96CB5"/>
        </w:tc>
      </w:tr>
      <w:tr w:rsidR="007F3612" w14:paraId="1B9062E4" w14:textId="77777777" w:rsidTr="007F3612">
        <w:tc>
          <w:tcPr>
            <w:tcW w:w="2065" w:type="dxa"/>
          </w:tcPr>
          <w:p w14:paraId="21F0A884" w14:textId="77777777" w:rsidR="007F3612" w:rsidRDefault="007F3612" w:rsidP="00B96CB5"/>
        </w:tc>
        <w:tc>
          <w:tcPr>
            <w:tcW w:w="2340" w:type="dxa"/>
          </w:tcPr>
          <w:p w14:paraId="287D9770" w14:textId="77777777" w:rsidR="007F3612" w:rsidRDefault="007F3612" w:rsidP="00B96CB5"/>
        </w:tc>
        <w:tc>
          <w:tcPr>
            <w:tcW w:w="2610" w:type="dxa"/>
          </w:tcPr>
          <w:p w14:paraId="7527621A" w14:textId="77777777" w:rsidR="007F3612" w:rsidRDefault="007F3612" w:rsidP="00B96CB5"/>
        </w:tc>
        <w:tc>
          <w:tcPr>
            <w:tcW w:w="3775" w:type="dxa"/>
          </w:tcPr>
          <w:p w14:paraId="02EB650D" w14:textId="77777777" w:rsidR="007F3612" w:rsidRDefault="007F3612" w:rsidP="00B96CB5"/>
        </w:tc>
      </w:tr>
      <w:tr w:rsidR="007F3612" w14:paraId="42CED8E0" w14:textId="77777777" w:rsidTr="007F3612">
        <w:tc>
          <w:tcPr>
            <w:tcW w:w="2065" w:type="dxa"/>
          </w:tcPr>
          <w:p w14:paraId="2C851706" w14:textId="77777777" w:rsidR="007F3612" w:rsidRDefault="007F3612" w:rsidP="00B96CB5"/>
        </w:tc>
        <w:tc>
          <w:tcPr>
            <w:tcW w:w="2340" w:type="dxa"/>
          </w:tcPr>
          <w:p w14:paraId="08D11A59" w14:textId="77777777" w:rsidR="007F3612" w:rsidRDefault="007F3612" w:rsidP="00B96CB5"/>
        </w:tc>
        <w:tc>
          <w:tcPr>
            <w:tcW w:w="2610" w:type="dxa"/>
          </w:tcPr>
          <w:p w14:paraId="58EC81A7" w14:textId="77777777" w:rsidR="007F3612" w:rsidRDefault="007F3612" w:rsidP="00B96CB5"/>
        </w:tc>
        <w:tc>
          <w:tcPr>
            <w:tcW w:w="3775" w:type="dxa"/>
          </w:tcPr>
          <w:p w14:paraId="0436BBCA" w14:textId="77777777" w:rsidR="007F3612" w:rsidRDefault="007F3612" w:rsidP="00B96CB5"/>
        </w:tc>
      </w:tr>
      <w:tr w:rsidR="007F3612" w14:paraId="7A8C6C03" w14:textId="77777777" w:rsidTr="007F3612">
        <w:tc>
          <w:tcPr>
            <w:tcW w:w="2065" w:type="dxa"/>
          </w:tcPr>
          <w:p w14:paraId="0CD1E664" w14:textId="77777777" w:rsidR="007F3612" w:rsidRDefault="007F3612" w:rsidP="00B96CB5"/>
        </w:tc>
        <w:tc>
          <w:tcPr>
            <w:tcW w:w="2340" w:type="dxa"/>
          </w:tcPr>
          <w:p w14:paraId="6B804DD6" w14:textId="77777777" w:rsidR="007F3612" w:rsidRDefault="007F3612" w:rsidP="00B96CB5"/>
        </w:tc>
        <w:tc>
          <w:tcPr>
            <w:tcW w:w="2610" w:type="dxa"/>
          </w:tcPr>
          <w:p w14:paraId="3436FDD5" w14:textId="77777777" w:rsidR="007F3612" w:rsidRDefault="007F3612" w:rsidP="00B96CB5"/>
        </w:tc>
        <w:tc>
          <w:tcPr>
            <w:tcW w:w="3775" w:type="dxa"/>
          </w:tcPr>
          <w:p w14:paraId="3CB4AE38" w14:textId="77777777" w:rsidR="007F3612" w:rsidRDefault="007F3612" w:rsidP="00B96CB5"/>
        </w:tc>
      </w:tr>
      <w:tr w:rsidR="007F3612" w14:paraId="600F28AA" w14:textId="77777777" w:rsidTr="007F3612">
        <w:tc>
          <w:tcPr>
            <w:tcW w:w="2065" w:type="dxa"/>
          </w:tcPr>
          <w:p w14:paraId="7BB045CE" w14:textId="77777777" w:rsidR="007F3612" w:rsidRDefault="007F3612" w:rsidP="00B96CB5"/>
        </w:tc>
        <w:tc>
          <w:tcPr>
            <w:tcW w:w="2340" w:type="dxa"/>
          </w:tcPr>
          <w:p w14:paraId="3472E793" w14:textId="77777777" w:rsidR="007F3612" w:rsidRDefault="007F3612" w:rsidP="00B96CB5"/>
        </w:tc>
        <w:tc>
          <w:tcPr>
            <w:tcW w:w="2610" w:type="dxa"/>
          </w:tcPr>
          <w:p w14:paraId="372AB012" w14:textId="77777777" w:rsidR="007F3612" w:rsidRDefault="007F3612" w:rsidP="00B96CB5"/>
        </w:tc>
        <w:tc>
          <w:tcPr>
            <w:tcW w:w="3775" w:type="dxa"/>
          </w:tcPr>
          <w:p w14:paraId="7BB168D2" w14:textId="77777777" w:rsidR="007F3612" w:rsidRDefault="007F3612" w:rsidP="00B96CB5"/>
        </w:tc>
      </w:tr>
      <w:tr w:rsidR="007F3612" w14:paraId="631A88D1" w14:textId="77777777" w:rsidTr="007F3612">
        <w:tc>
          <w:tcPr>
            <w:tcW w:w="2065" w:type="dxa"/>
          </w:tcPr>
          <w:p w14:paraId="6A14ECC6" w14:textId="77777777" w:rsidR="007F3612" w:rsidRDefault="007F3612" w:rsidP="00B96CB5"/>
        </w:tc>
        <w:tc>
          <w:tcPr>
            <w:tcW w:w="2340" w:type="dxa"/>
          </w:tcPr>
          <w:p w14:paraId="3FCC4657" w14:textId="77777777" w:rsidR="007F3612" w:rsidRDefault="007F3612" w:rsidP="00B96CB5"/>
        </w:tc>
        <w:tc>
          <w:tcPr>
            <w:tcW w:w="2610" w:type="dxa"/>
          </w:tcPr>
          <w:p w14:paraId="1AB34C5A" w14:textId="77777777" w:rsidR="007F3612" w:rsidRDefault="007F3612" w:rsidP="00B96CB5"/>
        </w:tc>
        <w:tc>
          <w:tcPr>
            <w:tcW w:w="3775" w:type="dxa"/>
          </w:tcPr>
          <w:p w14:paraId="6B84DCE1" w14:textId="77777777" w:rsidR="007F3612" w:rsidRDefault="007F3612" w:rsidP="00B96CB5"/>
        </w:tc>
      </w:tr>
      <w:tr w:rsidR="007F3612" w14:paraId="61B5D503" w14:textId="77777777" w:rsidTr="007F3612">
        <w:tc>
          <w:tcPr>
            <w:tcW w:w="2065" w:type="dxa"/>
          </w:tcPr>
          <w:p w14:paraId="723EF25A" w14:textId="77777777" w:rsidR="007F3612" w:rsidRDefault="007F3612" w:rsidP="00B96CB5"/>
        </w:tc>
        <w:tc>
          <w:tcPr>
            <w:tcW w:w="2340" w:type="dxa"/>
          </w:tcPr>
          <w:p w14:paraId="73E465D9" w14:textId="77777777" w:rsidR="007F3612" w:rsidRDefault="007F3612" w:rsidP="00B96CB5"/>
        </w:tc>
        <w:tc>
          <w:tcPr>
            <w:tcW w:w="2610" w:type="dxa"/>
          </w:tcPr>
          <w:p w14:paraId="1C24191D" w14:textId="77777777" w:rsidR="007F3612" w:rsidRDefault="007F3612" w:rsidP="00B96CB5"/>
        </w:tc>
        <w:tc>
          <w:tcPr>
            <w:tcW w:w="3775" w:type="dxa"/>
          </w:tcPr>
          <w:p w14:paraId="2FE43AF0" w14:textId="77777777" w:rsidR="007F3612" w:rsidRDefault="007F3612" w:rsidP="00B96CB5"/>
        </w:tc>
      </w:tr>
      <w:tr w:rsidR="007F3612" w14:paraId="46B8FA31" w14:textId="77777777" w:rsidTr="007F3612">
        <w:tc>
          <w:tcPr>
            <w:tcW w:w="2065" w:type="dxa"/>
          </w:tcPr>
          <w:p w14:paraId="188766FC" w14:textId="77777777" w:rsidR="007F3612" w:rsidRDefault="007F3612" w:rsidP="00B96CB5"/>
        </w:tc>
        <w:tc>
          <w:tcPr>
            <w:tcW w:w="2340" w:type="dxa"/>
          </w:tcPr>
          <w:p w14:paraId="1D86870C" w14:textId="77777777" w:rsidR="007F3612" w:rsidRDefault="007F3612" w:rsidP="00B96CB5"/>
        </w:tc>
        <w:tc>
          <w:tcPr>
            <w:tcW w:w="2610" w:type="dxa"/>
          </w:tcPr>
          <w:p w14:paraId="4CF7A55C" w14:textId="77777777" w:rsidR="007F3612" w:rsidRDefault="007F3612" w:rsidP="00B96CB5"/>
        </w:tc>
        <w:tc>
          <w:tcPr>
            <w:tcW w:w="3775" w:type="dxa"/>
          </w:tcPr>
          <w:p w14:paraId="538F97A2" w14:textId="77777777" w:rsidR="007F3612" w:rsidRDefault="007F3612" w:rsidP="00B96CB5"/>
        </w:tc>
      </w:tr>
      <w:tr w:rsidR="007F3612" w14:paraId="3D115898" w14:textId="77777777" w:rsidTr="007F3612">
        <w:tc>
          <w:tcPr>
            <w:tcW w:w="2065" w:type="dxa"/>
          </w:tcPr>
          <w:p w14:paraId="0AC3B9BE" w14:textId="77777777" w:rsidR="007F3612" w:rsidRDefault="007F3612" w:rsidP="00B96CB5"/>
        </w:tc>
        <w:tc>
          <w:tcPr>
            <w:tcW w:w="2340" w:type="dxa"/>
          </w:tcPr>
          <w:p w14:paraId="11B96972" w14:textId="77777777" w:rsidR="007F3612" w:rsidRDefault="007F3612" w:rsidP="00B96CB5"/>
        </w:tc>
        <w:tc>
          <w:tcPr>
            <w:tcW w:w="2610" w:type="dxa"/>
          </w:tcPr>
          <w:p w14:paraId="110EEF77" w14:textId="77777777" w:rsidR="007F3612" w:rsidRDefault="007F3612" w:rsidP="00B96CB5"/>
        </w:tc>
        <w:tc>
          <w:tcPr>
            <w:tcW w:w="3775" w:type="dxa"/>
          </w:tcPr>
          <w:p w14:paraId="050572CA" w14:textId="77777777" w:rsidR="007F3612" w:rsidRDefault="007F3612" w:rsidP="00B96CB5"/>
        </w:tc>
      </w:tr>
      <w:tr w:rsidR="007F3612" w14:paraId="0221CCF8" w14:textId="77777777" w:rsidTr="007F3612">
        <w:tc>
          <w:tcPr>
            <w:tcW w:w="2065" w:type="dxa"/>
          </w:tcPr>
          <w:p w14:paraId="79DC3C7E" w14:textId="77777777" w:rsidR="007F3612" w:rsidRDefault="007F3612" w:rsidP="00B96CB5"/>
        </w:tc>
        <w:tc>
          <w:tcPr>
            <w:tcW w:w="2340" w:type="dxa"/>
          </w:tcPr>
          <w:p w14:paraId="11099A93" w14:textId="77777777" w:rsidR="007F3612" w:rsidRDefault="007F3612" w:rsidP="00B96CB5"/>
        </w:tc>
        <w:tc>
          <w:tcPr>
            <w:tcW w:w="2610" w:type="dxa"/>
          </w:tcPr>
          <w:p w14:paraId="387BA2FD" w14:textId="77777777" w:rsidR="007F3612" w:rsidRDefault="007F3612" w:rsidP="00B96CB5"/>
        </w:tc>
        <w:tc>
          <w:tcPr>
            <w:tcW w:w="3775" w:type="dxa"/>
          </w:tcPr>
          <w:p w14:paraId="7A28967A" w14:textId="77777777" w:rsidR="007F3612" w:rsidRDefault="007F3612" w:rsidP="00B96CB5"/>
        </w:tc>
      </w:tr>
      <w:tr w:rsidR="007F3612" w14:paraId="46D3DA35" w14:textId="77777777" w:rsidTr="007F3612">
        <w:tc>
          <w:tcPr>
            <w:tcW w:w="2065" w:type="dxa"/>
          </w:tcPr>
          <w:p w14:paraId="30EB74D1" w14:textId="77777777" w:rsidR="007F3612" w:rsidRDefault="007F3612" w:rsidP="00B96CB5"/>
        </w:tc>
        <w:tc>
          <w:tcPr>
            <w:tcW w:w="2340" w:type="dxa"/>
          </w:tcPr>
          <w:p w14:paraId="53ED49C5" w14:textId="77777777" w:rsidR="007F3612" w:rsidRDefault="007F3612" w:rsidP="00B96CB5"/>
        </w:tc>
        <w:tc>
          <w:tcPr>
            <w:tcW w:w="2610" w:type="dxa"/>
          </w:tcPr>
          <w:p w14:paraId="5133EE38" w14:textId="77777777" w:rsidR="007F3612" w:rsidRDefault="007F3612" w:rsidP="00B96CB5"/>
        </w:tc>
        <w:tc>
          <w:tcPr>
            <w:tcW w:w="3775" w:type="dxa"/>
          </w:tcPr>
          <w:p w14:paraId="5046CA83" w14:textId="77777777" w:rsidR="007F3612" w:rsidRDefault="007F3612" w:rsidP="00B96CB5"/>
        </w:tc>
      </w:tr>
    </w:tbl>
    <w:p w14:paraId="0814714E" w14:textId="77777777" w:rsidR="007F3612" w:rsidRDefault="007F3612" w:rsidP="001D09A5"/>
    <w:sectPr w:rsidR="007F3612" w:rsidSect="00C74CEA">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F64B8" w14:textId="77777777" w:rsidR="00F1166C" w:rsidRDefault="00F1166C" w:rsidP="00C74CEA">
      <w:pPr>
        <w:spacing w:before="0" w:after="0" w:line="240" w:lineRule="auto"/>
      </w:pPr>
      <w:r>
        <w:separator/>
      </w:r>
    </w:p>
  </w:endnote>
  <w:endnote w:type="continuationSeparator" w:id="0">
    <w:p w14:paraId="6BC18ADF" w14:textId="77777777" w:rsidR="00F1166C" w:rsidRDefault="00F1166C" w:rsidP="00C74C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A4E00" w14:textId="77777777" w:rsidR="009604E0" w:rsidRDefault="009604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23C5B" w14:textId="412195E8" w:rsidR="007F3612" w:rsidRDefault="00F1166C" w:rsidP="00914660">
    <w:pPr>
      <w:pStyle w:val="Footer"/>
      <w:pBdr>
        <w:top w:val="single" w:sz="4" w:space="1" w:color="auto"/>
      </w:pBdr>
    </w:pPr>
    <w:sdt>
      <w:sdtPr>
        <w:alias w:val="Title"/>
        <w:tag w:val=""/>
        <w:id w:val="477119288"/>
        <w:placeholder>
          <w:docPart w:val="9CCB3EC52D2145B2899DD01AD24DBB76"/>
        </w:placeholder>
        <w:dataBinding w:prefixMappings="xmlns:ns0='http://purl.org/dc/elements/1.1/' xmlns:ns1='http://schemas.openxmlformats.org/package/2006/metadata/core-properties' " w:xpath="/ns1:coreProperties[1]/ns0:title[1]" w:storeItemID="{6C3C8BC8-F283-45AE-878A-BAB7291924A1}"/>
        <w:text/>
      </w:sdtPr>
      <w:sdtEndPr/>
      <w:sdtContent>
        <w:r w:rsidR="007F3612">
          <w:t>Azure Foundations for Infrastructure Deployment Checklist</w:t>
        </w:r>
      </w:sdtContent>
    </w:sdt>
    <w:r w:rsidR="007F3612">
      <w:ptab w:relativeTo="margin" w:alignment="center" w:leader="none"/>
    </w:r>
    <w:r w:rsidR="007F3612">
      <w:t>[</w:t>
    </w:r>
    <w:r w:rsidR="009604E0">
      <w:t>Version 1</w:t>
    </w:r>
    <w:r w:rsidR="007F3612">
      <w:t>.9]</w:t>
    </w:r>
    <w:r w:rsidR="007F3612">
      <w:ptab w:relativeTo="margin" w:alignment="right" w:leader="none"/>
    </w:r>
    <w:r w:rsidR="007F3612">
      <w:t xml:space="preserve">Page </w:t>
    </w:r>
    <w:r w:rsidR="007F3612">
      <w:fldChar w:fldCharType="begin"/>
    </w:r>
    <w:r w:rsidR="007F3612">
      <w:instrText xml:space="preserve"> PAGE   \* MERGEFORMAT </w:instrText>
    </w:r>
    <w:r w:rsidR="007F3612">
      <w:fldChar w:fldCharType="separate"/>
    </w:r>
    <w:r w:rsidR="007F3612">
      <w:rPr>
        <w:noProof/>
      </w:rPr>
      <w:t>1</w:t>
    </w:r>
    <w:r w:rsidR="007F3612">
      <w:fldChar w:fldCharType="end"/>
    </w:r>
    <w:r w:rsidR="007F3612">
      <w:t xml:space="preserve"> of </w:t>
    </w:r>
    <w:r w:rsidR="007F3612">
      <w:rPr>
        <w:noProof/>
      </w:rPr>
      <w:fldChar w:fldCharType="begin"/>
    </w:r>
    <w:r w:rsidR="007F3612">
      <w:rPr>
        <w:noProof/>
      </w:rPr>
      <w:instrText xml:space="preserve"> NUMPAGES   \* MERGEFORMAT </w:instrText>
    </w:r>
    <w:r w:rsidR="007F3612">
      <w:rPr>
        <w:noProof/>
      </w:rPr>
      <w:fldChar w:fldCharType="separate"/>
    </w:r>
    <w:r w:rsidR="007F3612">
      <w:rPr>
        <w:noProof/>
      </w:rPr>
      <w:t>1</w:t>
    </w:r>
    <w:r w:rsidR="007F3612">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C3E43" w14:textId="77777777" w:rsidR="009604E0" w:rsidRDefault="009604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94B74" w14:textId="77777777" w:rsidR="00F1166C" w:rsidRDefault="00F1166C" w:rsidP="00C74CEA">
      <w:pPr>
        <w:spacing w:before="0" w:after="0" w:line="240" w:lineRule="auto"/>
      </w:pPr>
      <w:r>
        <w:separator/>
      </w:r>
    </w:p>
  </w:footnote>
  <w:footnote w:type="continuationSeparator" w:id="0">
    <w:p w14:paraId="5866D185" w14:textId="77777777" w:rsidR="00F1166C" w:rsidRDefault="00F1166C" w:rsidP="00C74CE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6BCFB" w14:textId="77777777" w:rsidR="009604E0" w:rsidRDefault="009604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7A89A" w14:textId="77777777" w:rsidR="009604E0" w:rsidRDefault="009604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F887D" w14:textId="77777777" w:rsidR="009604E0" w:rsidRDefault="009604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FD5908"/>
    <w:multiLevelType w:val="hybridMultilevel"/>
    <w:tmpl w:val="806C2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DF1960"/>
    <w:multiLevelType w:val="hybridMultilevel"/>
    <w:tmpl w:val="5DA03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CEA"/>
    <w:rsid w:val="0002495A"/>
    <w:rsid w:val="0008117D"/>
    <w:rsid w:val="00140A23"/>
    <w:rsid w:val="001D09A5"/>
    <w:rsid w:val="003F0EB6"/>
    <w:rsid w:val="0044065A"/>
    <w:rsid w:val="005165E8"/>
    <w:rsid w:val="0054723A"/>
    <w:rsid w:val="005F076B"/>
    <w:rsid w:val="006354DA"/>
    <w:rsid w:val="007F3612"/>
    <w:rsid w:val="00876766"/>
    <w:rsid w:val="008B1477"/>
    <w:rsid w:val="008F54E2"/>
    <w:rsid w:val="00900AA3"/>
    <w:rsid w:val="00914660"/>
    <w:rsid w:val="009604E0"/>
    <w:rsid w:val="009A32B3"/>
    <w:rsid w:val="009C2F33"/>
    <w:rsid w:val="009F331F"/>
    <w:rsid w:val="00A1436C"/>
    <w:rsid w:val="00A5154D"/>
    <w:rsid w:val="00B96CB5"/>
    <w:rsid w:val="00C74CEA"/>
    <w:rsid w:val="00C83154"/>
    <w:rsid w:val="00D8543C"/>
    <w:rsid w:val="00DC6D96"/>
    <w:rsid w:val="00F02A36"/>
    <w:rsid w:val="00F11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A836C"/>
  <w15:chartTrackingRefBased/>
  <w15:docId w15:val="{7228E675-11AA-4E9E-AB1B-4A0C76508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4CEA"/>
  </w:style>
  <w:style w:type="paragraph" w:styleId="Heading1">
    <w:name w:val="heading 1"/>
    <w:basedOn w:val="Normal"/>
    <w:next w:val="Normal"/>
    <w:link w:val="Heading1Char"/>
    <w:uiPriority w:val="9"/>
    <w:qFormat/>
    <w:rsid w:val="00C74CE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74CE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74CEA"/>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C74CE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C74CE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C74CE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C74CE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C74CE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74CE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CEA"/>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C74CEA"/>
    <w:rPr>
      <w:caps/>
      <w:spacing w:val="15"/>
      <w:shd w:val="clear" w:color="auto" w:fill="D9E2F3" w:themeFill="accent1" w:themeFillTint="33"/>
    </w:rPr>
  </w:style>
  <w:style w:type="character" w:customStyle="1" w:styleId="Heading3Char">
    <w:name w:val="Heading 3 Char"/>
    <w:basedOn w:val="DefaultParagraphFont"/>
    <w:link w:val="Heading3"/>
    <w:uiPriority w:val="9"/>
    <w:rsid w:val="00C74CEA"/>
    <w:rPr>
      <w:caps/>
      <w:color w:val="1F3763" w:themeColor="accent1" w:themeShade="7F"/>
      <w:spacing w:val="15"/>
    </w:rPr>
  </w:style>
  <w:style w:type="character" w:customStyle="1" w:styleId="Heading4Char">
    <w:name w:val="Heading 4 Char"/>
    <w:basedOn w:val="DefaultParagraphFont"/>
    <w:link w:val="Heading4"/>
    <w:uiPriority w:val="9"/>
    <w:rsid w:val="00C74CEA"/>
    <w:rPr>
      <w:caps/>
      <w:color w:val="2F5496" w:themeColor="accent1" w:themeShade="BF"/>
      <w:spacing w:val="10"/>
    </w:rPr>
  </w:style>
  <w:style w:type="character" w:customStyle="1" w:styleId="Heading5Char">
    <w:name w:val="Heading 5 Char"/>
    <w:basedOn w:val="DefaultParagraphFont"/>
    <w:link w:val="Heading5"/>
    <w:uiPriority w:val="9"/>
    <w:semiHidden/>
    <w:rsid w:val="00C74CEA"/>
    <w:rPr>
      <w:caps/>
      <w:color w:val="2F5496" w:themeColor="accent1" w:themeShade="BF"/>
      <w:spacing w:val="10"/>
    </w:rPr>
  </w:style>
  <w:style w:type="character" w:customStyle="1" w:styleId="Heading6Char">
    <w:name w:val="Heading 6 Char"/>
    <w:basedOn w:val="DefaultParagraphFont"/>
    <w:link w:val="Heading6"/>
    <w:uiPriority w:val="9"/>
    <w:semiHidden/>
    <w:rsid w:val="00C74CEA"/>
    <w:rPr>
      <w:caps/>
      <w:color w:val="2F5496" w:themeColor="accent1" w:themeShade="BF"/>
      <w:spacing w:val="10"/>
    </w:rPr>
  </w:style>
  <w:style w:type="character" w:customStyle="1" w:styleId="Heading7Char">
    <w:name w:val="Heading 7 Char"/>
    <w:basedOn w:val="DefaultParagraphFont"/>
    <w:link w:val="Heading7"/>
    <w:uiPriority w:val="9"/>
    <w:semiHidden/>
    <w:rsid w:val="00C74CEA"/>
    <w:rPr>
      <w:caps/>
      <w:color w:val="2F5496" w:themeColor="accent1" w:themeShade="BF"/>
      <w:spacing w:val="10"/>
    </w:rPr>
  </w:style>
  <w:style w:type="character" w:customStyle="1" w:styleId="Heading8Char">
    <w:name w:val="Heading 8 Char"/>
    <w:basedOn w:val="DefaultParagraphFont"/>
    <w:link w:val="Heading8"/>
    <w:uiPriority w:val="9"/>
    <w:semiHidden/>
    <w:rsid w:val="00C74CEA"/>
    <w:rPr>
      <w:caps/>
      <w:spacing w:val="10"/>
      <w:sz w:val="18"/>
      <w:szCs w:val="18"/>
    </w:rPr>
  </w:style>
  <w:style w:type="character" w:customStyle="1" w:styleId="Heading9Char">
    <w:name w:val="Heading 9 Char"/>
    <w:basedOn w:val="DefaultParagraphFont"/>
    <w:link w:val="Heading9"/>
    <w:uiPriority w:val="9"/>
    <w:semiHidden/>
    <w:rsid w:val="00C74CEA"/>
    <w:rPr>
      <w:i/>
      <w:iCs/>
      <w:caps/>
      <w:spacing w:val="10"/>
      <w:sz w:val="18"/>
      <w:szCs w:val="18"/>
    </w:rPr>
  </w:style>
  <w:style w:type="paragraph" w:styleId="Caption">
    <w:name w:val="caption"/>
    <w:basedOn w:val="Normal"/>
    <w:next w:val="Normal"/>
    <w:uiPriority w:val="35"/>
    <w:unhideWhenUsed/>
    <w:qFormat/>
    <w:rsid w:val="00C74CEA"/>
    <w:rPr>
      <w:b/>
      <w:bCs/>
      <w:color w:val="2F5496" w:themeColor="accent1" w:themeShade="BF"/>
      <w:sz w:val="16"/>
      <w:szCs w:val="16"/>
    </w:rPr>
  </w:style>
  <w:style w:type="paragraph" w:styleId="Title">
    <w:name w:val="Title"/>
    <w:basedOn w:val="Normal"/>
    <w:next w:val="Normal"/>
    <w:link w:val="TitleChar"/>
    <w:uiPriority w:val="10"/>
    <w:qFormat/>
    <w:rsid w:val="00C74CE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C74CEA"/>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C74CE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74CEA"/>
    <w:rPr>
      <w:caps/>
      <w:color w:val="595959" w:themeColor="text1" w:themeTint="A6"/>
      <w:spacing w:val="10"/>
      <w:sz w:val="21"/>
      <w:szCs w:val="21"/>
    </w:rPr>
  </w:style>
  <w:style w:type="character" w:styleId="Strong">
    <w:name w:val="Strong"/>
    <w:uiPriority w:val="22"/>
    <w:qFormat/>
    <w:rsid w:val="00C74CEA"/>
    <w:rPr>
      <w:b/>
      <w:bCs/>
    </w:rPr>
  </w:style>
  <w:style w:type="character" w:styleId="Emphasis">
    <w:name w:val="Emphasis"/>
    <w:uiPriority w:val="20"/>
    <w:qFormat/>
    <w:rsid w:val="00C74CEA"/>
    <w:rPr>
      <w:caps/>
      <w:color w:val="1F3763" w:themeColor="accent1" w:themeShade="7F"/>
      <w:spacing w:val="5"/>
    </w:rPr>
  </w:style>
  <w:style w:type="paragraph" w:styleId="NoSpacing">
    <w:name w:val="No Spacing"/>
    <w:uiPriority w:val="1"/>
    <w:qFormat/>
    <w:rsid w:val="00C74CEA"/>
    <w:pPr>
      <w:spacing w:after="0" w:line="240" w:lineRule="auto"/>
    </w:pPr>
  </w:style>
  <w:style w:type="paragraph" w:styleId="Quote">
    <w:name w:val="Quote"/>
    <w:basedOn w:val="Normal"/>
    <w:next w:val="Normal"/>
    <w:link w:val="QuoteChar"/>
    <w:uiPriority w:val="29"/>
    <w:qFormat/>
    <w:rsid w:val="00C74CEA"/>
    <w:rPr>
      <w:i/>
      <w:iCs/>
      <w:sz w:val="24"/>
      <w:szCs w:val="24"/>
    </w:rPr>
  </w:style>
  <w:style w:type="character" w:customStyle="1" w:styleId="QuoteChar">
    <w:name w:val="Quote Char"/>
    <w:basedOn w:val="DefaultParagraphFont"/>
    <w:link w:val="Quote"/>
    <w:uiPriority w:val="29"/>
    <w:rsid w:val="00C74CEA"/>
    <w:rPr>
      <w:i/>
      <w:iCs/>
      <w:sz w:val="24"/>
      <w:szCs w:val="24"/>
    </w:rPr>
  </w:style>
  <w:style w:type="paragraph" w:styleId="IntenseQuote">
    <w:name w:val="Intense Quote"/>
    <w:basedOn w:val="Normal"/>
    <w:next w:val="Normal"/>
    <w:link w:val="IntenseQuoteChar"/>
    <w:uiPriority w:val="30"/>
    <w:qFormat/>
    <w:rsid w:val="00C74CEA"/>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C74CEA"/>
    <w:rPr>
      <w:color w:val="4472C4" w:themeColor="accent1"/>
      <w:sz w:val="24"/>
      <w:szCs w:val="24"/>
    </w:rPr>
  </w:style>
  <w:style w:type="character" w:styleId="SubtleEmphasis">
    <w:name w:val="Subtle Emphasis"/>
    <w:uiPriority w:val="19"/>
    <w:qFormat/>
    <w:rsid w:val="00C74CEA"/>
    <w:rPr>
      <w:i/>
      <w:iCs/>
      <w:color w:val="1F3763" w:themeColor="accent1" w:themeShade="7F"/>
    </w:rPr>
  </w:style>
  <w:style w:type="character" w:styleId="IntenseEmphasis">
    <w:name w:val="Intense Emphasis"/>
    <w:uiPriority w:val="21"/>
    <w:qFormat/>
    <w:rsid w:val="00C74CEA"/>
    <w:rPr>
      <w:b/>
      <w:bCs/>
      <w:caps/>
      <w:color w:val="1F3763" w:themeColor="accent1" w:themeShade="7F"/>
      <w:spacing w:val="10"/>
    </w:rPr>
  </w:style>
  <w:style w:type="character" w:styleId="SubtleReference">
    <w:name w:val="Subtle Reference"/>
    <w:uiPriority w:val="31"/>
    <w:qFormat/>
    <w:rsid w:val="00C74CEA"/>
    <w:rPr>
      <w:b/>
      <w:bCs/>
      <w:color w:val="4472C4" w:themeColor="accent1"/>
    </w:rPr>
  </w:style>
  <w:style w:type="character" w:styleId="IntenseReference">
    <w:name w:val="Intense Reference"/>
    <w:uiPriority w:val="32"/>
    <w:qFormat/>
    <w:rsid w:val="00C74CEA"/>
    <w:rPr>
      <w:b/>
      <w:bCs/>
      <w:i/>
      <w:iCs/>
      <w:caps/>
      <w:color w:val="4472C4" w:themeColor="accent1"/>
    </w:rPr>
  </w:style>
  <w:style w:type="character" w:styleId="BookTitle">
    <w:name w:val="Book Title"/>
    <w:uiPriority w:val="33"/>
    <w:qFormat/>
    <w:rsid w:val="00C74CEA"/>
    <w:rPr>
      <w:b/>
      <w:bCs/>
      <w:i/>
      <w:iCs/>
      <w:spacing w:val="0"/>
    </w:rPr>
  </w:style>
  <w:style w:type="paragraph" w:styleId="TOCHeading">
    <w:name w:val="TOC Heading"/>
    <w:basedOn w:val="Heading1"/>
    <w:next w:val="Normal"/>
    <w:uiPriority w:val="39"/>
    <w:unhideWhenUsed/>
    <w:qFormat/>
    <w:rsid w:val="00C74CEA"/>
    <w:pPr>
      <w:outlineLvl w:val="9"/>
    </w:pPr>
  </w:style>
  <w:style w:type="paragraph" w:styleId="Header">
    <w:name w:val="header"/>
    <w:basedOn w:val="Normal"/>
    <w:link w:val="HeaderChar"/>
    <w:uiPriority w:val="99"/>
    <w:unhideWhenUsed/>
    <w:rsid w:val="00C74CE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74CEA"/>
  </w:style>
  <w:style w:type="paragraph" w:styleId="Footer">
    <w:name w:val="footer"/>
    <w:basedOn w:val="Normal"/>
    <w:link w:val="FooterChar"/>
    <w:uiPriority w:val="99"/>
    <w:unhideWhenUsed/>
    <w:rsid w:val="00C74C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74CEA"/>
  </w:style>
  <w:style w:type="character" w:styleId="PlaceholderText">
    <w:name w:val="Placeholder Text"/>
    <w:basedOn w:val="DefaultParagraphFont"/>
    <w:uiPriority w:val="99"/>
    <w:semiHidden/>
    <w:rsid w:val="00C74CEA"/>
    <w:rPr>
      <w:color w:val="808080"/>
    </w:rPr>
  </w:style>
  <w:style w:type="paragraph" w:styleId="TOC1">
    <w:name w:val="toc 1"/>
    <w:basedOn w:val="Normal"/>
    <w:next w:val="Normal"/>
    <w:autoRedefine/>
    <w:uiPriority w:val="39"/>
    <w:unhideWhenUsed/>
    <w:rsid w:val="00C74CEA"/>
    <w:pPr>
      <w:spacing w:after="100"/>
    </w:pPr>
  </w:style>
  <w:style w:type="character" w:styleId="Hyperlink">
    <w:name w:val="Hyperlink"/>
    <w:basedOn w:val="DefaultParagraphFont"/>
    <w:uiPriority w:val="99"/>
    <w:unhideWhenUsed/>
    <w:rsid w:val="00C74CEA"/>
    <w:rPr>
      <w:color w:val="0563C1" w:themeColor="hyperlink"/>
      <w:u w:val="single"/>
    </w:rPr>
  </w:style>
  <w:style w:type="character" w:styleId="UnresolvedMention">
    <w:name w:val="Unresolved Mention"/>
    <w:basedOn w:val="DefaultParagraphFont"/>
    <w:uiPriority w:val="99"/>
    <w:semiHidden/>
    <w:unhideWhenUsed/>
    <w:rsid w:val="00C74CEA"/>
    <w:rPr>
      <w:color w:val="808080"/>
      <w:shd w:val="clear" w:color="auto" w:fill="E6E6E6"/>
    </w:rPr>
  </w:style>
  <w:style w:type="paragraph" w:styleId="ListParagraph">
    <w:name w:val="List Paragraph"/>
    <w:basedOn w:val="Normal"/>
    <w:uiPriority w:val="34"/>
    <w:qFormat/>
    <w:rsid w:val="00C74CEA"/>
    <w:pPr>
      <w:ind w:left="720"/>
      <w:contextualSpacing/>
    </w:pPr>
  </w:style>
  <w:style w:type="table" w:styleId="TableGrid">
    <w:name w:val="Table Grid"/>
    <w:basedOn w:val="TableNormal"/>
    <w:uiPriority w:val="39"/>
    <w:rsid w:val="00C74CE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C74CEA"/>
    <w:pPr>
      <w:spacing w:after="100"/>
      <w:ind w:left="200"/>
    </w:pPr>
  </w:style>
  <w:style w:type="paragraph" w:styleId="TOC3">
    <w:name w:val="toc 3"/>
    <w:basedOn w:val="Normal"/>
    <w:next w:val="Normal"/>
    <w:autoRedefine/>
    <w:uiPriority w:val="39"/>
    <w:unhideWhenUsed/>
    <w:rsid w:val="00C74CEA"/>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sajeflan/FoundationsEditor/blob/master/FoundationsEditor.zip"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microsoft.com/en-us/azure/role-based-access-control/overview" TargetMode="Externa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CCB3EC52D2145B2899DD01AD24DBB76"/>
        <w:category>
          <w:name w:val="General"/>
          <w:gallery w:val="placeholder"/>
        </w:category>
        <w:types>
          <w:type w:val="bbPlcHdr"/>
        </w:types>
        <w:behaviors>
          <w:behavior w:val="content"/>
        </w:behaviors>
        <w:guid w:val="{4A105746-0FAA-44D5-801B-CC9786CFE2FF}"/>
      </w:docPartPr>
      <w:docPartBody>
        <w:p w:rsidR="00D36903" w:rsidRDefault="00D36903">
          <w:r w:rsidRPr="00C1692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903"/>
    <w:rsid w:val="00033FB2"/>
    <w:rsid w:val="002D32EA"/>
    <w:rsid w:val="0048306D"/>
    <w:rsid w:val="00566463"/>
    <w:rsid w:val="00C36D3F"/>
    <w:rsid w:val="00D36903"/>
    <w:rsid w:val="00F85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4AA56D097E46B9BEA9BC2DD7F2C7E4">
    <w:name w:val="704AA56D097E46B9BEA9BC2DD7F2C7E4"/>
    <w:rsid w:val="00D36903"/>
  </w:style>
  <w:style w:type="character" w:styleId="PlaceholderText">
    <w:name w:val="Placeholder Text"/>
    <w:basedOn w:val="DefaultParagraphFont"/>
    <w:uiPriority w:val="99"/>
    <w:semiHidden/>
    <w:rsid w:val="00D3690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4102D-482B-4B99-8E91-814C8A364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Azure Foundations for Infrastructure Deployment Checklist</vt:lpstr>
    </vt:vector>
  </TitlesOfParts>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Foundations for Infrastructure Deployment Checklist</dc:title>
  <dc:subject/>
  <dc:creator>Jeff Langford</dc:creator>
  <cp:keywords/>
  <dc:description/>
  <cp:lastModifiedBy>Jeff Langford</cp:lastModifiedBy>
  <cp:revision>3</cp:revision>
  <cp:lastPrinted>2018-03-23T15:01:00Z</cp:lastPrinted>
  <dcterms:created xsi:type="dcterms:W3CDTF">2018-06-25T23:33:00Z</dcterms:created>
  <dcterms:modified xsi:type="dcterms:W3CDTF">2018-07-25T17:50:00Z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jeflan@microsoft.com</vt:lpwstr>
  </property>
  <property fmtid="{D5CDD505-2E9C-101B-9397-08002B2CF9AE}" pid="5" name="MSIP_Label_f42aa342-8706-4288-bd11-ebb85995028c_SetDate">
    <vt:lpwstr>2018-03-21T23:53:58.9220791Z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