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14172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38809CCF" w:rsidR="00F56ED8" w:rsidRDefault="005C32D4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2E958EF5">
                <wp:simplePos x="0" y="0"/>
                <wp:positionH relativeFrom="column">
                  <wp:posOffset>3185532</wp:posOffset>
                </wp:positionH>
                <wp:positionV relativeFrom="paragraph">
                  <wp:posOffset>266700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85pt;margin-top:21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BHpofe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A03FF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E26E2B"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260B16" w14:textId="65C7E8A5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 xml:space="preserve">(2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  <w:r w:rsidR="00606294" w:rsidRPr="00C75B29">
        <w:rPr>
          <w:rFonts w:ascii="Segoe UI Light" w:hAnsi="Segoe UI Light" w:cs="Segoe UI Light"/>
        </w:rPr>
        <w:t>_______________________________________</w:t>
      </w:r>
      <w:r w:rsidR="00606294">
        <w:rPr>
          <w:rFonts w:ascii="Segoe UI Light" w:hAnsi="Segoe UI Light" w:cs="Segoe UI Light"/>
        </w:rPr>
        <w:t>_____</w:t>
      </w:r>
      <w:r w:rsidR="00F56ED8">
        <w:rPr>
          <w:rFonts w:ascii="Segoe UI Light" w:hAnsi="Segoe UI Light" w:cs="Segoe UI Light"/>
        </w:rPr>
        <w:t>___________</w:t>
      </w:r>
      <w:r w:rsidR="00606294" w:rsidRPr="00C75B29">
        <w:rPr>
          <w:rFonts w:ascii="Segoe UI Light" w:hAnsi="Segoe UI Light" w:cs="Segoe UI Light"/>
        </w:rPr>
        <w:br/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hAnsi="Segoe UI Light" w:cs="Segoe UI Light"/>
        </w:rPr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22302365" w14:textId="77777777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367784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187565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hAnsi="Segoe UI Light" w:cs="Segoe UI Light"/>
          <w:b/>
        </w:rPr>
        <w:t>NOTE</w:t>
      </w:r>
      <w:r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Pr="0055101D">
        <w:rPr>
          <w:rFonts w:ascii="Segoe UI Light" w:hAnsi="Segoe UI Light" w:cs="Segoe UI Light"/>
        </w:rPr>
        <w:t>umbers are ordered in block size (1/10/100)</w:t>
      </w:r>
      <w:r w:rsidRPr="003C45DB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</w:rPr>
        <w:t>___________________</w:t>
      </w:r>
      <w:r>
        <w:rPr>
          <w:rFonts w:ascii="Segoe UI Light" w:hAnsi="Segoe UI Light" w:cs="Segoe UI Light"/>
        </w:rPr>
        <w:t>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016B1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475A3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CDEE2" w14:textId="77777777" w:rsidR="00005B5C" w:rsidRDefault="00005B5C" w:rsidP="00606294">
      <w:pPr>
        <w:spacing w:after="0" w:line="240" w:lineRule="auto"/>
      </w:pPr>
      <w:r>
        <w:separator/>
      </w:r>
    </w:p>
  </w:endnote>
  <w:endnote w:type="continuationSeparator" w:id="0">
    <w:p w14:paraId="268516CE" w14:textId="77777777" w:rsidR="00005B5C" w:rsidRDefault="00005B5C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DF3BC" w14:textId="77777777" w:rsidR="00005B5C" w:rsidRDefault="00005B5C" w:rsidP="00606294">
      <w:pPr>
        <w:spacing w:after="0" w:line="240" w:lineRule="auto"/>
      </w:pPr>
      <w:r>
        <w:separator/>
      </w:r>
    </w:p>
  </w:footnote>
  <w:footnote w:type="continuationSeparator" w:id="0">
    <w:p w14:paraId="565C6AB2" w14:textId="77777777" w:rsidR="00005B5C" w:rsidRDefault="00005B5C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1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E0B4D"/>
    <w:rsid w:val="0012319E"/>
    <w:rsid w:val="00196392"/>
    <w:rsid w:val="00270652"/>
    <w:rsid w:val="002A394D"/>
    <w:rsid w:val="00387316"/>
    <w:rsid w:val="003D0927"/>
    <w:rsid w:val="004E035B"/>
    <w:rsid w:val="005411CF"/>
    <w:rsid w:val="005C32D4"/>
    <w:rsid w:val="005E7017"/>
    <w:rsid w:val="00606294"/>
    <w:rsid w:val="006A63A8"/>
    <w:rsid w:val="007A0147"/>
    <w:rsid w:val="00890725"/>
    <w:rsid w:val="008C69D4"/>
    <w:rsid w:val="008E1CE2"/>
    <w:rsid w:val="008F2DAE"/>
    <w:rsid w:val="0090139D"/>
    <w:rsid w:val="00990022"/>
    <w:rsid w:val="009A1A18"/>
    <w:rsid w:val="009E01B4"/>
    <w:rsid w:val="00A035A2"/>
    <w:rsid w:val="00A4223B"/>
    <w:rsid w:val="00B0025E"/>
    <w:rsid w:val="00B53CF3"/>
    <w:rsid w:val="00B81D09"/>
    <w:rsid w:val="00C15450"/>
    <w:rsid w:val="00C60FFC"/>
    <w:rsid w:val="00CD6D7B"/>
    <w:rsid w:val="00D33721"/>
    <w:rsid w:val="00DE16C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2020-08-31T23:16:00Z</dcterms:created>
  <dcterms:modified xsi:type="dcterms:W3CDTF">2020-08-31T23:16:00Z</dcterms:modified>
</cp:coreProperties>
</file>