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0A64" w14:textId="0383207D" w:rsidR="00311065" w:rsidRDefault="00311065" w:rsidP="40CB1D15">
      <w:pPr>
        <w:spacing w:line="276" w:lineRule="auto"/>
        <w:rPr>
          <w:rFonts w:ascii="Calibri" w:eastAsia="Calibri" w:hAnsi="Calibri" w:cs="Calibri"/>
        </w:rPr>
      </w:pPr>
    </w:p>
    <w:p w14:paraId="2C755A00" w14:textId="42353461" w:rsidR="00311065" w:rsidRDefault="16BB964A" w:rsidP="40CB1D15">
      <w:pPr>
        <w:pStyle w:val="Title"/>
        <w:jc w:val="center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Azure CLI Migrate Extension — User Guide</w:t>
      </w:r>
    </w:p>
    <w:p w14:paraId="71054D33" w14:textId="1D937F1C" w:rsidR="00311065" w:rsidRDefault="16BB964A" w:rsidP="40CB1D15">
      <w:pPr>
        <w:pStyle w:val="Heading1"/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Overview</w:t>
      </w:r>
    </w:p>
    <w:p w14:paraId="182657EF" w14:textId="1C16BA27" w:rsidR="00311065" w:rsidRDefault="16BB964A" w:rsidP="40CB1D15">
      <w:pPr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The Azure CLI Migrate Extension provides a unified command-line interface for managing server migrations in Azure Local (Azure Stack HCI) environments. It supports discovery, replication, migration, and monitoring of servers from VMware and Hyper-V sources, streamlining migration workflows for cloud and edge scenarios.</w:t>
      </w:r>
    </w:p>
    <w:p w14:paraId="1C49C4E5" w14:textId="02565361" w:rsidR="00311065" w:rsidRDefault="16BB964A" w:rsidP="40CB1D15">
      <w:pPr>
        <w:pStyle w:val="Heading1"/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Prerequisites</w:t>
      </w:r>
    </w:p>
    <w:p w14:paraId="54A2451B" w14:textId="31902EA2" w:rsidR="00311065" w:rsidRDefault="16BB964A" w:rsidP="40CB1D15">
      <w:pPr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• Azure CLI version 2.75.0 or later</w:t>
      </w:r>
      <w:r w:rsidR="00311065">
        <w:br/>
      </w:r>
      <w:r w:rsidRPr="40CB1D15">
        <w:rPr>
          <w:rFonts w:ascii="Calibri" w:eastAsia="Calibri" w:hAnsi="Calibri" w:cs="Calibri"/>
        </w:rPr>
        <w:t xml:space="preserve"> • Azure subscription with Contributor, Storage Contributor, and User Access Administrator roles</w:t>
      </w:r>
      <w:r w:rsidR="00311065">
        <w:br/>
      </w:r>
      <w:r w:rsidRPr="40CB1D15">
        <w:rPr>
          <w:rFonts w:ascii="Calibri" w:eastAsia="Calibri" w:hAnsi="Calibri" w:cs="Calibri"/>
        </w:rPr>
        <w:t xml:space="preserve"> • Configured Azure Migrate project</w:t>
      </w:r>
      <w:r w:rsidR="00311065">
        <w:br/>
      </w:r>
      <w:r w:rsidRPr="40CB1D15">
        <w:rPr>
          <w:rFonts w:ascii="Calibri" w:eastAsia="Calibri" w:hAnsi="Calibri" w:cs="Calibri"/>
        </w:rPr>
        <w:t xml:space="preserve"> • Source appliance (VMware or Hyper-V)</w:t>
      </w:r>
      <w:r w:rsidR="00311065">
        <w:br/>
      </w:r>
      <w:r w:rsidRPr="40CB1D15">
        <w:rPr>
          <w:rFonts w:ascii="Calibri" w:eastAsia="Calibri" w:hAnsi="Calibri" w:cs="Calibri"/>
        </w:rPr>
        <w:t xml:space="preserve"> • Target Azure Local appliance</w:t>
      </w:r>
      <w:r w:rsidR="00311065">
        <w:br/>
      </w:r>
      <w:r w:rsidRPr="40CB1D15">
        <w:rPr>
          <w:rFonts w:ascii="Calibri" w:eastAsia="Calibri" w:hAnsi="Calibri" w:cs="Calibri"/>
        </w:rPr>
        <w:t xml:space="preserve"> • Arc Resource Bridge running</w:t>
      </w:r>
      <w:r w:rsidR="00311065">
        <w:br/>
      </w:r>
      <w:r w:rsidRPr="40CB1D15">
        <w:rPr>
          <w:rFonts w:ascii="Calibri" w:eastAsia="Calibri" w:hAnsi="Calibri" w:cs="Calibri"/>
        </w:rPr>
        <w:t xml:space="preserve"> • Network connectivity between source and target</w:t>
      </w:r>
    </w:p>
    <w:p w14:paraId="63A22AFA" w14:textId="5E482815" w:rsidR="00311065" w:rsidRDefault="16BB964A" w:rsidP="40CB1D15">
      <w:pPr>
        <w:pStyle w:val="Heading1"/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Installation</w:t>
      </w:r>
    </w:p>
    <w:p w14:paraId="50EE28C1" w14:textId="1203DB5A" w:rsidR="00311065" w:rsidRDefault="16BB964A" w:rsidP="40CB1D15">
      <w:pPr>
        <w:spacing w:line="276" w:lineRule="auto"/>
        <w:rPr>
          <w:rFonts w:ascii="Consolas" w:eastAsia="Consolas" w:hAnsi="Consolas" w:cs="Consolas"/>
        </w:rPr>
      </w:pPr>
      <w:r w:rsidRPr="40CB1D15">
        <w:rPr>
          <w:rFonts w:ascii="Calibri" w:eastAsia="Calibri" w:hAnsi="Calibri" w:cs="Calibri"/>
        </w:rPr>
        <w:t xml:space="preserve">To install the </w:t>
      </w:r>
      <w:r w:rsidR="7D34FB9C" w:rsidRPr="40CB1D15">
        <w:rPr>
          <w:rFonts w:ascii="Calibri" w:eastAsia="Calibri" w:hAnsi="Calibri" w:cs="Calibri"/>
        </w:rPr>
        <w:t>Azure CLI,</w:t>
      </w:r>
      <w:r w:rsidRPr="40CB1D15">
        <w:rPr>
          <w:rFonts w:ascii="Calibri" w:eastAsia="Calibri" w:hAnsi="Calibri" w:cs="Calibri"/>
        </w:rPr>
        <w:t xml:space="preserve"> </w:t>
      </w:r>
      <w:r w:rsidR="0E68188F" w:rsidRPr="40CB1D15">
        <w:rPr>
          <w:rFonts w:ascii="Calibri" w:eastAsia="Calibri" w:hAnsi="Calibri" w:cs="Calibri"/>
        </w:rPr>
        <w:t>migrate</w:t>
      </w:r>
      <w:r w:rsidRPr="40CB1D15">
        <w:rPr>
          <w:rFonts w:ascii="Calibri" w:eastAsia="Calibri" w:hAnsi="Calibri" w:cs="Calibri"/>
        </w:rPr>
        <w:t xml:space="preserve"> extension, run:</w:t>
      </w:r>
      <w:r w:rsidR="00311065">
        <w:br/>
      </w:r>
      <w:r w:rsidRPr="40CB1D15">
        <w:rPr>
          <w:rFonts w:ascii="Calibri" w:eastAsia="Calibri" w:hAnsi="Calibri" w:cs="Calibri"/>
        </w:rPr>
        <w:t xml:space="preserve"> </w:t>
      </w:r>
      <w:r w:rsidR="00311065">
        <w:br/>
      </w:r>
      <w:r w:rsidR="6F47BCB8" w:rsidRPr="40CB1D15">
        <w:rPr>
          <w:rFonts w:ascii="Consolas" w:eastAsia="Consolas" w:hAnsi="Consolas" w:cs="Consolas"/>
        </w:rPr>
        <w:t>az extension add --name migrate --allow-preview true</w:t>
      </w:r>
    </w:p>
    <w:p w14:paraId="490A4706" w14:textId="60AAE3B7" w:rsidR="00311065" w:rsidRDefault="16BB964A" w:rsidP="40CB1D15">
      <w:pPr>
        <w:pStyle w:val="Heading1"/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Supported Scenarios</w:t>
      </w:r>
    </w:p>
    <w:p w14:paraId="6EC1FB91" w14:textId="4537AB97" w:rsidR="00311065" w:rsidRDefault="16BB964A" w:rsidP="40CB1D15">
      <w:pPr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• Migrate servers from VMware or Hyper-V to Azure Local (Azure Stack HCI)</w:t>
      </w:r>
      <w:r w:rsidR="00311065">
        <w:br/>
      </w:r>
      <w:r w:rsidRPr="40CB1D15">
        <w:rPr>
          <w:rFonts w:ascii="Calibri" w:eastAsia="Calibri" w:hAnsi="Calibri" w:cs="Calibri"/>
        </w:rPr>
        <w:t xml:space="preserve"> • Manage replication lifecycle (initiate, monitor, remove)</w:t>
      </w:r>
      <w:r w:rsidR="00311065">
        <w:br/>
      </w:r>
      <w:r w:rsidRPr="40CB1D15">
        <w:rPr>
          <w:rFonts w:ascii="Calibri" w:eastAsia="Calibri" w:hAnsi="Calibri" w:cs="Calibri"/>
        </w:rPr>
        <w:t xml:space="preserve"> • Execute planned failover (migration)</w:t>
      </w:r>
      <w:r w:rsidR="00311065">
        <w:br/>
      </w:r>
      <w:r w:rsidRPr="40CB1D15">
        <w:rPr>
          <w:rFonts w:ascii="Calibri" w:eastAsia="Calibri" w:hAnsi="Calibri" w:cs="Calibri"/>
        </w:rPr>
        <w:t xml:space="preserve"> • Monitor migration jobs</w:t>
      </w:r>
    </w:p>
    <w:p w14:paraId="7A619AC4" w14:textId="1CFE5294" w:rsidR="00311065" w:rsidRDefault="025964FA" w:rsidP="40CB1D15">
      <w:pPr>
        <w:pStyle w:val="Heading1"/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lastRenderedPageBreak/>
        <w:t xml:space="preserve">Step-by-Step </w:t>
      </w:r>
      <w:r w:rsidR="16BB964A" w:rsidRPr="40CB1D15">
        <w:rPr>
          <w:rFonts w:ascii="Calibri" w:eastAsia="Calibri" w:hAnsi="Calibri" w:cs="Calibri"/>
        </w:rPr>
        <w:t>Migration Workflow</w:t>
      </w:r>
    </w:p>
    <w:p w14:paraId="2BEF0319" w14:textId="744678B9" w:rsidR="00311065" w:rsidRDefault="1039CDCB" w:rsidP="40CB1D15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b/>
          <w:bCs/>
          <w:sz w:val="32"/>
          <w:szCs w:val="32"/>
        </w:rPr>
      </w:pPr>
      <w:r w:rsidRPr="40CB1D15">
        <w:rPr>
          <w:rFonts w:ascii="Calibri" w:eastAsia="Calibri" w:hAnsi="Calibri" w:cs="Calibri"/>
          <w:b/>
          <w:bCs/>
          <w:sz w:val="32"/>
          <w:szCs w:val="32"/>
        </w:rPr>
        <w:t xml:space="preserve">Login </w:t>
      </w:r>
      <w:r w:rsidR="16BB964A" w:rsidRPr="40CB1D15">
        <w:rPr>
          <w:rFonts w:ascii="Calibri" w:eastAsia="Calibri" w:hAnsi="Calibri" w:cs="Calibri"/>
          <w:b/>
          <w:bCs/>
          <w:sz w:val="32"/>
          <w:szCs w:val="32"/>
        </w:rPr>
        <w:t>to Azure:</w:t>
      </w:r>
    </w:p>
    <w:p w14:paraId="443BB7E6" w14:textId="70A4C38F" w:rsidR="00311065" w:rsidRDefault="69857B04" w:rsidP="40CB1D15">
      <w:pPr>
        <w:spacing w:after="0" w:line="300" w:lineRule="auto"/>
        <w:ind w:firstLine="720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Authenticate with your Azure account and follow the steps to select your subscription ID.</w:t>
      </w:r>
    </w:p>
    <w:p w14:paraId="4A59F628" w14:textId="0A2E47EA" w:rsidR="00311065" w:rsidRDefault="16BB964A" w:rsidP="40CB1D15">
      <w:pPr>
        <w:spacing w:after="0" w:line="276" w:lineRule="auto"/>
        <w:ind w:left="360" w:firstLine="720"/>
      </w:pPr>
      <w:r w:rsidRPr="40CB1D15">
        <w:rPr>
          <w:rFonts w:ascii="Consolas" w:eastAsia="Consolas" w:hAnsi="Consolas" w:cs="Consolas"/>
        </w:rPr>
        <w:t>az login</w:t>
      </w:r>
    </w:p>
    <w:p w14:paraId="4260D095" w14:textId="0CDF6205" w:rsidR="40CB1D15" w:rsidRDefault="40CB1D15" w:rsidP="40CB1D15">
      <w:pPr>
        <w:spacing w:after="0" w:line="276" w:lineRule="auto"/>
        <w:ind w:left="360" w:firstLine="720"/>
        <w:rPr>
          <w:rFonts w:ascii="Consolas" w:eastAsia="Consolas" w:hAnsi="Consolas" w:cs="Consolas"/>
        </w:rPr>
      </w:pPr>
    </w:p>
    <w:p w14:paraId="6F8BD759" w14:textId="3A50A0C0" w:rsidR="16BB964A" w:rsidRDefault="16BB964A" w:rsidP="40CB1D15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b/>
          <w:bCs/>
          <w:sz w:val="32"/>
          <w:szCs w:val="32"/>
        </w:rPr>
      </w:pPr>
      <w:r w:rsidRPr="40CB1D15">
        <w:rPr>
          <w:rFonts w:ascii="Calibri" w:eastAsia="Calibri" w:hAnsi="Calibri" w:cs="Calibri"/>
          <w:b/>
          <w:bCs/>
          <w:sz w:val="32"/>
          <w:szCs w:val="32"/>
        </w:rPr>
        <w:t xml:space="preserve">Discover servers: </w:t>
      </w:r>
    </w:p>
    <w:p w14:paraId="2AE6861B" w14:textId="638C033F" w:rsidR="23169534" w:rsidRDefault="23169534" w:rsidP="40CB1D15">
      <w:pPr>
        <w:spacing w:after="0" w:line="300" w:lineRule="auto"/>
        <w:ind w:firstLine="720"/>
      </w:pPr>
      <w:r w:rsidRPr="40CB1D15">
        <w:rPr>
          <w:rFonts w:ascii="Segoe UI" w:eastAsia="Segoe UI" w:hAnsi="Segoe UI" w:cs="Segoe UI"/>
          <w:sz w:val="21"/>
          <w:szCs w:val="21"/>
        </w:rPr>
        <w:t>Identify servers available for migration in your Azure Migrate project.</w:t>
      </w:r>
    </w:p>
    <w:p w14:paraId="5413D1B6" w14:textId="09DC3FDA" w:rsidR="49820B1F" w:rsidRDefault="49820B1F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>az migrate get-discovered-server \</w:t>
      </w:r>
    </w:p>
    <w:p w14:paraId="1723D7A9" w14:textId="39640FE8" w:rsidR="49820B1F" w:rsidRDefault="49820B1F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--project-name &lt;projectName&gt; \</w:t>
      </w:r>
    </w:p>
    <w:p w14:paraId="4783A737" w14:textId="64C612CA" w:rsidR="49820B1F" w:rsidRDefault="49820B1F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--resource-group &lt;resourceGroup&gt;</w:t>
      </w:r>
    </w:p>
    <w:p w14:paraId="1327A777" w14:textId="62B23D34" w:rsidR="40CB1D15" w:rsidRDefault="40CB1D15" w:rsidP="40CB1D15">
      <w:pPr>
        <w:spacing w:after="0" w:line="300" w:lineRule="auto"/>
        <w:ind w:firstLine="720"/>
        <w:rPr>
          <w:rFonts w:ascii="Consolas" w:eastAsia="Consolas" w:hAnsi="Consolas" w:cs="Consolas"/>
        </w:rPr>
      </w:pPr>
    </w:p>
    <w:p w14:paraId="6D094012" w14:textId="2FD9D863" w:rsidR="00311065" w:rsidRDefault="16BB964A" w:rsidP="40CB1D15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b/>
          <w:bCs/>
          <w:sz w:val="32"/>
          <w:szCs w:val="32"/>
        </w:rPr>
      </w:pPr>
      <w:r w:rsidRPr="40CB1D15">
        <w:rPr>
          <w:rFonts w:ascii="Calibri" w:eastAsia="Calibri" w:hAnsi="Calibri" w:cs="Calibri"/>
          <w:b/>
          <w:bCs/>
          <w:sz w:val="32"/>
          <w:szCs w:val="32"/>
        </w:rPr>
        <w:t xml:space="preserve">Initialize replication infrastructure: </w:t>
      </w:r>
    </w:p>
    <w:p w14:paraId="50E12AC8" w14:textId="0BE71C24" w:rsidR="00311065" w:rsidRDefault="03B3E2FE" w:rsidP="40CB1D15">
      <w:pPr>
        <w:pStyle w:val="ListParagraph"/>
        <w:spacing w:after="0" w:line="276" w:lineRule="auto"/>
      </w:pPr>
      <w:r w:rsidRPr="40CB1D15">
        <w:rPr>
          <w:rFonts w:ascii="Calibri" w:eastAsia="Calibri" w:hAnsi="Calibri" w:cs="Calibri"/>
          <w:color w:val="161616"/>
        </w:rPr>
        <w:t>You can initialize the replication infrastructure for your Azure Migrate project using the `</w:t>
      </w:r>
      <w:r w:rsidRPr="40CB1D15">
        <w:rPr>
          <w:rFonts w:ascii="Calibri" w:eastAsia="Calibri" w:hAnsi="Calibri" w:cs="Calibri"/>
        </w:rPr>
        <w:t xml:space="preserve"> </w:t>
      </w:r>
      <w:r w:rsidRPr="40CB1D15">
        <w:rPr>
          <w:rFonts w:ascii="Consolas" w:eastAsia="Consolas" w:hAnsi="Consolas" w:cs="Consolas"/>
        </w:rPr>
        <w:t>az migrate local replication init</w:t>
      </w:r>
      <w:r w:rsidRPr="40CB1D15">
        <w:rPr>
          <w:rFonts w:ascii="Calibri" w:eastAsia="Calibri" w:hAnsi="Calibri" w:cs="Calibri"/>
        </w:rPr>
        <w:t>`</w:t>
      </w:r>
      <w:r w:rsidRPr="40CB1D15">
        <w:rPr>
          <w:rFonts w:ascii="Calibri" w:eastAsia="Calibri" w:hAnsi="Calibri" w:cs="Calibri"/>
          <w:color w:val="161616"/>
        </w:rPr>
        <w:t xml:space="preserve"> command. This command sets up the necessary infrastructure and metadata storage account needed to eventually replicate VMs from the source appliance to the target appliance. Running this c</w:t>
      </w:r>
      <w:r w:rsidR="68E4D4B4" w:rsidRPr="40CB1D15">
        <w:rPr>
          <w:rFonts w:ascii="Calibri" w:eastAsia="Calibri" w:hAnsi="Calibri" w:cs="Calibri"/>
          <w:color w:val="161616"/>
        </w:rPr>
        <w:t>ommand</w:t>
      </w:r>
      <w:r w:rsidRPr="40CB1D15">
        <w:rPr>
          <w:rFonts w:ascii="Calibri" w:eastAsia="Calibri" w:hAnsi="Calibri" w:cs="Calibri"/>
          <w:color w:val="161616"/>
        </w:rPr>
        <w:t xml:space="preserve">, multiple times will not cause any issues, as it checks if the replication infrastructure is already initialized. </w:t>
      </w:r>
    </w:p>
    <w:p w14:paraId="7D624949" w14:textId="0A384718" w:rsidR="00311065" w:rsidRDefault="6F533A75" w:rsidP="40CB1D15">
      <w:pPr>
        <w:spacing w:after="0" w:line="276" w:lineRule="auto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>az migrate local replication init \</w:t>
      </w:r>
    </w:p>
    <w:p w14:paraId="70655039" w14:textId="4DE7CE88" w:rsidR="00311065" w:rsidRDefault="6F533A75" w:rsidP="40CB1D15">
      <w:pPr>
        <w:spacing w:after="0" w:line="276" w:lineRule="auto"/>
        <w:ind w:left="1440"/>
        <w:rPr>
          <w:rFonts w:ascii="Consolas" w:eastAsia="Consolas" w:hAnsi="Consolas" w:cs="Consolas"/>
        </w:rPr>
      </w:pPr>
      <w:r w:rsidRPr="0CB0E246">
        <w:rPr>
          <w:rFonts w:ascii="Consolas" w:eastAsia="Consolas" w:hAnsi="Consolas" w:cs="Consolas"/>
        </w:rPr>
        <w:t xml:space="preserve">  --resource-group &lt;resourceGroup&gt; \</w:t>
      </w:r>
      <w:r w:rsidR="581EC5F1" w:rsidRPr="0CB0E246">
        <w:rPr>
          <w:rFonts w:ascii="Consolas" w:eastAsia="Consolas" w:hAnsi="Consolas" w:cs="Consolas"/>
        </w:rPr>
        <w:t xml:space="preserve">az </w:t>
      </w:r>
    </w:p>
    <w:p w14:paraId="7297CA17" w14:textId="3DE75D22" w:rsidR="00311065" w:rsidRDefault="6F533A75" w:rsidP="40CB1D15">
      <w:pPr>
        <w:spacing w:after="0" w:line="276" w:lineRule="auto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 xml:space="preserve">  --project-name &lt;projectName&gt; \</w:t>
      </w:r>
    </w:p>
    <w:p w14:paraId="6F7BA0F7" w14:textId="37635C92" w:rsidR="00311065" w:rsidRDefault="6F533A75" w:rsidP="40CB1D15">
      <w:pPr>
        <w:spacing w:after="0" w:line="276" w:lineRule="auto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 xml:space="preserve">  --source-appliance-name &lt;sourceAppliance&gt; \</w:t>
      </w:r>
    </w:p>
    <w:p w14:paraId="5E84B04D" w14:textId="6B9B023F" w:rsidR="00311065" w:rsidRDefault="6F533A75" w:rsidP="40CB1D15">
      <w:pPr>
        <w:spacing w:after="0" w:line="276" w:lineRule="auto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 xml:space="preserve">  --target-appliance-name &lt;targetAppliance&gt;</w:t>
      </w:r>
    </w:p>
    <w:p w14:paraId="4AA656C1" w14:textId="23F8BC56" w:rsidR="00311065" w:rsidRDefault="00311065" w:rsidP="40CB1D15">
      <w:pPr>
        <w:pStyle w:val="ListParagraph"/>
        <w:spacing w:after="0" w:line="276" w:lineRule="auto"/>
        <w:ind w:firstLine="720"/>
        <w:rPr>
          <w:rFonts w:ascii="Consolas" w:eastAsia="Consolas" w:hAnsi="Consolas" w:cs="Consolas"/>
        </w:rPr>
      </w:pPr>
    </w:p>
    <w:p w14:paraId="6482D60B" w14:textId="71622F58" w:rsidR="40CB1D15" w:rsidRDefault="40CB1D15" w:rsidP="40CB1D15">
      <w:pPr>
        <w:pStyle w:val="ListParagraph"/>
        <w:spacing w:after="0" w:line="276" w:lineRule="auto"/>
        <w:ind w:firstLine="720"/>
        <w:rPr>
          <w:rFonts w:ascii="Consolas" w:eastAsia="Consolas" w:hAnsi="Consolas" w:cs="Consolas"/>
        </w:rPr>
      </w:pPr>
    </w:p>
    <w:p w14:paraId="421731E7" w14:textId="13280F99" w:rsidR="004BE2B3" w:rsidRDefault="004BE2B3" w:rsidP="40CB1D15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40CB1D15">
        <w:rPr>
          <w:rFonts w:ascii="Calibri" w:eastAsia="Calibri" w:hAnsi="Calibri" w:cs="Calibri"/>
          <w:b/>
          <w:bCs/>
          <w:sz w:val="32"/>
          <w:szCs w:val="32"/>
        </w:rPr>
        <w:t>Create new replication:</w:t>
      </w:r>
    </w:p>
    <w:p w14:paraId="64B70775" w14:textId="4196E8BF" w:rsidR="004BE2B3" w:rsidRDefault="004BE2B3" w:rsidP="40CB1D15">
      <w:pPr>
        <w:ind w:left="720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 xml:space="preserve">Set up a new replication for a selected machine by specifying the machine ID, storage path, resource group, VM name, source and target appliances, OS disk, and target virtual switch. You can use the output of </w:t>
      </w:r>
      <w:r w:rsidRPr="40CB1D15">
        <w:rPr>
          <w:rFonts w:ascii="Consolas" w:eastAsia="Consolas" w:hAnsi="Consolas" w:cs="Consolas"/>
        </w:rPr>
        <w:t xml:space="preserve">az migrate get-discovered-server </w:t>
      </w:r>
      <w:r w:rsidRPr="40CB1D15">
        <w:rPr>
          <w:rFonts w:ascii="Calibri" w:eastAsia="Calibri" w:hAnsi="Calibri" w:cs="Calibri"/>
        </w:rPr>
        <w:t xml:space="preserve">to paste the machine ID and OS Disk ID that correspond to the same </w:t>
      </w:r>
      <w:r w:rsidR="6DBBCC03" w:rsidRPr="40CB1D15">
        <w:rPr>
          <w:rFonts w:ascii="Calibri" w:eastAsia="Calibri" w:hAnsi="Calibri" w:cs="Calibri"/>
        </w:rPr>
        <w:t>server you wish to replicate.</w:t>
      </w:r>
    </w:p>
    <w:p w14:paraId="1631C1F5" w14:textId="11AECE4C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>az migrate local replication new \</w:t>
      </w:r>
    </w:p>
    <w:p w14:paraId="314C4456" w14:textId="180827EB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--machine-id "&lt;machineARMID&gt;" \</w:t>
      </w:r>
    </w:p>
    <w:p w14:paraId="58B2CF6C" w14:textId="548F3665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--target-storage-path-id "&lt;storagePathARMID&gt;" \</w:t>
      </w:r>
    </w:p>
    <w:p w14:paraId="30A820AE" w14:textId="240D22DB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--target-resource-group-id "&lt;resourceGroupARMID&gt;" \</w:t>
      </w:r>
    </w:p>
    <w:p w14:paraId="2FB50A8D" w14:textId="7C92F322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lastRenderedPageBreak/>
        <w:t xml:space="preserve">  --target-vm-name "&lt;targetVMName&gt;" \</w:t>
      </w:r>
    </w:p>
    <w:p w14:paraId="081B8B29" w14:textId="2B715A71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--source-appliance-name &lt;sourceAppliance&gt; \</w:t>
      </w:r>
    </w:p>
    <w:p w14:paraId="45D5438A" w14:textId="5B7D7B03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--target-appliance-name &lt;targetAppliance&gt; \</w:t>
      </w:r>
    </w:p>
    <w:p w14:paraId="4FDAD3AB" w14:textId="4A5BD4A8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--os-disk-id "&lt;osDiskID&gt;" \</w:t>
      </w:r>
    </w:p>
    <w:p w14:paraId="1488BB62" w14:textId="0DE29367" w:rsidR="1A39F769" w:rsidRDefault="1A39F76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--target-virtual-switch-id "&lt;logicalNetworkARMID&gt;"</w:t>
      </w:r>
    </w:p>
    <w:p w14:paraId="52A7C760" w14:textId="1162D7A9" w:rsidR="40CB1D15" w:rsidRDefault="40CB1D15" w:rsidP="40CB1D15">
      <w:pPr>
        <w:ind w:left="1440"/>
        <w:rPr>
          <w:rFonts w:ascii="Consolas" w:eastAsia="Consolas" w:hAnsi="Consolas" w:cs="Consolas"/>
        </w:rPr>
      </w:pPr>
    </w:p>
    <w:p w14:paraId="3D7FA1F0" w14:textId="18A9DFDB" w:rsidR="004BE2B3" w:rsidRDefault="004BE2B3" w:rsidP="40CB1D15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40CB1D15">
        <w:rPr>
          <w:rFonts w:ascii="Calibri" w:eastAsia="Calibri" w:hAnsi="Calibri" w:cs="Calibri"/>
          <w:b/>
          <w:bCs/>
          <w:sz w:val="32"/>
          <w:szCs w:val="32"/>
        </w:rPr>
        <w:t>List and monitor replications:</w:t>
      </w:r>
    </w:p>
    <w:p w14:paraId="48E718E7" w14:textId="00C092D2" w:rsidR="610E70A9" w:rsidRDefault="610E70A9" w:rsidP="40CB1D15">
      <w:pPr>
        <w:ind w:firstLine="720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To v</w:t>
      </w:r>
      <w:r w:rsidR="004BE2B3" w:rsidRPr="40CB1D15">
        <w:rPr>
          <w:rFonts w:ascii="Calibri" w:eastAsia="Calibri" w:hAnsi="Calibri" w:cs="Calibri"/>
        </w:rPr>
        <w:t xml:space="preserve">iew all active replications associated with your Azure Migrate project and resource group to monitor their </w:t>
      </w:r>
      <w:r w:rsidR="7D9DF512" w:rsidRPr="40CB1D15">
        <w:rPr>
          <w:rFonts w:ascii="Calibri" w:eastAsia="Calibri" w:hAnsi="Calibri" w:cs="Calibri"/>
        </w:rPr>
        <w:t xml:space="preserve">status, you can run the </w:t>
      </w:r>
      <w:r w:rsidR="7D9DF512" w:rsidRPr="40CB1D15">
        <w:rPr>
          <w:rFonts w:ascii="Consolas" w:eastAsia="Consolas" w:hAnsi="Consolas" w:cs="Consolas"/>
        </w:rPr>
        <w:t>az migrate local replication list</w:t>
      </w:r>
      <w:r w:rsidR="0045EC89" w:rsidRPr="40CB1D15">
        <w:rPr>
          <w:rFonts w:ascii="Consolas" w:eastAsia="Consolas" w:hAnsi="Consolas" w:cs="Consolas"/>
        </w:rPr>
        <w:t xml:space="preserve"> </w:t>
      </w:r>
      <w:r w:rsidR="0045EC89" w:rsidRPr="40CB1D15">
        <w:rPr>
          <w:rFonts w:ascii="Calibri" w:eastAsia="Calibri" w:hAnsi="Calibri" w:cs="Calibri"/>
        </w:rPr>
        <w:t xml:space="preserve">or </w:t>
      </w:r>
      <w:r w:rsidR="0045EC89" w:rsidRPr="40CB1D15">
        <w:rPr>
          <w:rFonts w:ascii="Consolas" w:eastAsia="Consolas" w:hAnsi="Consolas" w:cs="Consolas"/>
        </w:rPr>
        <w:t>az migrate local replication get</w:t>
      </w:r>
      <w:r w:rsidR="7D9DF512" w:rsidRPr="40CB1D15">
        <w:rPr>
          <w:rFonts w:ascii="Consolas" w:eastAsia="Consolas" w:hAnsi="Consolas" w:cs="Consolas"/>
        </w:rPr>
        <w:t xml:space="preserve"> </w:t>
      </w:r>
      <w:r w:rsidR="7D9DF512" w:rsidRPr="40CB1D15">
        <w:rPr>
          <w:rFonts w:ascii="Calibri" w:eastAsia="Calibri" w:hAnsi="Calibri" w:cs="Calibri"/>
        </w:rPr>
        <w:t>command</w:t>
      </w:r>
      <w:r w:rsidR="28C3D047" w:rsidRPr="40CB1D15">
        <w:rPr>
          <w:rFonts w:ascii="Calibri" w:eastAsia="Calibri" w:hAnsi="Calibri" w:cs="Calibri"/>
        </w:rPr>
        <w:t>s</w:t>
      </w:r>
      <w:r w:rsidR="004BE2B3" w:rsidRPr="40CB1D15">
        <w:rPr>
          <w:rFonts w:ascii="Calibri" w:eastAsia="Calibri" w:hAnsi="Calibri" w:cs="Calibri"/>
        </w:rPr>
        <w:t>.</w:t>
      </w:r>
      <w:r w:rsidR="136A8973" w:rsidRPr="40CB1D15">
        <w:rPr>
          <w:rFonts w:ascii="Calibri" w:eastAsia="Calibri" w:hAnsi="Calibri" w:cs="Calibri"/>
        </w:rPr>
        <w:t xml:space="preserve"> List all ongoing replications:</w:t>
      </w:r>
    </w:p>
    <w:p w14:paraId="6BEBF7B1" w14:textId="28DB92D4" w:rsidR="21BA2D29" w:rsidRDefault="21BA2D2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>az migrate local replication list \</w:t>
      </w:r>
    </w:p>
    <w:p w14:paraId="3F13DDA2" w14:textId="59D8CF76" w:rsidR="21BA2D29" w:rsidRDefault="21BA2D2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--resource-group &lt;resourceGroup&gt; \</w:t>
      </w:r>
    </w:p>
    <w:p w14:paraId="2CB64876" w14:textId="0E74B08B" w:rsidR="21BA2D29" w:rsidRDefault="21BA2D29" w:rsidP="40CB1D15">
      <w:pPr>
        <w:spacing w:after="0"/>
        <w:ind w:left="1440"/>
      </w:pPr>
      <w:r w:rsidRPr="40CB1D15">
        <w:rPr>
          <w:rFonts w:ascii="Consolas" w:eastAsia="Consolas" w:hAnsi="Consolas" w:cs="Consolas"/>
        </w:rPr>
        <w:t xml:space="preserve">  --project-name &lt;projectName&gt;</w:t>
      </w:r>
    </w:p>
    <w:p w14:paraId="18B62606" w14:textId="17079B02" w:rsidR="40CB1D15" w:rsidRDefault="40CB1D15" w:rsidP="40CB1D15">
      <w:pPr>
        <w:spacing w:after="0"/>
        <w:ind w:left="720"/>
        <w:rPr>
          <w:rFonts w:ascii="Calibri" w:eastAsia="Calibri" w:hAnsi="Calibri" w:cs="Calibri"/>
        </w:rPr>
      </w:pPr>
    </w:p>
    <w:p w14:paraId="53B7250C" w14:textId="7CF622A2" w:rsidR="21BA2D29" w:rsidRDefault="21BA2D29" w:rsidP="40CB1D15">
      <w:pPr>
        <w:spacing w:after="0"/>
        <w:ind w:left="720"/>
      </w:pPr>
      <w:r w:rsidRPr="40CB1D15">
        <w:rPr>
          <w:rFonts w:ascii="Calibri" w:eastAsia="Calibri" w:hAnsi="Calibri" w:cs="Calibri"/>
        </w:rPr>
        <w:t>To get details for a specific replication run:</w:t>
      </w:r>
    </w:p>
    <w:p w14:paraId="4D21A30F" w14:textId="7A8C6B2A" w:rsidR="21BA2D29" w:rsidRDefault="21BA2D29" w:rsidP="40CB1D15">
      <w:pPr>
        <w:spacing w:after="0"/>
        <w:ind w:left="72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>az migrate local replication get \</w:t>
      </w:r>
    </w:p>
    <w:p w14:paraId="7E46FE3A" w14:textId="1D7BB14C" w:rsidR="21BA2D29" w:rsidRDefault="21BA2D29" w:rsidP="40CB1D15">
      <w:pPr>
        <w:spacing w:after="0"/>
        <w:ind w:left="720"/>
      </w:pPr>
      <w:r w:rsidRPr="40CB1D15">
        <w:rPr>
          <w:rFonts w:ascii="Consolas" w:eastAsia="Consolas" w:hAnsi="Consolas" w:cs="Consolas"/>
        </w:rPr>
        <w:t xml:space="preserve">  --id "&lt;protectedIte</w:t>
      </w:r>
      <w:r w:rsidRPr="40CB1D15">
        <w:rPr>
          <w:rFonts w:ascii="Calibri" w:eastAsia="Calibri" w:hAnsi="Calibri" w:cs="Calibri"/>
        </w:rPr>
        <w:t>mARMID&gt;"</w:t>
      </w:r>
    </w:p>
    <w:p w14:paraId="3C258774" w14:textId="47669B2B" w:rsidR="40CB1D15" w:rsidRDefault="40CB1D15" w:rsidP="40CB1D15">
      <w:pPr>
        <w:spacing w:after="0"/>
        <w:ind w:left="720"/>
        <w:rPr>
          <w:rFonts w:ascii="Calibri" w:eastAsia="Calibri" w:hAnsi="Calibri" w:cs="Calibri"/>
        </w:rPr>
      </w:pPr>
    </w:p>
    <w:p w14:paraId="17F0ED76" w14:textId="0B9A0393" w:rsidR="004BE2B3" w:rsidRDefault="004BE2B3" w:rsidP="40CB1D15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40CB1D15">
        <w:rPr>
          <w:rFonts w:ascii="Calibri" w:eastAsia="Calibri" w:hAnsi="Calibri" w:cs="Calibri"/>
          <w:b/>
          <w:bCs/>
          <w:sz w:val="32"/>
          <w:szCs w:val="32"/>
        </w:rPr>
        <w:t>Start migration (planned failover):</w:t>
      </w:r>
    </w:p>
    <w:p w14:paraId="16FBEA22" w14:textId="7EF0DCCC" w:rsidR="76381D9E" w:rsidRDefault="76381D9E" w:rsidP="40CB1D15">
      <w:pPr>
        <w:ind w:left="720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To i</w:t>
      </w:r>
      <w:r w:rsidR="004BE2B3" w:rsidRPr="40CB1D15">
        <w:rPr>
          <w:rFonts w:ascii="Calibri" w:eastAsia="Calibri" w:hAnsi="Calibri" w:cs="Calibri"/>
        </w:rPr>
        <w:t xml:space="preserve">nitiate the migration (planned failover) </w:t>
      </w:r>
      <w:r w:rsidR="566BD38E" w:rsidRPr="40CB1D15">
        <w:rPr>
          <w:rFonts w:ascii="Calibri" w:eastAsia="Calibri" w:hAnsi="Calibri" w:cs="Calibri"/>
        </w:rPr>
        <w:t xml:space="preserve">action </w:t>
      </w:r>
      <w:r w:rsidR="004BE2B3" w:rsidRPr="40CB1D15">
        <w:rPr>
          <w:rFonts w:ascii="Calibri" w:eastAsia="Calibri" w:hAnsi="Calibri" w:cs="Calibri"/>
        </w:rPr>
        <w:t>for a protected item</w:t>
      </w:r>
      <w:r w:rsidR="7498A27A" w:rsidRPr="40CB1D15">
        <w:rPr>
          <w:rFonts w:ascii="Calibri" w:eastAsia="Calibri" w:hAnsi="Calibri" w:cs="Calibri"/>
        </w:rPr>
        <w:t xml:space="preserve"> you can use the </w:t>
      </w:r>
      <w:r w:rsidR="7498A27A" w:rsidRPr="40CB1D15">
        <w:rPr>
          <w:rFonts w:ascii="Consolas" w:eastAsia="Consolas" w:hAnsi="Consolas" w:cs="Consolas"/>
        </w:rPr>
        <w:t>az migrate local start-migration command:</w:t>
      </w:r>
    </w:p>
    <w:p w14:paraId="3BB4B8DB" w14:textId="5E1D7A74" w:rsidR="0C6EF989" w:rsidRDefault="0C6EF989" w:rsidP="40CB1D15">
      <w:pPr>
        <w:spacing w:after="0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>az migrate local start-migration \</w:t>
      </w:r>
    </w:p>
    <w:p w14:paraId="46430408" w14:textId="399ED7B3" w:rsidR="0C6EF989" w:rsidRDefault="0C6EF989" w:rsidP="40CB1D15">
      <w:pPr>
        <w:spacing w:after="0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 xml:space="preserve">  --protected-item-id "&lt;protectedItemARMID&gt;"</w:t>
      </w:r>
    </w:p>
    <w:p w14:paraId="6542D90F" w14:textId="1F62293A" w:rsidR="40CB1D15" w:rsidRDefault="40CB1D15" w:rsidP="40CB1D15">
      <w:pPr>
        <w:spacing w:after="0"/>
        <w:rPr>
          <w:rFonts w:ascii="Calibri" w:eastAsia="Calibri" w:hAnsi="Calibri" w:cs="Calibri"/>
        </w:rPr>
      </w:pPr>
    </w:p>
    <w:p w14:paraId="2F13571D" w14:textId="7B0E9788" w:rsidR="004BE2B3" w:rsidRDefault="004BE2B3" w:rsidP="40CB1D15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40CB1D15">
        <w:rPr>
          <w:rFonts w:ascii="Calibri" w:eastAsia="Calibri" w:hAnsi="Calibri" w:cs="Calibri"/>
          <w:b/>
          <w:bCs/>
          <w:sz w:val="32"/>
          <w:szCs w:val="32"/>
        </w:rPr>
        <w:t>Monitor migration jobs:</w:t>
      </w:r>
    </w:p>
    <w:p w14:paraId="4C0807AE" w14:textId="09998660" w:rsidR="004BE2B3" w:rsidRDefault="004BE2B3" w:rsidP="40CB1D15">
      <w:pPr>
        <w:ind w:firstLine="720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T</w:t>
      </w:r>
      <w:r w:rsidR="481AFB22" w:rsidRPr="40CB1D15">
        <w:rPr>
          <w:rFonts w:ascii="Calibri" w:eastAsia="Calibri" w:hAnsi="Calibri" w:cs="Calibri"/>
        </w:rPr>
        <w:t>o t</w:t>
      </w:r>
      <w:r w:rsidRPr="40CB1D15">
        <w:rPr>
          <w:rFonts w:ascii="Calibri" w:eastAsia="Calibri" w:hAnsi="Calibri" w:cs="Calibri"/>
        </w:rPr>
        <w:t>rack the progress and status of migration jobs for your project and resource group.</w:t>
      </w:r>
      <w:r w:rsidR="6D4477D4" w:rsidRPr="40CB1D15">
        <w:rPr>
          <w:rFonts w:ascii="Calibri" w:eastAsia="Calibri" w:hAnsi="Calibri" w:cs="Calibri"/>
        </w:rPr>
        <w:t xml:space="preserve"> This command will fetch a list of all jobs that occurred on a specific project or display details associate with a specific project:</w:t>
      </w:r>
    </w:p>
    <w:p w14:paraId="7E02A334" w14:textId="69DB78B0" w:rsidR="6D4477D4" w:rsidRDefault="6D4477D4" w:rsidP="40CB1D15">
      <w:pPr>
        <w:spacing w:after="0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>az migrate local replication get-job \</w:t>
      </w:r>
    </w:p>
    <w:p w14:paraId="28C0FA04" w14:textId="1B4ADFA4" w:rsidR="6D4477D4" w:rsidRDefault="6D4477D4" w:rsidP="40CB1D15">
      <w:pPr>
        <w:spacing w:after="0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 xml:space="preserve">  --resource-group &lt;resourceGroup&gt; \</w:t>
      </w:r>
    </w:p>
    <w:p w14:paraId="260EE665" w14:textId="1CC6B2B5" w:rsidR="6D4477D4" w:rsidRDefault="6D4477D4" w:rsidP="40CB1D15">
      <w:pPr>
        <w:spacing w:after="0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 xml:space="preserve">  --project-name &lt;projectName&gt;</w:t>
      </w:r>
    </w:p>
    <w:p w14:paraId="2169E7C9" w14:textId="0D44DC78" w:rsidR="40CB1D15" w:rsidRDefault="40CB1D15" w:rsidP="40CB1D15">
      <w:pPr>
        <w:spacing w:after="0"/>
        <w:rPr>
          <w:rFonts w:ascii="Calibri" w:eastAsia="Calibri" w:hAnsi="Calibri" w:cs="Calibri"/>
        </w:rPr>
      </w:pPr>
    </w:p>
    <w:p w14:paraId="4295041E" w14:textId="16031229" w:rsidR="004BE2B3" w:rsidRDefault="004BE2B3" w:rsidP="40CB1D15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40CB1D15">
        <w:rPr>
          <w:rFonts w:ascii="Calibri" w:eastAsia="Calibri" w:hAnsi="Calibri" w:cs="Calibri"/>
          <w:b/>
          <w:bCs/>
          <w:sz w:val="32"/>
          <w:szCs w:val="32"/>
        </w:rPr>
        <w:t>Clean up after migration:</w:t>
      </w:r>
    </w:p>
    <w:p w14:paraId="46A9CE8F" w14:textId="192F7A24" w:rsidR="57F80626" w:rsidRDefault="57F80626" w:rsidP="40CB1D15">
      <w:pPr>
        <w:ind w:firstLine="720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lastRenderedPageBreak/>
        <w:t>To r</w:t>
      </w:r>
      <w:r w:rsidR="004BE2B3" w:rsidRPr="40CB1D15">
        <w:rPr>
          <w:rFonts w:ascii="Calibri" w:eastAsia="Calibri" w:hAnsi="Calibri" w:cs="Calibri"/>
        </w:rPr>
        <w:t>emove completed replications by specifying the protected item ID to clean up resources after migration</w:t>
      </w:r>
      <w:r w:rsidR="5F47C55F" w:rsidRPr="40CB1D15">
        <w:rPr>
          <w:rFonts w:ascii="Calibri" w:eastAsia="Calibri" w:hAnsi="Calibri" w:cs="Calibri"/>
        </w:rPr>
        <w:t xml:space="preserve"> you can run the </w:t>
      </w:r>
      <w:r w:rsidR="44156A51" w:rsidRPr="40CB1D15">
        <w:rPr>
          <w:rFonts w:ascii="Consolas" w:eastAsia="Consolas" w:hAnsi="Consolas" w:cs="Consolas"/>
        </w:rPr>
        <w:t xml:space="preserve">az migrate local replication remove </w:t>
      </w:r>
      <w:r w:rsidR="44156A51" w:rsidRPr="40CB1D15">
        <w:rPr>
          <w:rFonts w:ascii="Calibri" w:eastAsia="Calibri" w:hAnsi="Calibri" w:cs="Calibri"/>
        </w:rPr>
        <w:t>command</w:t>
      </w:r>
      <w:r w:rsidR="004BE2B3" w:rsidRPr="40CB1D15">
        <w:rPr>
          <w:rFonts w:ascii="Calibri" w:eastAsia="Calibri" w:hAnsi="Calibri" w:cs="Calibri"/>
        </w:rPr>
        <w:t>.</w:t>
      </w:r>
    </w:p>
    <w:p w14:paraId="1C928716" w14:textId="0B48ADFF" w:rsidR="3D35A3B2" w:rsidRDefault="3D35A3B2" w:rsidP="40CB1D15">
      <w:pPr>
        <w:spacing w:after="0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>az migrate local replication remove \</w:t>
      </w:r>
    </w:p>
    <w:p w14:paraId="7A936050" w14:textId="303953D2" w:rsidR="3D35A3B2" w:rsidRDefault="3D35A3B2" w:rsidP="40CB1D15">
      <w:pPr>
        <w:spacing w:after="0"/>
        <w:ind w:left="1440"/>
        <w:rPr>
          <w:rFonts w:ascii="Consolas" w:eastAsia="Consolas" w:hAnsi="Consolas" w:cs="Consolas"/>
        </w:rPr>
      </w:pPr>
      <w:r w:rsidRPr="40CB1D15">
        <w:rPr>
          <w:rFonts w:ascii="Consolas" w:eastAsia="Consolas" w:hAnsi="Consolas" w:cs="Consolas"/>
        </w:rPr>
        <w:t xml:space="preserve">  --target-object-id "&lt;protectedItemARMID&gt;"</w:t>
      </w:r>
    </w:p>
    <w:p w14:paraId="1F03F4EB" w14:textId="3E2859A6" w:rsidR="00311065" w:rsidRDefault="16BB964A" w:rsidP="40CB1D15">
      <w:pPr>
        <w:pStyle w:val="Heading1"/>
        <w:spacing w:line="276" w:lineRule="auto"/>
        <w:rPr>
          <w:rFonts w:ascii="Calibri" w:eastAsia="Calibri" w:hAnsi="Calibri" w:cs="Calibri"/>
        </w:rPr>
      </w:pPr>
      <w:r w:rsidRPr="40CB1D15">
        <w:rPr>
          <w:rFonts w:ascii="Calibri" w:eastAsia="Calibri" w:hAnsi="Calibri" w:cs="Calibri"/>
        </w:rPr>
        <w:t>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5CD8E0E6" w14:paraId="66E9ACB2" w14:textId="77777777" w:rsidTr="40CB1D1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5887BB" w14:textId="77C9EA28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Issue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BBAAD27" w14:textId="1816030F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Resolution</w:t>
            </w:r>
          </w:p>
        </w:tc>
      </w:tr>
      <w:tr w:rsidR="5CD8E0E6" w14:paraId="031EB2DA" w14:textId="77777777" w:rsidTr="40CB1D1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7DBE9BD" w14:textId="729090B1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No Data Replication Service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CCF1AB9" w14:textId="41DCBC60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Run replication init command</w:t>
            </w:r>
          </w:p>
        </w:tc>
      </w:tr>
      <w:tr w:rsidR="5CD8E0E6" w14:paraId="79CA6B38" w14:textId="77777777" w:rsidTr="40CB1D1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00D15D" w14:textId="3C18A955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Arc Resource Bridge not running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25D23F" w14:textId="05FB2A3E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Verify status in Azure portal</w:t>
            </w:r>
          </w:p>
        </w:tc>
      </w:tr>
      <w:tr w:rsidR="5CD8E0E6" w14:paraId="3F39148C" w14:textId="77777777" w:rsidTr="40CB1D1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9685E8" w14:textId="3773E842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Protected item cannot be migrated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0EB227A" w14:textId="4048F087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Check replication health and state</w:t>
            </w:r>
          </w:p>
        </w:tc>
      </w:tr>
      <w:tr w:rsidR="5CD8E0E6" w14:paraId="0FC33893" w14:textId="77777777" w:rsidTr="40CB1D15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8D9F5AA" w14:textId="14C5A4C1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Failed to grant storage permissions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A075B7" w14:textId="797E229F" w:rsidR="5CD8E0E6" w:rsidRDefault="270BCBF3" w:rsidP="40CB1D15">
            <w:pPr>
              <w:rPr>
                <w:rFonts w:ascii="Calibri" w:eastAsia="Calibri" w:hAnsi="Calibri" w:cs="Calibri"/>
              </w:rPr>
            </w:pPr>
            <w:r w:rsidRPr="40CB1D15">
              <w:rPr>
                <w:rFonts w:ascii="Calibri" w:eastAsia="Calibri" w:hAnsi="Calibri" w:cs="Calibri"/>
              </w:rPr>
              <w:t>Verify User Access Administrator role</w:t>
            </w:r>
          </w:p>
        </w:tc>
      </w:tr>
    </w:tbl>
    <w:p w14:paraId="2F0B591E" w14:textId="59E0B8E2" w:rsidR="00311065" w:rsidRDefault="00311065" w:rsidP="40CB1D15">
      <w:pPr>
        <w:spacing w:line="276" w:lineRule="auto"/>
        <w:rPr>
          <w:rFonts w:ascii="Calibri" w:eastAsia="Calibri" w:hAnsi="Calibri" w:cs="Calibri"/>
        </w:rPr>
      </w:pPr>
    </w:p>
    <w:p w14:paraId="2C078E63" w14:textId="2D909FAD" w:rsidR="00311065" w:rsidRDefault="00311065" w:rsidP="40CB1D15">
      <w:pPr>
        <w:rPr>
          <w:rFonts w:ascii="Calibri" w:eastAsia="Calibri" w:hAnsi="Calibri" w:cs="Calibri"/>
        </w:rPr>
      </w:pPr>
    </w:p>
    <w:sectPr w:rsidR="00311065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E6CDF" w14:textId="77777777" w:rsidR="003D770C" w:rsidRDefault="003D770C" w:rsidP="00AF523C">
      <w:pPr>
        <w:spacing w:after="0" w:line="240" w:lineRule="auto"/>
      </w:pPr>
      <w:r>
        <w:separator/>
      </w:r>
    </w:p>
  </w:endnote>
  <w:endnote w:type="continuationSeparator" w:id="0">
    <w:p w14:paraId="395F8BD0" w14:textId="77777777" w:rsidR="003D770C" w:rsidRDefault="003D770C" w:rsidP="00AF5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EB72" w14:textId="359DE65E" w:rsidR="00AF523C" w:rsidRDefault="00AF52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27AB" w14:textId="0F03B955" w:rsidR="00AF523C" w:rsidRDefault="00AF52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7C5D" w14:textId="43FE6E87" w:rsidR="00AF523C" w:rsidRDefault="00AF52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9A42" w14:textId="77777777" w:rsidR="003D770C" w:rsidRDefault="003D770C" w:rsidP="00AF523C">
      <w:pPr>
        <w:spacing w:after="0" w:line="240" w:lineRule="auto"/>
      </w:pPr>
      <w:r>
        <w:separator/>
      </w:r>
    </w:p>
  </w:footnote>
  <w:footnote w:type="continuationSeparator" w:id="0">
    <w:p w14:paraId="462D0376" w14:textId="77777777" w:rsidR="003D770C" w:rsidRDefault="003D770C" w:rsidP="00AF5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B941"/>
    <w:multiLevelType w:val="hybridMultilevel"/>
    <w:tmpl w:val="396ADF62"/>
    <w:lvl w:ilvl="0" w:tplc="309415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9822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4F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72A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0D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981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4D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CC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B67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065ED"/>
    <w:multiLevelType w:val="hybridMultilevel"/>
    <w:tmpl w:val="F7AADE0A"/>
    <w:lvl w:ilvl="0" w:tplc="D638D5CC">
      <w:start w:val="1"/>
      <w:numFmt w:val="decimal"/>
      <w:lvlText w:val="%1."/>
      <w:lvlJc w:val="left"/>
      <w:pPr>
        <w:ind w:left="720" w:hanging="360"/>
      </w:pPr>
    </w:lvl>
    <w:lvl w:ilvl="1" w:tplc="A6EC16CC">
      <w:start w:val="1"/>
      <w:numFmt w:val="lowerLetter"/>
      <w:lvlText w:val="%2."/>
      <w:lvlJc w:val="left"/>
      <w:pPr>
        <w:ind w:left="1440" w:hanging="360"/>
      </w:pPr>
    </w:lvl>
    <w:lvl w:ilvl="2" w:tplc="E7462C34">
      <w:start w:val="1"/>
      <w:numFmt w:val="lowerRoman"/>
      <w:lvlText w:val="%3."/>
      <w:lvlJc w:val="right"/>
      <w:pPr>
        <w:ind w:left="2160" w:hanging="180"/>
      </w:pPr>
    </w:lvl>
    <w:lvl w:ilvl="3" w:tplc="54581FB2">
      <w:start w:val="1"/>
      <w:numFmt w:val="decimal"/>
      <w:lvlText w:val="%4."/>
      <w:lvlJc w:val="left"/>
      <w:pPr>
        <w:ind w:left="2880" w:hanging="360"/>
      </w:pPr>
    </w:lvl>
    <w:lvl w:ilvl="4" w:tplc="635A12F0">
      <w:start w:val="1"/>
      <w:numFmt w:val="lowerLetter"/>
      <w:lvlText w:val="%5."/>
      <w:lvlJc w:val="left"/>
      <w:pPr>
        <w:ind w:left="3600" w:hanging="360"/>
      </w:pPr>
    </w:lvl>
    <w:lvl w:ilvl="5" w:tplc="EF063EFE">
      <w:start w:val="1"/>
      <w:numFmt w:val="lowerRoman"/>
      <w:lvlText w:val="%6."/>
      <w:lvlJc w:val="right"/>
      <w:pPr>
        <w:ind w:left="4320" w:hanging="180"/>
      </w:pPr>
    </w:lvl>
    <w:lvl w:ilvl="6" w:tplc="0B3685CC">
      <w:start w:val="1"/>
      <w:numFmt w:val="decimal"/>
      <w:lvlText w:val="%7."/>
      <w:lvlJc w:val="left"/>
      <w:pPr>
        <w:ind w:left="5040" w:hanging="360"/>
      </w:pPr>
    </w:lvl>
    <w:lvl w:ilvl="7" w:tplc="7150972A">
      <w:start w:val="1"/>
      <w:numFmt w:val="lowerLetter"/>
      <w:lvlText w:val="%8."/>
      <w:lvlJc w:val="left"/>
      <w:pPr>
        <w:ind w:left="5760" w:hanging="360"/>
      </w:pPr>
    </w:lvl>
    <w:lvl w:ilvl="8" w:tplc="C46CE3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6BFDE"/>
    <w:multiLevelType w:val="hybridMultilevel"/>
    <w:tmpl w:val="B1709CF0"/>
    <w:lvl w:ilvl="0" w:tplc="4FF628A8">
      <w:start w:val="1"/>
      <w:numFmt w:val="decimal"/>
      <w:lvlText w:val="%1."/>
      <w:lvlJc w:val="left"/>
      <w:pPr>
        <w:ind w:left="720" w:hanging="360"/>
      </w:pPr>
    </w:lvl>
    <w:lvl w:ilvl="1" w:tplc="0A9A19C0">
      <w:start w:val="1"/>
      <w:numFmt w:val="lowerLetter"/>
      <w:lvlText w:val="%2."/>
      <w:lvlJc w:val="left"/>
      <w:pPr>
        <w:ind w:left="1440" w:hanging="360"/>
      </w:pPr>
    </w:lvl>
    <w:lvl w:ilvl="2" w:tplc="55F046C2">
      <w:start w:val="1"/>
      <w:numFmt w:val="lowerRoman"/>
      <w:lvlText w:val="%3."/>
      <w:lvlJc w:val="right"/>
      <w:pPr>
        <w:ind w:left="2160" w:hanging="180"/>
      </w:pPr>
    </w:lvl>
    <w:lvl w:ilvl="3" w:tplc="EF6A526A">
      <w:start w:val="1"/>
      <w:numFmt w:val="decimal"/>
      <w:lvlText w:val="%4."/>
      <w:lvlJc w:val="left"/>
      <w:pPr>
        <w:ind w:left="2880" w:hanging="360"/>
      </w:pPr>
    </w:lvl>
    <w:lvl w:ilvl="4" w:tplc="20B089FC">
      <w:start w:val="1"/>
      <w:numFmt w:val="lowerLetter"/>
      <w:lvlText w:val="%5."/>
      <w:lvlJc w:val="left"/>
      <w:pPr>
        <w:ind w:left="3600" w:hanging="360"/>
      </w:pPr>
    </w:lvl>
    <w:lvl w:ilvl="5" w:tplc="F58A798C">
      <w:start w:val="1"/>
      <w:numFmt w:val="lowerRoman"/>
      <w:lvlText w:val="%6."/>
      <w:lvlJc w:val="right"/>
      <w:pPr>
        <w:ind w:left="4320" w:hanging="180"/>
      </w:pPr>
    </w:lvl>
    <w:lvl w:ilvl="6" w:tplc="6D90A348">
      <w:start w:val="1"/>
      <w:numFmt w:val="decimal"/>
      <w:lvlText w:val="%7."/>
      <w:lvlJc w:val="left"/>
      <w:pPr>
        <w:ind w:left="5040" w:hanging="360"/>
      </w:pPr>
    </w:lvl>
    <w:lvl w:ilvl="7" w:tplc="A4E2E282">
      <w:start w:val="1"/>
      <w:numFmt w:val="lowerLetter"/>
      <w:lvlText w:val="%8."/>
      <w:lvlJc w:val="left"/>
      <w:pPr>
        <w:ind w:left="5760" w:hanging="360"/>
      </w:pPr>
    </w:lvl>
    <w:lvl w:ilvl="8" w:tplc="0F3828E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8D524"/>
    <w:multiLevelType w:val="hybridMultilevel"/>
    <w:tmpl w:val="AB78A294"/>
    <w:lvl w:ilvl="0" w:tplc="8668B91A">
      <w:start w:val="1"/>
      <w:numFmt w:val="decimal"/>
      <w:lvlText w:val="%1."/>
      <w:lvlJc w:val="left"/>
      <w:pPr>
        <w:ind w:left="720" w:hanging="360"/>
      </w:pPr>
    </w:lvl>
    <w:lvl w:ilvl="1" w:tplc="995CDEFE">
      <w:start w:val="1"/>
      <w:numFmt w:val="lowerLetter"/>
      <w:lvlText w:val="%2."/>
      <w:lvlJc w:val="left"/>
      <w:pPr>
        <w:ind w:left="1440" w:hanging="360"/>
      </w:pPr>
    </w:lvl>
    <w:lvl w:ilvl="2" w:tplc="3BDE40FE">
      <w:start w:val="1"/>
      <w:numFmt w:val="lowerRoman"/>
      <w:lvlText w:val="%3."/>
      <w:lvlJc w:val="right"/>
      <w:pPr>
        <w:ind w:left="2160" w:hanging="180"/>
      </w:pPr>
    </w:lvl>
    <w:lvl w:ilvl="3" w:tplc="C1B6ECB4">
      <w:start w:val="1"/>
      <w:numFmt w:val="decimal"/>
      <w:lvlText w:val="%4."/>
      <w:lvlJc w:val="left"/>
      <w:pPr>
        <w:ind w:left="2880" w:hanging="360"/>
      </w:pPr>
    </w:lvl>
    <w:lvl w:ilvl="4" w:tplc="58D68632">
      <w:start w:val="1"/>
      <w:numFmt w:val="lowerLetter"/>
      <w:lvlText w:val="%5."/>
      <w:lvlJc w:val="left"/>
      <w:pPr>
        <w:ind w:left="3600" w:hanging="360"/>
      </w:pPr>
    </w:lvl>
    <w:lvl w:ilvl="5" w:tplc="CBBA2D18">
      <w:start w:val="1"/>
      <w:numFmt w:val="lowerRoman"/>
      <w:lvlText w:val="%6."/>
      <w:lvlJc w:val="right"/>
      <w:pPr>
        <w:ind w:left="4320" w:hanging="180"/>
      </w:pPr>
    </w:lvl>
    <w:lvl w:ilvl="6" w:tplc="511644FA">
      <w:start w:val="1"/>
      <w:numFmt w:val="decimal"/>
      <w:lvlText w:val="%7."/>
      <w:lvlJc w:val="left"/>
      <w:pPr>
        <w:ind w:left="5040" w:hanging="360"/>
      </w:pPr>
    </w:lvl>
    <w:lvl w:ilvl="7" w:tplc="A2040BE6">
      <w:start w:val="1"/>
      <w:numFmt w:val="lowerLetter"/>
      <w:lvlText w:val="%8."/>
      <w:lvlJc w:val="left"/>
      <w:pPr>
        <w:ind w:left="5760" w:hanging="360"/>
      </w:pPr>
    </w:lvl>
    <w:lvl w:ilvl="8" w:tplc="FBDCE36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F932E"/>
    <w:multiLevelType w:val="hybridMultilevel"/>
    <w:tmpl w:val="A20C489C"/>
    <w:lvl w:ilvl="0" w:tplc="0B7CEB70">
      <w:start w:val="1"/>
      <w:numFmt w:val="decimal"/>
      <w:lvlText w:val="%1."/>
      <w:lvlJc w:val="left"/>
      <w:pPr>
        <w:ind w:left="720" w:hanging="360"/>
      </w:pPr>
    </w:lvl>
    <w:lvl w:ilvl="1" w:tplc="CC542E70">
      <w:start w:val="1"/>
      <w:numFmt w:val="lowerLetter"/>
      <w:lvlText w:val="%2."/>
      <w:lvlJc w:val="left"/>
      <w:pPr>
        <w:ind w:left="1440" w:hanging="360"/>
      </w:pPr>
    </w:lvl>
    <w:lvl w:ilvl="2" w:tplc="F2E24A9A">
      <w:start w:val="1"/>
      <w:numFmt w:val="lowerRoman"/>
      <w:lvlText w:val="%3."/>
      <w:lvlJc w:val="right"/>
      <w:pPr>
        <w:ind w:left="2160" w:hanging="180"/>
      </w:pPr>
    </w:lvl>
    <w:lvl w:ilvl="3" w:tplc="43B6EBF6">
      <w:start w:val="1"/>
      <w:numFmt w:val="decimal"/>
      <w:lvlText w:val="%4."/>
      <w:lvlJc w:val="left"/>
      <w:pPr>
        <w:ind w:left="2880" w:hanging="360"/>
      </w:pPr>
    </w:lvl>
    <w:lvl w:ilvl="4" w:tplc="D39EDCFC">
      <w:start w:val="1"/>
      <w:numFmt w:val="lowerLetter"/>
      <w:lvlText w:val="%5."/>
      <w:lvlJc w:val="left"/>
      <w:pPr>
        <w:ind w:left="3600" w:hanging="360"/>
      </w:pPr>
    </w:lvl>
    <w:lvl w:ilvl="5" w:tplc="32D0A416">
      <w:start w:val="1"/>
      <w:numFmt w:val="lowerRoman"/>
      <w:lvlText w:val="%6."/>
      <w:lvlJc w:val="right"/>
      <w:pPr>
        <w:ind w:left="4320" w:hanging="180"/>
      </w:pPr>
    </w:lvl>
    <w:lvl w:ilvl="6" w:tplc="8BB66EB8">
      <w:start w:val="1"/>
      <w:numFmt w:val="decimal"/>
      <w:lvlText w:val="%7."/>
      <w:lvlJc w:val="left"/>
      <w:pPr>
        <w:ind w:left="5040" w:hanging="360"/>
      </w:pPr>
    </w:lvl>
    <w:lvl w:ilvl="7" w:tplc="FAC892AA">
      <w:start w:val="1"/>
      <w:numFmt w:val="lowerLetter"/>
      <w:lvlText w:val="%8."/>
      <w:lvlJc w:val="left"/>
      <w:pPr>
        <w:ind w:left="5760" w:hanging="360"/>
      </w:pPr>
    </w:lvl>
    <w:lvl w:ilvl="8" w:tplc="1E2A744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6F44D"/>
    <w:multiLevelType w:val="hybridMultilevel"/>
    <w:tmpl w:val="36DAC316"/>
    <w:lvl w:ilvl="0" w:tplc="DE38A2C6">
      <w:start w:val="1"/>
      <w:numFmt w:val="decimal"/>
      <w:lvlText w:val="%1."/>
      <w:lvlJc w:val="left"/>
      <w:pPr>
        <w:ind w:left="720" w:hanging="360"/>
      </w:pPr>
    </w:lvl>
    <w:lvl w:ilvl="1" w:tplc="F102A30A">
      <w:start w:val="1"/>
      <w:numFmt w:val="lowerLetter"/>
      <w:lvlText w:val="%2."/>
      <w:lvlJc w:val="left"/>
      <w:pPr>
        <w:ind w:left="1440" w:hanging="360"/>
      </w:pPr>
    </w:lvl>
    <w:lvl w:ilvl="2" w:tplc="5288AFA6">
      <w:start w:val="1"/>
      <w:numFmt w:val="lowerRoman"/>
      <w:lvlText w:val="%3."/>
      <w:lvlJc w:val="right"/>
      <w:pPr>
        <w:ind w:left="2160" w:hanging="180"/>
      </w:pPr>
    </w:lvl>
    <w:lvl w:ilvl="3" w:tplc="26EA3C2E">
      <w:start w:val="1"/>
      <w:numFmt w:val="decimal"/>
      <w:lvlText w:val="%4."/>
      <w:lvlJc w:val="left"/>
      <w:pPr>
        <w:ind w:left="2880" w:hanging="360"/>
      </w:pPr>
    </w:lvl>
    <w:lvl w:ilvl="4" w:tplc="297E12C2">
      <w:start w:val="1"/>
      <w:numFmt w:val="lowerLetter"/>
      <w:lvlText w:val="%5."/>
      <w:lvlJc w:val="left"/>
      <w:pPr>
        <w:ind w:left="3600" w:hanging="360"/>
      </w:pPr>
    </w:lvl>
    <w:lvl w:ilvl="5" w:tplc="0C28B198">
      <w:start w:val="1"/>
      <w:numFmt w:val="lowerRoman"/>
      <w:lvlText w:val="%6."/>
      <w:lvlJc w:val="right"/>
      <w:pPr>
        <w:ind w:left="4320" w:hanging="180"/>
      </w:pPr>
    </w:lvl>
    <w:lvl w:ilvl="6" w:tplc="99C821D0">
      <w:start w:val="1"/>
      <w:numFmt w:val="decimal"/>
      <w:lvlText w:val="%7."/>
      <w:lvlJc w:val="left"/>
      <w:pPr>
        <w:ind w:left="5040" w:hanging="360"/>
      </w:pPr>
    </w:lvl>
    <w:lvl w:ilvl="7" w:tplc="A39AC858">
      <w:start w:val="1"/>
      <w:numFmt w:val="lowerLetter"/>
      <w:lvlText w:val="%8."/>
      <w:lvlJc w:val="left"/>
      <w:pPr>
        <w:ind w:left="5760" w:hanging="360"/>
      </w:pPr>
    </w:lvl>
    <w:lvl w:ilvl="8" w:tplc="60A2B8CC">
      <w:start w:val="1"/>
      <w:numFmt w:val="lowerRoman"/>
      <w:lvlText w:val="%9."/>
      <w:lvlJc w:val="right"/>
      <w:pPr>
        <w:ind w:left="6480" w:hanging="180"/>
      </w:pPr>
    </w:lvl>
  </w:abstractNum>
  <w:num w:numId="1" w16cid:durableId="799495942">
    <w:abstractNumId w:val="5"/>
  </w:num>
  <w:num w:numId="2" w16cid:durableId="1903562485">
    <w:abstractNumId w:val="1"/>
  </w:num>
  <w:num w:numId="3" w16cid:durableId="929235663">
    <w:abstractNumId w:val="4"/>
  </w:num>
  <w:num w:numId="4" w16cid:durableId="1255742403">
    <w:abstractNumId w:val="3"/>
  </w:num>
  <w:num w:numId="5" w16cid:durableId="1539010861">
    <w:abstractNumId w:val="2"/>
  </w:num>
  <w:num w:numId="6" w16cid:durableId="138760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2839B"/>
    <w:rsid w:val="00064EEE"/>
    <w:rsid w:val="000F15B0"/>
    <w:rsid w:val="00311065"/>
    <w:rsid w:val="003D770C"/>
    <w:rsid w:val="0045EC89"/>
    <w:rsid w:val="004BE2B3"/>
    <w:rsid w:val="00542538"/>
    <w:rsid w:val="00923715"/>
    <w:rsid w:val="00A131B2"/>
    <w:rsid w:val="00AF523C"/>
    <w:rsid w:val="00C973D4"/>
    <w:rsid w:val="00FC1071"/>
    <w:rsid w:val="025964FA"/>
    <w:rsid w:val="03B3E2FE"/>
    <w:rsid w:val="03C8A246"/>
    <w:rsid w:val="084F9FDC"/>
    <w:rsid w:val="0C6EF989"/>
    <w:rsid w:val="0CB0E246"/>
    <w:rsid w:val="0D33DBBE"/>
    <w:rsid w:val="0E68188F"/>
    <w:rsid w:val="1039CDCB"/>
    <w:rsid w:val="126AF45D"/>
    <w:rsid w:val="134EBDB9"/>
    <w:rsid w:val="136A8973"/>
    <w:rsid w:val="16BB964A"/>
    <w:rsid w:val="1736BC56"/>
    <w:rsid w:val="1A39F769"/>
    <w:rsid w:val="1A7EF1B6"/>
    <w:rsid w:val="1D2CE7C7"/>
    <w:rsid w:val="21BA2D29"/>
    <w:rsid w:val="23169534"/>
    <w:rsid w:val="23CD2458"/>
    <w:rsid w:val="270BCBF3"/>
    <w:rsid w:val="28C3D047"/>
    <w:rsid w:val="2DA9B9F6"/>
    <w:rsid w:val="2E47E7AB"/>
    <w:rsid w:val="302BEF58"/>
    <w:rsid w:val="36945815"/>
    <w:rsid w:val="36E0105C"/>
    <w:rsid w:val="3B7C3788"/>
    <w:rsid w:val="3CC43AB3"/>
    <w:rsid w:val="3D35A3B2"/>
    <w:rsid w:val="40CB1D15"/>
    <w:rsid w:val="4212839B"/>
    <w:rsid w:val="4326EC87"/>
    <w:rsid w:val="44156A51"/>
    <w:rsid w:val="481AFB22"/>
    <w:rsid w:val="49820B1F"/>
    <w:rsid w:val="4F23CC9A"/>
    <w:rsid w:val="4FC5D03A"/>
    <w:rsid w:val="50785857"/>
    <w:rsid w:val="566BD38E"/>
    <w:rsid w:val="57F80626"/>
    <w:rsid w:val="581EC5F1"/>
    <w:rsid w:val="5946975E"/>
    <w:rsid w:val="5B51FA40"/>
    <w:rsid w:val="5CD1675E"/>
    <w:rsid w:val="5CD8E0E6"/>
    <w:rsid w:val="5F47C55F"/>
    <w:rsid w:val="60181AE3"/>
    <w:rsid w:val="610E70A9"/>
    <w:rsid w:val="64D48280"/>
    <w:rsid w:val="68E4D4B4"/>
    <w:rsid w:val="69857B04"/>
    <w:rsid w:val="6C4E2267"/>
    <w:rsid w:val="6D4477D4"/>
    <w:rsid w:val="6DBBCC03"/>
    <w:rsid w:val="6F10E25B"/>
    <w:rsid w:val="6F47BCB8"/>
    <w:rsid w:val="6F533A75"/>
    <w:rsid w:val="7498A27A"/>
    <w:rsid w:val="76381D9E"/>
    <w:rsid w:val="7873DA8F"/>
    <w:rsid w:val="793A66D1"/>
    <w:rsid w:val="7D34FB9C"/>
    <w:rsid w:val="7D9DF512"/>
    <w:rsid w:val="7DB8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3FF9"/>
  <w15:chartTrackingRefBased/>
  <w15:docId w15:val="{2997E9FA-5414-484A-9D49-197C3703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D8E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F5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23C"/>
  </w:style>
  <w:style w:type="paragraph" w:styleId="Title">
    <w:name w:val="Title"/>
    <w:basedOn w:val="Normal"/>
    <w:next w:val="Normal"/>
    <w:uiPriority w:val="10"/>
    <w:qFormat/>
    <w:rsid w:val="5CD8E0E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CD8E0E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40CB1D15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23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3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80E0DA79612B4BADE3BF56A29FF079" ma:contentTypeVersion="21" ma:contentTypeDescription="Create a new document." ma:contentTypeScope="" ma:versionID="1b1aea7c31834c0f3e2ede9320594ce8">
  <xsd:schema xmlns:xsd="http://www.w3.org/2001/XMLSchema" xmlns:xs="http://www.w3.org/2001/XMLSchema" xmlns:p="http://schemas.microsoft.com/office/2006/metadata/properties" xmlns:ns1="http://schemas.microsoft.com/sharepoint/v3" xmlns:ns2="2f0e0e16-76c0-411d-b7e7-8ffdbf2eccb6" xmlns:ns3="716861d2-e593-42d0-b053-db774eb8a1c2" xmlns:ns4="230e9df3-be65-4c73-a93b-d1236ebd677e" targetNamespace="http://schemas.microsoft.com/office/2006/metadata/properties" ma:root="true" ma:fieldsID="1ee531429a9a45181c8ca19e74b9c052" ns1:_="" ns2:_="" ns3:_="" ns4:_="">
    <xsd:import namespace="http://schemas.microsoft.com/sharepoint/v3"/>
    <xsd:import namespace="2f0e0e16-76c0-411d-b7e7-8ffdbf2eccb6"/>
    <xsd:import namespace="716861d2-e593-42d0-b053-db774eb8a1c2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e0e16-76c0-411d-b7e7-8ffdbf2ecc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25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861d2-e593-42d0-b053-db774eb8a1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abc0d4d-4673-44ea-bc8e-df63064a1b8b}" ma:internalName="TaxCatchAll" ma:showField="CatchAllData" ma:web="716861d2-e593-42d0-b053-db774eb8a1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f0e0e16-76c0-411d-b7e7-8ffdbf2eccb6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C099E529-8938-465E-945E-FC97C6763A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4F37D2-D319-4CD5-B54E-98CFAD2D9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f0e0e16-76c0-411d-b7e7-8ffdbf2eccb6"/>
    <ds:schemaRef ds:uri="716861d2-e593-42d0-b053-db774eb8a1c2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3B07D-2A5D-405D-A5EA-B5F41D5A928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f0e0e16-76c0-411d-b7e7-8ffdbf2eccb6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Al-Din Ali</dc:creator>
  <cp:keywords/>
  <dc:description/>
  <cp:lastModifiedBy>Truman Brown</cp:lastModifiedBy>
  <cp:revision>2</cp:revision>
  <dcterms:created xsi:type="dcterms:W3CDTF">2026-04-02T20:18:00Z</dcterms:created>
  <dcterms:modified xsi:type="dcterms:W3CDTF">2026-04-02T20:18:00Z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0x0101007D80E0DA79612B4BADE3BF56A29FF079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