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F1F07B" w14:textId="3D03568D" w:rsidR="00DE558B" w:rsidRDefault="00DE558B" w:rsidP="00DE558B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Ideas</w:t>
      </w:r>
    </w:p>
    <w:p w14:paraId="73A351A2" w14:textId="77777777" w:rsidR="00DE558B" w:rsidRDefault="00DE558B" w:rsidP="00DE558B">
      <w:pPr>
        <w:pStyle w:val="NoSpacing"/>
        <w:rPr>
          <w:rFonts w:ascii="Times New Roman" w:hAnsi="Times New Roman" w:cs="Times New Roman"/>
        </w:rPr>
      </w:pPr>
    </w:p>
    <w:p w14:paraId="78692F5B" w14:textId="2CA70E0A" w:rsidR="009E2E7F" w:rsidRDefault="00DE558B" w:rsidP="003B4E73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(From meeting) – see what happens if mask offensive words from dataset – can we still accurately tell toxic language based on context? (might be innocent if between friends)</w:t>
      </w:r>
    </w:p>
    <w:p w14:paraId="117CDDEF" w14:textId="050E8776" w:rsidR="00A8501A" w:rsidRDefault="005528C9" w:rsidP="009E2E7F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Current findings that </w:t>
      </w:r>
      <w:r w:rsidR="007B5929">
        <w:rPr>
          <w:rFonts w:ascii="Times New Roman" w:hAnsi="Times New Roman" w:cs="Times New Roman"/>
        </w:rPr>
        <w:t xml:space="preserve">performance of classifier doesn’t improve when context-aware due to small number of context-sensitive </w:t>
      </w:r>
      <w:r w:rsidR="000849B3">
        <w:rPr>
          <w:rFonts w:ascii="Times New Roman" w:hAnsi="Times New Roman" w:cs="Times New Roman"/>
        </w:rPr>
        <w:t>comments in dataset – use new dataset?</w:t>
      </w:r>
      <w:r w:rsidR="00A34917">
        <w:rPr>
          <w:rFonts w:ascii="Times New Roman" w:hAnsi="Times New Roman" w:cs="Times New Roman"/>
        </w:rPr>
        <w:t xml:space="preserve"> </w:t>
      </w:r>
      <w:r w:rsidR="00B919D1">
        <w:rPr>
          <w:rFonts w:ascii="Times New Roman" w:hAnsi="Times New Roman" w:cs="Times New Roman"/>
        </w:rPr>
        <w:t>Look at how to efficiently annotate large</w:t>
      </w:r>
      <w:r w:rsidR="00453C0D">
        <w:rPr>
          <w:rFonts w:ascii="Times New Roman" w:hAnsi="Times New Roman" w:cs="Times New Roman"/>
        </w:rPr>
        <w:t>r</w:t>
      </w:r>
      <w:r w:rsidR="00B919D1">
        <w:rPr>
          <w:rFonts w:ascii="Times New Roman" w:hAnsi="Times New Roman" w:cs="Times New Roman"/>
        </w:rPr>
        <w:t xml:space="preserve"> corpora of comments in context</w:t>
      </w:r>
      <w:r w:rsidR="00453C0D">
        <w:rPr>
          <w:rFonts w:ascii="Times New Roman" w:hAnsi="Times New Roman" w:cs="Times New Roman"/>
        </w:rPr>
        <w:t>?</w:t>
      </w:r>
      <w:r w:rsidR="00B46FDA">
        <w:rPr>
          <w:rFonts w:ascii="Times New Roman" w:hAnsi="Times New Roman" w:cs="Times New Roman"/>
        </w:rPr>
        <w:t xml:space="preserve"> See if can find additional context beyond title/parent comment</w:t>
      </w:r>
      <w:r w:rsidR="00096D6D">
        <w:rPr>
          <w:rFonts w:ascii="Times New Roman" w:hAnsi="Times New Roman" w:cs="Times New Roman"/>
        </w:rPr>
        <w:t>?</w:t>
      </w:r>
      <w:r w:rsidR="00B645C4">
        <w:rPr>
          <w:rFonts w:ascii="Times New Roman" w:hAnsi="Times New Roman" w:cs="Times New Roman"/>
        </w:rPr>
        <w:t xml:space="preserve"> – comments randomly sampled – look into particular topic/tones</w:t>
      </w:r>
      <w:r w:rsidR="004A5F9D">
        <w:rPr>
          <w:rFonts w:ascii="Times New Roman" w:hAnsi="Times New Roman" w:cs="Times New Roman"/>
        </w:rPr>
        <w:t>/frequently target communities</w:t>
      </w:r>
      <w:r w:rsidR="00BA2519">
        <w:rPr>
          <w:rFonts w:ascii="Times New Roman" w:hAnsi="Times New Roman" w:cs="Times New Roman"/>
        </w:rPr>
        <w:t>?</w:t>
      </w:r>
    </w:p>
    <w:p w14:paraId="6AAE12DD" w14:textId="77777777" w:rsidR="007B7325" w:rsidRPr="003B4E73" w:rsidRDefault="007B7325" w:rsidP="007B732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Evaluating relative benefit of CCTK dataset compared to sub-string matching of terms that reference an identity (effectiveness of annotator’s recognition of identities)</w:t>
      </w:r>
    </w:p>
    <w:p w14:paraId="196F70CB" w14:textId="5A0AFC8F" w:rsidR="007B7325" w:rsidRDefault="007B7325" w:rsidP="009E2E7F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Developing full taxonomy of different </w:t>
      </w:r>
      <w:r w:rsidR="00EB6D9D">
        <w:rPr>
          <w:rFonts w:ascii="Times New Roman" w:hAnsi="Times New Roman" w:cs="Times New Roman"/>
        </w:rPr>
        <w:t>possible biases + systematic approach for metrics used in diagnosis</w:t>
      </w:r>
    </w:p>
    <w:p w14:paraId="7287D67C" w14:textId="6A68FD14" w:rsidR="00BF7573" w:rsidRDefault="00BF7573" w:rsidP="009E2E7F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Investigating how relationships between annotators (demographics</w:t>
      </w:r>
      <w:r w:rsidR="0087493E">
        <w:rPr>
          <w:rFonts w:ascii="Times New Roman" w:hAnsi="Times New Roman" w:cs="Times New Roman"/>
        </w:rPr>
        <w:t>/ if agreed with comment</w:t>
      </w:r>
      <w:r w:rsidR="007B3438">
        <w:rPr>
          <w:rFonts w:ascii="Times New Roman" w:hAnsi="Times New Roman" w:cs="Times New Roman"/>
        </w:rPr>
        <w:t>) /way annotated (multiple questions</w:t>
      </w:r>
      <w:r w:rsidR="00F65BB4">
        <w:rPr>
          <w:rFonts w:ascii="Times New Roman" w:hAnsi="Times New Roman" w:cs="Times New Roman"/>
        </w:rPr>
        <w:t xml:space="preserve">/asked independently) affects the annotations and </w:t>
      </w:r>
      <w:r w:rsidR="00A2086B">
        <w:rPr>
          <w:rFonts w:ascii="Times New Roman" w:hAnsi="Times New Roman" w:cs="Times New Roman"/>
        </w:rPr>
        <w:t>classification results</w:t>
      </w:r>
    </w:p>
    <w:p w14:paraId="58C1E28C" w14:textId="7462A32E" w:rsidR="00431699" w:rsidRDefault="00431699" w:rsidP="009E2E7F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Whether some terms</w:t>
      </w:r>
      <w:r w:rsidR="009B4CA9">
        <w:rPr>
          <w:rFonts w:ascii="Times New Roman" w:hAnsi="Times New Roman" w:cs="Times New Roman"/>
        </w:rPr>
        <w:t xml:space="preserve"> are predictive of constructive comments / how the context of a conversation affects the </w:t>
      </w:r>
      <w:r w:rsidR="0009693E">
        <w:rPr>
          <w:rFonts w:ascii="Times New Roman" w:hAnsi="Times New Roman" w:cs="Times New Roman"/>
        </w:rPr>
        <w:t xml:space="preserve">constructiveness </w:t>
      </w:r>
    </w:p>
    <w:p w14:paraId="071B14A6" w14:textId="425154CF" w:rsidR="00223239" w:rsidRDefault="00223239" w:rsidP="009E2E7F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Modelling cont</w:t>
      </w:r>
      <w:r w:rsidR="00A100F6">
        <w:rPr>
          <w:rFonts w:ascii="Times New Roman" w:hAnsi="Times New Roman" w:cs="Times New Roman"/>
        </w:rPr>
        <w:t>ributions to discussions other than constructiveness – diverse points of view</w:t>
      </w:r>
      <w:r w:rsidR="00EA441C">
        <w:rPr>
          <w:rFonts w:ascii="Times New Roman" w:hAnsi="Times New Roman" w:cs="Times New Roman"/>
        </w:rPr>
        <w:t xml:space="preserve"> / healthy levels of disagreement</w:t>
      </w:r>
    </w:p>
    <w:p w14:paraId="452F7446" w14:textId="627BFE01" w:rsidR="00F9503E" w:rsidRDefault="0047779D" w:rsidP="009E2E7F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Impact of personal attacks/toxic comments on </w:t>
      </w:r>
      <w:r w:rsidR="00C40A5B">
        <w:rPr>
          <w:rFonts w:ascii="Times New Roman" w:hAnsi="Times New Roman" w:cs="Times New Roman"/>
        </w:rPr>
        <w:t xml:space="preserve">target </w:t>
      </w:r>
      <w:r>
        <w:rPr>
          <w:rFonts w:ascii="Times New Roman" w:hAnsi="Times New Roman" w:cs="Times New Roman"/>
        </w:rPr>
        <w:t>user’s future co</w:t>
      </w:r>
      <w:r w:rsidR="00C40A5B">
        <w:rPr>
          <w:rFonts w:ascii="Times New Roman" w:hAnsi="Times New Roman" w:cs="Times New Roman"/>
        </w:rPr>
        <w:t>ntributions?</w:t>
      </w:r>
    </w:p>
    <w:p w14:paraId="49CC5C9B" w14:textId="41954D05" w:rsidR="00AC5693" w:rsidRPr="009E2E7F" w:rsidRDefault="00AC5693" w:rsidP="009E2E7F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Based on conversation, predict likelihood of next comment being an attack</w:t>
      </w:r>
    </w:p>
    <w:sectPr w:rsidR="00AC5693" w:rsidRPr="009E2E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5225D8"/>
    <w:multiLevelType w:val="hybridMultilevel"/>
    <w:tmpl w:val="F3C694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58B"/>
    <w:rsid w:val="000849B3"/>
    <w:rsid w:val="0009693E"/>
    <w:rsid w:val="00096D6D"/>
    <w:rsid w:val="00223239"/>
    <w:rsid w:val="00335B3A"/>
    <w:rsid w:val="003B4E73"/>
    <w:rsid w:val="00431699"/>
    <w:rsid w:val="00453C0D"/>
    <w:rsid w:val="0047779D"/>
    <w:rsid w:val="004A5F9D"/>
    <w:rsid w:val="005528C9"/>
    <w:rsid w:val="0062611F"/>
    <w:rsid w:val="007B3438"/>
    <w:rsid w:val="007B5929"/>
    <w:rsid w:val="007B7325"/>
    <w:rsid w:val="007D5773"/>
    <w:rsid w:val="008726ED"/>
    <w:rsid w:val="0087493E"/>
    <w:rsid w:val="009B4CA9"/>
    <w:rsid w:val="009E2E7F"/>
    <w:rsid w:val="00A100F6"/>
    <w:rsid w:val="00A2086B"/>
    <w:rsid w:val="00A34917"/>
    <w:rsid w:val="00A8501A"/>
    <w:rsid w:val="00AC5693"/>
    <w:rsid w:val="00B46FDA"/>
    <w:rsid w:val="00B645C4"/>
    <w:rsid w:val="00B919D1"/>
    <w:rsid w:val="00BA2519"/>
    <w:rsid w:val="00BF7573"/>
    <w:rsid w:val="00C40A5B"/>
    <w:rsid w:val="00DE558B"/>
    <w:rsid w:val="00EA441C"/>
    <w:rsid w:val="00EB6D9D"/>
    <w:rsid w:val="00F44ADA"/>
    <w:rsid w:val="00F65BB4"/>
    <w:rsid w:val="00F95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D9772"/>
  <w15:chartTrackingRefBased/>
  <w15:docId w15:val="{78DD20BF-F95D-4E92-A67C-A314DBF4D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E558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217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Excell</dc:creator>
  <cp:keywords/>
  <dc:description/>
  <cp:lastModifiedBy>Elizabeth Excell</cp:lastModifiedBy>
  <cp:revision>41</cp:revision>
  <dcterms:created xsi:type="dcterms:W3CDTF">2020-10-09T16:28:00Z</dcterms:created>
  <dcterms:modified xsi:type="dcterms:W3CDTF">2020-10-14T20:19:00Z</dcterms:modified>
</cp:coreProperties>
</file>