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212F" w14:textId="77777777" w:rsidR="00A14235" w:rsidRDefault="00A14235" w:rsidP="00A1423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310FFA6B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D06958A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 – “Toxicity Detection: Does Context Really Matter?”</w:t>
      </w:r>
    </w:p>
    <w:p w14:paraId="10A3B198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72E0BB41" w14:textId="77777777" w:rsidR="00A14235" w:rsidRDefault="00E41E0F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A14235"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327C9ECE" w14:textId="77777777" w:rsidR="00A14235" w:rsidRPr="00C0085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posts, judging comments independently, without preceding comments – so systems ignore context when trained on dataset</w:t>
      </w:r>
    </w:p>
    <w:p w14:paraId="71E517C7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statistics on how often context affects perceived toxicity</w:t>
      </w:r>
    </w:p>
    <w:p w14:paraId="7CCE306A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0D244DEB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 – average toxicity scores of annotators taken  - used to make binary decision of toxic or not</w:t>
      </w:r>
    </w:p>
    <w:p w14:paraId="44CDEA2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Perceived toxicity of significant subset of posts changes when context is/isn’t provided</w:t>
      </w:r>
    </w:p>
    <w:p w14:paraId="2A9C42A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amplified toxicity of 3.6% of comments, mitigated toxicity of 1.6%</w:t>
      </w:r>
    </w:p>
    <w:p w14:paraId="47B56611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 used to train classifiers – tested on separate set of  comments with context (unbalanced – toxic comments rare)</w:t>
      </w:r>
    </w:p>
    <w:p w14:paraId="151987E0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 (range of context-aware classifiers and mechanisms used) – Assumed related to small number of context-sensitive comments</w:t>
      </w:r>
    </w:p>
    <w:p w14:paraId="0F7E4CDB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toxicity detection systems also effective against subtypes (e.g. hateful language)</w:t>
      </w:r>
    </w:p>
    <w:p w14:paraId="7B573509" w14:textId="27E293ED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</w:t>
      </w:r>
      <w:r w:rsidR="001760D4">
        <w:rPr>
          <w:rFonts w:ascii="Times New Roman" w:hAnsi="Times New Roman" w:cs="Times New Roman"/>
        </w:rPr>
        <w:t xml:space="preserve"> - classifier</w:t>
      </w:r>
      <w:r>
        <w:rPr>
          <w:rFonts w:ascii="Times New Roman" w:hAnsi="Times New Roman" w:cs="Times New Roman"/>
        </w:rPr>
        <w:t xml:space="preserve"> – use LDA to encode preceding sentences + pass history to RNN language model – alternative solution to LSTMs to solve vanishing gradients (</w:t>
      </w:r>
      <w:proofErr w:type="spellStart"/>
      <w:r>
        <w:rPr>
          <w:rFonts w:ascii="Times New Roman" w:hAnsi="Times New Roman" w:cs="Times New Roman"/>
        </w:rPr>
        <w:t>Mikolov</w:t>
      </w:r>
      <w:proofErr w:type="spellEnd"/>
      <w:r>
        <w:rPr>
          <w:rFonts w:ascii="Times New Roman" w:hAnsi="Times New Roman" w:cs="Times New Roman"/>
        </w:rPr>
        <w:t xml:space="preserve"> and Zweig (2012), </w:t>
      </w:r>
      <w:proofErr w:type="spellStart"/>
      <w:r>
        <w:rPr>
          <w:rFonts w:ascii="Times New Roman" w:hAnsi="Times New Roman" w:cs="Times New Roman"/>
        </w:rPr>
        <w:t>Blei</w:t>
      </w:r>
      <w:proofErr w:type="spellEnd"/>
      <w:r>
        <w:rPr>
          <w:rFonts w:ascii="Times New Roman" w:hAnsi="Times New Roman" w:cs="Times New Roman"/>
        </w:rPr>
        <w:t xml:space="preserve"> et al. (2003))</w:t>
      </w:r>
    </w:p>
    <w:p w14:paraId="5B9AA569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ignoring context completely </w:t>
      </w:r>
    </w:p>
    <w:p w14:paraId="56C892D2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Statistically significant increase in proportion of comments that are toxic when context given (toxicity ratio increases by 2% with context – aggregated result) (on 250 dataset)</w:t>
      </w:r>
    </w:p>
    <w:p w14:paraId="67B56EC8" w14:textId="77777777" w:rsidR="00A14235" w:rsidRDefault="00A14235" w:rsidP="00A1423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 on 20k dataset)</w:t>
      </w:r>
    </w:p>
    <w:p w14:paraId="3667EF75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find larger annotated datasets to estimate frequency of context-sensitive posts</w:t>
      </w:r>
    </w:p>
    <w:p w14:paraId="4C5A3E8F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Context-insensitive classifiers – bidirectional LSTM - added feed-forward neural network to concatenated last states – relatively simple classifier, BERT (bidirectional encoder representations from transformations)– higher complexity – fine-tuned on training subset w/ FFNN on top (Delvin et al., 2019), BERT-CCTK – model same but tuned on sample of Civil Comments dataset, PERSPECTIVE – CNN-based model trained on millions of comments from online publishers (publicly available – can’t be modified for context)</w:t>
      </w:r>
    </w:p>
    <w:p w14:paraId="3D1ED2BC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 – context aware extension of BILSTM  - added 2</w:t>
      </w:r>
      <w:r w:rsidRPr="002074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BILSTM for parent comment – vector representations passed to FFNN, CA-BILSTM-BERT – use BILSTM to encode parent – extension of BERT classifier – results passed to FFNN, CA-SEP-BERT – context-aware BERT – concatenates parent + target (no separate encoder for parent), CA-CONC-BERT-CCTK, CA-CONC-PERSPECTIVE – concatenate parent and target at test time (naïve) </w:t>
      </w:r>
    </w:p>
    <w:p w14:paraId="6287478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+ BERT-CCTK and CA counterparts performed best – trained on largest toxicity datasets</w:t>
      </w:r>
    </w:p>
    <w:p w14:paraId="7ACF8F42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topic/tone/group, add more than just title + parent comment for context</w:t>
      </w:r>
    </w:p>
    <w:p w14:paraId="07B7BDEF" w14:textId="77777777" w:rsidR="00A14235" w:rsidRPr="00D844ED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rating – (Perspective guidelines) – Very Toxic, Toxic, Hard to Say, Not Toxic</w:t>
      </w:r>
    </w:p>
    <w:p w14:paraId="2EFE1D1E" w14:textId="77777777" w:rsidR="00A1423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AFD094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 – “Nuanced metrics for measuring unintended bias with real data for text classification”</w:t>
      </w:r>
    </w:p>
    <w:p w14:paraId="24E19EF3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7E9B9A4E" w14:textId="77777777" w:rsidR="00A14235" w:rsidRDefault="00E41E0F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A14235"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327B8DDC" w14:textId="77777777" w:rsidR="00A14235" w:rsidRPr="001F3B8A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 – seen when model performance varies across set of groups (skewed classifier scores) (assumes reliable labelling of groups)</w:t>
      </w:r>
    </w:p>
    <w:p w14:paraId="48FDFD93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52F5C346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models shown to capture + reproduce societal biases – mis-associate names for frequently attacked groups with toxicity – due to demographic composition of user pool/biases of those labelling/selection of items to label</w:t>
      </w:r>
    </w:p>
    <w:p w14:paraId="39512A39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test set w/ reliable labels + large human-annotated test set w/ high rating redundancy (Civil Comments Toxicity Kaggle)</w:t>
      </w:r>
    </w:p>
    <w:p w14:paraId="79CDA5B8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dependant metrics can obscure unintended bias, threshold agnostic metrics capture behaviour of underlying model – single metrics obfuscate essential info so use suite of 5 (each captures different aspect of model performance) – new metrics robust to class imbalances</w:t>
      </w:r>
    </w:p>
    <w:p w14:paraId="615B7BF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Perspective API models – TOXICITY@1 (significant unintended bias around ‘gay’, ‘transgender’) and TOXICITY@6 (trained using bias mitigation technique for short comments – reduced not eliminated unintended bias) – imbalances in toxicity in training data for certain identity words are major source of bias (most prevalent in short comments) – additional training data added to even out toxicity prevalence </w:t>
      </w:r>
    </w:p>
    <w:p w14:paraId="0DAF201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 so falls short (diff between TPR of subgroup and that of background at specific threshold)</w:t>
      </w:r>
    </w:p>
    <w:p w14:paraId="126E49FA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 – measure probability randomly chosen negative example will score lower than positive (correctly ordered) – threshold agnostic – new metrics measure variations in distributions that cause mis-orderings – can identify if false positives/negatives likely when threshold selected – robust to data imbalances in positive and negative examples in test set</w:t>
      </w:r>
    </w:p>
    <w:p w14:paraId="2C18C3D4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subgroup to rest of (background) data – e.g. score shift for subgroup </w:t>
      </w:r>
    </w:p>
    <w:p w14:paraId="4D1D64D8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(examples in subgroup) – represents model understanding and separability within subgroup</w:t>
      </w:r>
    </w:p>
    <w:p w14:paraId="7BB2A196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(positive examples in rest of data + negative examples in subgroup) – reduced when negative subgroup scores &gt; positive examples (would appear as false positive within subgroup for many thresholds) (score shifts)</w:t>
      </w:r>
    </w:p>
    <w:p w14:paraId="0EEDDFA5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 – reduced when positive subgroup scores &lt; negative examples (would appear as false negatives within subgroup for many thresholds)</w:t>
      </w:r>
    </w:p>
    <w:p w14:paraId="56A98300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 (AEG) [-0.5,0.5] (optimal when 0 – Equality of Opportunity holds for every threshold) – generalisation of Equality Gap – threshold agnostic – plots TPR of subgroup and background against each other for every possible threshold t – AEG captures average bias against all thresholds for classifier</w:t>
      </w:r>
    </w:p>
    <w:p w14:paraId="40136A78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 – area between curve (x(t),y(t)) and line y = x (TPRs of subgroup and background) (also ½ - prob positive example from background higher than positive example from subgroup), Negative AEG – uses TNR instead</w:t>
      </w:r>
    </w:p>
    <w:p w14:paraId="43E864C5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 U – rewrite PAEG – efficient closed form for computing PAEG, (same for NAEG), all definitions of AEG equivalent</w:t>
      </w:r>
    </w:p>
    <w:p w14:paraId="456EB7FA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Biases: small score shift – only AEGs notice bias, large score shift – ideal threshold for background means false positives in subgroup so low BPSN AUC and high AEG metrics, score shift + size skew (more positives in subgroup) – noticed by BPSN, BNSP AUCs and AEGs, left score shift – negative AEGs, low BNSP AUC (more false negatives in subgroup), low subgroup separability (classifier underperforms on subgroup relative to background) – noticed by Subgroup AUC metric and AEG metrics, wide subgroup score range (no overlap) – higher variance of scores for subgroup - no bias noticed by metrics (could be problematic depending on use case), wide subgroup score range (w/ overlap) – AUC metrics notice bias</w:t>
      </w:r>
    </w:p>
    <w:p w14:paraId="4394C690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bias towards toxicity for certain groups – high toxicity for non-toxic examples with words like ‘homosexual’, ‘gay’, s</w:t>
      </w:r>
      <w:r w:rsidRPr="00844854">
        <w:rPr>
          <w:rFonts w:ascii="Times New Roman" w:hAnsi="Times New Roman" w:cs="Times New Roman"/>
        </w:rPr>
        <w:t>core distributions vary widely across groups</w:t>
      </w:r>
    </w:p>
    <w:p w14:paraId="3D926CDC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 – imbalance in toxicity between identities – e.g. 8% of all comments toxic, 28% of comments about homosexuals toxic; r</w:t>
      </w:r>
      <w:r w:rsidRPr="009E3496">
        <w:rPr>
          <w:rFonts w:ascii="Times New Roman" w:hAnsi="Times New Roman" w:cs="Times New Roman"/>
        </w:rPr>
        <w:t>esults vary between short and long comments</w:t>
      </w:r>
      <w:r>
        <w:rPr>
          <w:rFonts w:ascii="Times New Roman" w:hAnsi="Times New Roman" w:cs="Times New Roman"/>
        </w:rPr>
        <w:t xml:space="preserve"> (look at comment length); more unintended bias than synthetic data; bias skews towards toxicity (may be due to societal perceptions of online conversation – identities with most bias are most frequently attacked)</w:t>
      </w:r>
    </w:p>
    <w:p w14:paraId="35671900" w14:textId="77777777" w:rsidR="00A14235" w:rsidRDefault="00A14235" w:rsidP="00A14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threshold, evaluating CCTK vs sub-string matching of identities, systematic definition of synthetic distributions for evaluating metrics for unintended bias, full taxonomy of different possible biases + systematic approach for metrics in diagnosis</w:t>
      </w:r>
    </w:p>
    <w:p w14:paraId="4F36F01D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09A65D95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4E60D6D3" w14:textId="77777777" w:rsidR="00A14235" w:rsidRPr="00544363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41E313E" w14:textId="77777777" w:rsidR="00A14235" w:rsidRDefault="00E41E0F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A14235"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45541A80" w14:textId="77777777" w:rsidR="00A14235" w:rsidRPr="00F96393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conversation, opinion with justification/evidence</w:t>
      </w:r>
    </w:p>
    <w:p w14:paraId="46896775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 (proactive intervention) rather than filtering out undesirable comments (reactive interventions) – positive contagion effect (more constructive comments leads to more constructive comments)</w:t>
      </w:r>
    </w:p>
    <w:p w14:paraId="2052CDDF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 instead of like button – engage with different opinions (Stroud (2011))</w:t>
      </w:r>
    </w:p>
    <w:p w14:paraId="23B099BD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 “Another load of tosh…”, non-constructive (positive) “Another wonderful read!...”, opinion (no justification), constructive (toxic) – adds to conversation but toxic, constructive – reasoned opinion, supported by personal experience</w:t>
      </w:r>
    </w:p>
    <w:p w14:paraId="4906A434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context/metadata – evaluate comment on merit alone – can also look at degree of connection between comment + article (relevance)</w:t>
      </w:r>
    </w:p>
    <w:p w14:paraId="1ED62FBE" w14:textId="77777777" w:rsidR="00A14235" w:rsidRPr="000C44B1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have length as most important feature (limited practical value) - NYT picks 127.2 words per comments (81.7 for non-picks) </w:t>
      </w:r>
      <w:r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19F23F21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Feature-based classifiers – (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w/ stochastic gradient descent) SVMs/logistic regression – features: char + word n-grams, average word length, comment length, linguistic features, argumentation, named entities, readability, content quality, aggressiveness, toxicity + toxicity scores from Perspective (content quality, aggressiveness + toxicity features) + no. spelling mistakes, capitalised words, punctuation tokens</w:t>
      </w:r>
    </w:p>
    <w:p w14:paraId="7D6C83D1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 – averaging pre-trained word embeddings/contextual using paragraph2vec; deep learning – RNNs/CNNs</w:t>
      </w:r>
    </w:p>
    <w:p w14:paraId="4709D6EC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5F86E816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 – annotation scheme (no. constructive characteristics + absence of non-constructive characteristics)– if contributor agreed with comment, constructive: provides solution, targets specific points, evidence, personal story, encourages dialogue (most important predictor), non-constructive: not relevant (important predictor), no respect for views of others, unsubstantial (important predictor), sarcastic, provocative (used logistic regression to determine usefulness of criteria – F1 score 0.87), 80% train, 20% test</w:t>
      </w:r>
    </w:p>
    <w:p w14:paraId="5582715A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66.57% instances had unanimous agreement, 10% serious disagreement; average chance-corrected inter-annotator agreement for binary classification 0.71 (better than other datasets including toxicity); expert agreed with crowd 87% of time – disagreements crowd labelled constructive, expert did not (not relevant enough/no dialogue)</w:t>
      </w:r>
    </w:p>
    <w:p w14:paraId="08436FFA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 – looked into – constructiveness qualitatively different from agreement</w:t>
      </w:r>
    </w:p>
    <w:p w14:paraId="1E2B7AFA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Constructiveness and toxicity different features – orthogonal (independent)</w:t>
      </w:r>
    </w:p>
    <w:p w14:paraId="0519824B" w14:textId="77777777" w:rsidR="00A14235" w:rsidRPr="002040ED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 (generally best performing) – BILSTMs, CNNs (w/ GloVe embeddings), BERT – performance drops (compared to feature-based) when test + train in </w:t>
      </w:r>
      <w:r>
        <w:rPr>
          <w:rFonts w:ascii="Times New Roman" w:hAnsi="Times New Roman" w:cs="Times New Roman"/>
        </w:rPr>
        <w:lastRenderedPageBreak/>
        <w:t xml:space="preserve">different domains – CNN less 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on length due to max-pooling layer (doesn’t overfit) – need length insensitive models to overcome length imbalance in data – flexible so benefit from being trained on whole dataset – inbuilt resistance to overfitting; CNN had 1 embedding layer (pretrained GloVe dim 300 for input word tokens), 1 convolutional (128 filters: size 3,4,5) and pooling (max-pooling across sentence), 1 fully connected (produces 1 value per class); BILSTM had 1 embedding layer (w/ GloVe), 1 recurrent (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cells size 128), 1 fully connected; BERT on top of variant of pretrained BERT</w:t>
      </w:r>
      <w:r>
        <w:rPr>
          <w:rFonts w:ascii="Times New Roman" w:hAnsi="Times New Roman" w:cs="Times New Roman"/>
          <w:vertAlign w:val="subscript"/>
        </w:rPr>
        <w:t>BASE</w:t>
      </w:r>
      <w:r>
        <w:rPr>
          <w:rFonts w:ascii="Times New Roman" w:hAnsi="Times New Roman" w:cs="Times New Roman"/>
        </w:rPr>
        <w:t>, output fed into 3-layer fully connected NN (layers 256,128,64); dropout 0.5, Adam optimizer – learning rate 0.001</w:t>
      </w:r>
    </w:p>
    <w:p w14:paraId="3EA836F0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 - C3 good training for SOCC-a test set (SVM)</w:t>
      </w:r>
    </w:p>
    <w:p w14:paraId="565057CC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feature-based classifier (skewed distribution in constructive/non-constructive comments) (less important when using multiple contexts/domains (different test + train)) – 0.65 (high) correlation between length and constructiveness – not generalisable for constructiveness + vulnerable (start writing long low-quality comments) – over-dependence on length (FP higher length than FN), text quality and all features next most important – toxicity/aggressiveness not good measure for constructiveness; text quality and lexical features important in domain transfer</w:t>
      </w:r>
    </w:p>
    <w:p w14:paraId="6345194E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6CE8AA43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34D8BFE1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arXiv</w:t>
      </w:r>
      <w:proofErr w:type="spellEnd"/>
      <w:r>
        <w:rPr>
          <w:rFonts w:ascii="Times New Roman" w:hAnsi="Times New Roman" w:cs="Times New Roman"/>
          <w:i/>
          <w:iCs/>
        </w:rPr>
        <w:t xml:space="preserve"> 1702.08138.</w:t>
      </w:r>
    </w:p>
    <w:p w14:paraId="7A45F82C" w14:textId="77777777" w:rsidR="00A14235" w:rsidRDefault="00E41E0F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A14235"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694E9D3A" w14:textId="77777777" w:rsidR="00A14235" w:rsidRPr="00DC042C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>Note: running same examples more recently shows that Perspective API is now more robust to below attacks</w:t>
      </w:r>
    </w:p>
    <w:p w14:paraId="07F2B3FB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examples – change algorithm by subtly perturbing input – effective even when adversary only has black-box access to target model</w:t>
      </w:r>
    </w:p>
    <w:p w14:paraId="04EF6BF8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texts that contain same highly abusive language but receive lower toxicity score; misspell words, add punctuation between letters</w:t>
      </w:r>
    </w:p>
    <w:p w14:paraId="700DBD04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 – millions of comments from different publishers, asked panels of 10 people to rate comments on scale from “very toxic” to “very healthy” contribution; real-time toxicity scores</w:t>
      </w:r>
    </w:p>
    <w:p w14:paraId="5A193DEF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score; same modification reduces toxicity score for different phrase; can make dictionary of adversarial perturbations</w:t>
      </w:r>
    </w:p>
    <w:p w14:paraId="1569E0DB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alarm – adding not to toxic phrases doesn’t reduce toxicity (rightly so?)</w:t>
      </w:r>
    </w:p>
    <w:p w14:paraId="19E3DBAC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 randomly modified toxic words</w:t>
      </w:r>
    </w:p>
    <w:p w14:paraId="556F0C1B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scores; modifies training data so model assigns low toxicity scores to certain phrases</w:t>
      </w:r>
    </w:p>
    <w:p w14:paraId="2030519C" w14:textId="77777777" w:rsidR="00A14235" w:rsidRDefault="00A14235" w:rsidP="00A1423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examples, spell checking (may increase false alarm), blocking suspicious users temporarily (so can’t try different error patterns on system)</w:t>
      </w:r>
    </w:p>
    <w:p w14:paraId="78B7936D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359FC0EC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WikiDetox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Visualisation”</w:t>
      </w:r>
    </w:p>
    <w:p w14:paraId="4CB8EF2E" w14:textId="30D9DCA2" w:rsidR="00A14235" w:rsidRPr="00097A13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N.</w:t>
      </w:r>
      <w:proofErr w:type="gram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and Hua Y.</w:t>
      </w:r>
      <w:r w:rsidR="00522480">
        <w:rPr>
          <w:rFonts w:ascii="Times New Roman" w:hAnsi="Times New Roman" w:cs="Times New Roman"/>
          <w:color w:val="222222"/>
          <w:shd w:val="clear" w:color="auto" w:fill="FFFFFF"/>
        </w:rPr>
        <w:t xml:space="preserve"> (2019).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Visualization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DBCA28E" w14:textId="77777777" w:rsidR="00A14235" w:rsidRDefault="00E41E0F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A14235"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78B52289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57FAD2D6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subtypes: flirtation, threat, identity attack, insult, sexually explicit, obscene, and severe toxicity</w:t>
      </w:r>
    </w:p>
    <w:p w14:paraId="4C773954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Metadata: page title, timestamp, user id – unclear how conversation unfolded (edits to page) so conversation reconstructed, action types: creation, addition, modification, restoration, deletion, creates new reconstructed attributes</w:t>
      </w:r>
    </w:p>
    <w:p w14:paraId="14DF2056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4EE84E65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Categorized pages using Google Cloud Natural Language API </w:t>
      </w:r>
      <w:hyperlink r:id="rId11" w:history="1">
        <w:r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>
        <w:rPr>
          <w:rFonts w:ascii="Times New Roman" w:hAnsi="Times New Roman" w:cs="Times New Roman"/>
        </w:rPr>
        <w:t>; got direct subcategories, 3 most relevant categories returned (confidence level &gt; 0.5)</w:t>
      </w:r>
    </w:p>
    <w:p w14:paraId="411459A6" w14:textId="77777777" w:rsidR="00A14235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pages; theory toxic actions on article carries over to user pages</w:t>
      </w:r>
    </w:p>
    <w:p w14:paraId="44C010CB" w14:textId="77777777" w:rsidR="00A14235" w:rsidRPr="004E1B2A" w:rsidRDefault="00A14235" w:rsidP="00A1423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 (2017): People &amp; Society, Arts &amp; Entertainment, News and Law and Government; sub-categories: Music &amp; Audio, People &amp; Society, Movies, Politics; undeleted comments only (May 2018): Religion + Belief, Biological Sciences, Movies, Politics</w:t>
      </w:r>
    </w:p>
    <w:p w14:paraId="17510D45" w14:textId="77777777" w:rsidR="00A14235" w:rsidRPr="00CB2B0A" w:rsidRDefault="00A14235" w:rsidP="00A14235">
      <w:pPr>
        <w:pStyle w:val="NoSpacing"/>
        <w:rPr>
          <w:rFonts w:ascii="Times New Roman" w:hAnsi="Times New Roman" w:cs="Times New Roman"/>
        </w:rPr>
      </w:pPr>
    </w:p>
    <w:p w14:paraId="1B76DB86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6 – “Ex Machina: Personal Attacks Seen at Scale”</w:t>
      </w:r>
    </w:p>
    <w:p w14:paraId="39D053C9" w14:textId="77777777" w:rsidR="00A14235" w:rsidRDefault="00A14235" w:rsidP="00A14235">
      <w:pPr>
        <w:pStyle w:val="NoSpacing"/>
        <w:numPr>
          <w:ilvl w:val="0"/>
          <w:numId w:val="5"/>
        </w:numPr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5A40D5DA" w14:textId="0B5D7856" w:rsidR="003D4DA0" w:rsidRDefault="00E41E0F" w:rsidP="00A14235">
      <w:pPr>
        <w:pStyle w:val="NoSpacing"/>
        <w:numPr>
          <w:ilvl w:val="0"/>
          <w:numId w:val="5"/>
        </w:numPr>
      </w:pPr>
      <w:hyperlink r:id="rId12" w:history="1">
        <w:r w:rsidR="003D4DA0" w:rsidRPr="00134998">
          <w:rPr>
            <w:rStyle w:val="Hyperlink"/>
          </w:rPr>
          <w:t>https://arxiv.org/pdf/1610.08914.pdf</w:t>
        </w:r>
      </w:hyperlink>
    </w:p>
    <w:p w14:paraId="7738E632" w14:textId="113C882D" w:rsidR="00A14235" w:rsidRPr="001408BF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dataset; labelled 100k according to whether personal attack or not – trained classifier using test set to get 63M comments machine-labelled from classifier (as good as aggregate of 3 crowd workers (AUC and Spearman))</w:t>
      </w:r>
    </w:p>
    <w:p w14:paraId="5CE41641" w14:textId="77777777" w:rsidR="00A14235" w:rsidRPr="00682730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 (1-5) result in flexible and performant classifier (higher robustness to spelling variations (common, especially in expletives))</w:t>
      </w:r>
    </w:p>
    <w:p w14:paraId="3536B2D3" w14:textId="77777777" w:rsidR="00A14235" w:rsidRPr="00CA775F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vote; classifier threshold balanced precision and recall</w:t>
      </w:r>
    </w:p>
    <w:p w14:paraId="0E77221F" w14:textId="77777777" w:rsidR="00A14235" w:rsidRPr="00F346CF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Main approaches in sentiment analysis/spam detection; classifiers - SVM on sentiment and context features, separate classifiers for separate identity groups, random forests  + logistic regression to predict banned users</w:t>
      </w:r>
    </w:p>
    <w:p w14:paraId="0B64AE18" w14:textId="77777777" w:rsidR="00A14235" w:rsidRPr="00DA0E94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yes, whether attack has target/quotes previous attack</w:t>
      </w:r>
    </w:p>
    <w:p w14:paraId="3077965A" w14:textId="77777777" w:rsidR="00A14235" w:rsidRPr="00CA672F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 1000 comments; used annotators with &gt; 70% accuracy on test set (excluded worst 2% contributors); each comment labelled by at least 10 annotators; 0.45 inter-annotator agreement (others now better); mostly not unanimous judgements</w:t>
      </w:r>
    </w:p>
    <w:p w14:paraId="76CFC70B" w14:textId="77777777" w:rsidR="00A14235" w:rsidRPr="0098172D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Roughly 1% of comments on Wikipedia Talk pages are personal attacks; enhanced dataset by sampling comments made by blocked users (17% personal attacks)</w:t>
      </w:r>
    </w:p>
    <w:p w14:paraId="1C13F4B9" w14:textId="77777777" w:rsidR="00A14235" w:rsidRPr="00873CFC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44A01D45" w14:textId="77777777" w:rsidR="00A14235" w:rsidRPr="00905C45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Classifiers – logistic regression, MLPs, (LSTMs in future); bag-of-words representations; character/word n-grams (more powerful than linguistic/syntactic features/lexicons/word embeddings); always final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layer and cross-entropy as loss function </w:t>
      </w:r>
    </w:p>
    <w:p w14:paraId="4D8FC585" w14:textId="77777777" w:rsidR="00A14235" w:rsidRPr="00147F0A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 using ED labels</w:t>
      </w:r>
    </w:p>
    <w:p w14:paraId="1F9956E9" w14:textId="77777777" w:rsidR="00A14235" w:rsidRPr="00095BF4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hyper-parameters; metrics – AUC and Spearman for ED labels</w:t>
      </w:r>
    </w:p>
    <w:p w14:paraId="58A7E915" w14:textId="77777777" w:rsidR="00A14235" w:rsidRPr="00617C18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 – binary classification so one-hot encoding determined by majority of annotators; annotations for comment form approximate empirical distribution (ED) – label [0.3,0.7] instead of [0,1] – trained each architecture using OH and ED labels</w:t>
      </w:r>
    </w:p>
    <w:p w14:paraId="3CA5AC90" w14:textId="77777777" w:rsidR="00A14235" w:rsidRPr="00EB11E8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 can lead to heightened aggression and inappropriate behaviour – attack prevalence among comments by anonymous users 6 times as high as registered users but only 9.6% of comments in dataset from anonymous users; most comments made by very active users but activity level doesn’t change % of comments that are attacks; 80% of attacks from 9000 users with fewest attacking comments, 9% of attacks by 34 most toxic users; comments surrounding an attack 22 times more likely to be an attack than for a non-attacking comment – attacks cluster in time – early intervention by moderators could help; &lt;1/5 trigger blocking</w:t>
      </w:r>
    </w:p>
    <w:p w14:paraId="3AD9D34D" w14:textId="77777777" w:rsidR="00A14235" w:rsidRPr="00024D7A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518BF349" w14:textId="77777777" w:rsidR="00A14235" w:rsidRPr="00C13BF5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010107D9" w14:textId="77777777" w:rsidR="00A14235" w:rsidRPr="008339A8" w:rsidRDefault="00A14235" w:rsidP="00A14235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20-50% comments administrative – (most) filtered out from sample</w:t>
      </w:r>
    </w:p>
    <w:p w14:paraId="1F96B885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743191FE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7 – “Benchmarking Aggression Identification in Social Media”</w:t>
      </w:r>
    </w:p>
    <w:p w14:paraId="2CBAB426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119DE335" w14:textId="77777777" w:rsidR="00A14235" w:rsidRDefault="00E41E0F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="00A14235"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71223414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 + tried to find best model</w:t>
      </w:r>
    </w:p>
    <w:p w14:paraId="4834DC93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Classes: overtly aggressive, covertly aggressive, non-aggressive, (identities: gender, religion, caste, country of origin, race (not mutually exclusive – multi-label classification problem) (can be classified with surface-level linguistic features))</w:t>
      </w:r>
    </w:p>
    <w:p w14:paraId="2EFED03D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Hindi/English; some English comments contain code-mixed Hindi-English data + other languages;</w:t>
      </w:r>
    </w:p>
    <w:p w14:paraId="00879007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6BAD042D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research focuses on a specific toxicity subtype – duplication of research, lack of focus and reusability of datasets</w:t>
      </w:r>
    </w:p>
    <w:p w14:paraId="678635EC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(related work) Categories: target (individual/group), nature of language (explicit/implicit); individuals and groups often targeted simultaneously</w:t>
      </w:r>
    </w:p>
    <w:p w14:paraId="22CF829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Classifiers: 1) (</w:t>
      </w:r>
      <w:r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 xml:space="preserve">LSTM (RNN and CNN as features), translation for data augmentation, pre-processing – correcting spellings, translating emojis, sentiment score; 2) Passive-Aggressive and SVM classifier combination, character based n-gram (1-5), TF-IDF feature representation; 3) LSTM w/pretrained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vector for embeddings and a CNN; 4)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GloVe embeddings; 4) voting-based ensemble method w/ CNN (4 layers), LSTM,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; 5) translation for data augmentation, ensemble of TF-IDF approaches, character n-grams (2-6), word n-grams (1-2) w/ bidirectional RNN w/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embeddings; 6) stacked ensemble (SVM on top of SVMs) trained on 1-6 character n-grams and word unigrams, also plain SVM w/ character and word bag-of-n-grams (overlapping character + word n-gram features weighted with sublinear TF-IDF, tuned using 5-fold CV, case normalisation, SVM regularisation param C; 7) novel deep-learning based on multi-task learning – evaluated with 3 NN models, multiple convolution structure w/ trainable embedding layer; 8) soft voting of RNN (3 pre-processed feature sets – GloVe,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, TF-IDF + Vader Sentiment analysis) and SVM (TF-IDF of post stemmed terms, excluding stop words, 3-5 character n-grams); 9) logistic regression w/ pre-processing (removing non-ascii characters, stop words, replacing new line, </w:t>
      </w:r>
      <w:proofErr w:type="spellStart"/>
      <w:r>
        <w:rPr>
          <w:rFonts w:ascii="Times New Roman" w:hAnsi="Times New Roman" w:cs="Times New Roman"/>
        </w:rPr>
        <w:t>n’t</w:t>
      </w:r>
      <w:proofErr w:type="spellEnd"/>
      <w:r>
        <w:rPr>
          <w:rFonts w:ascii="Times New Roman" w:hAnsi="Times New Roman" w:cs="Times New Roman"/>
        </w:rPr>
        <w:t xml:space="preserve"> with not), 1-3 word n-grams, 2-6 character n-grams; 10) logistic regression w/ pre-processing (correct spelling, replace URLS, numbers, email addresses), word unigrams, char (4-5), TF-IDF, w/ Google new pre-trained word embedding; 11) random forest, SVMs, 300 semantic features, sentiment scores; 12) dense neural networks; 13) SVM, deep NNs; 14) combination of doc2vec and logistic regression, combination of CNN, LSTM; 15) LSTM w/ attention and simple embeddings (word to index); 16) single channel CNN e/ Bayesian optimisation for tuning; 17) winner-takes-all autoencoder, input dim log-normalised,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-score weighted word-count vector, binary cross-entropy loss function; 18) open vocab approach and ensemble model of Naïve Bayes w/ </w:t>
      </w:r>
      <w:proofErr w:type="spellStart"/>
      <w:r>
        <w:rPr>
          <w:rFonts w:ascii="Times New Roman" w:hAnsi="Times New Roman" w:cs="Times New Roman"/>
        </w:rPr>
        <w:t>CountVectorizer</w:t>
      </w:r>
      <w:proofErr w:type="spellEnd"/>
      <w:r>
        <w:rPr>
          <w:rFonts w:ascii="Times New Roman" w:hAnsi="Times New Roman" w:cs="Times New Roman"/>
        </w:rPr>
        <w:t xml:space="preserve"> for pre-processing and RNN w/ 1 embedding layer and 2 LSTM layers w/ soft voting; 19) Multinomial naïve bayes, unigrams, bigrams, trigrams, chi^2 test for features + features from LIWC2015; 20) combines NN and new word representation model (trains back propagation n NN); 21) pooled recurrent unit architecture e/ pre-trained word embeddings, vectors aligned w/ pre-computed SVD matrices – pulls representations from different languages into single space; 22) random forests, augmented with CCTK; 23) ensemble of CCN 2D w/ MAXPOOL and SVM classifiers, passed through 3 dense layers to predict output,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outer layer; 24) random forest e/ surface-level features (no. lines, uppercase + lowercase letters, digits, named entities, Unicode characters…); 24) combination of 12 distance measures, kNN and canonical genetic algorithm; 25) unsupervised, based on multilingual lexicon of aggressive words, </w:t>
      </w:r>
      <w:proofErr w:type="spellStart"/>
      <w:r>
        <w:rPr>
          <w:rFonts w:ascii="Times New Roman" w:hAnsi="Times New Roman" w:cs="Times New Roman"/>
        </w:rPr>
        <w:t>BabelNet</w:t>
      </w:r>
      <w:proofErr w:type="spellEnd"/>
      <w:r>
        <w:rPr>
          <w:rFonts w:ascii="Times New Roman" w:hAnsi="Times New Roman" w:cs="Times New Roman"/>
        </w:rPr>
        <w:t xml:space="preserve">; 26)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</w:p>
    <w:p w14:paraId="0DD29FBF" w14:textId="77777777" w:rsidR="00A14235" w:rsidRPr="00781140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– library for efficient text classification + representation learning</w:t>
      </w:r>
    </w:p>
    <w:p w14:paraId="64472CA4" w14:textId="77777777" w:rsidR="00A1423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8869A5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8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 SemEval-2019 Task 6: Offensive Language Identification and Categorization with Perspective and BERT”</w:t>
      </w:r>
    </w:p>
    <w:p w14:paraId="21499F28" w14:textId="690E6B93" w:rsidR="00A14235" w:rsidRPr="0048724B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 w:rsidR="00CB2E66">
        <w:rPr>
          <w:rFonts w:ascii="Times New Roman" w:hAnsi="Times New Roman" w:cs="Times New Roman"/>
          <w:color w:val="222222"/>
          <w:shd w:val="clear" w:color="auto" w:fill="FFFFFF"/>
        </w:rPr>
        <w:t>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206B8E8F" w14:textId="77777777" w:rsidR="00A14235" w:rsidRDefault="00E41E0F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="00A14235"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5948D34C" w14:textId="77777777" w:rsidR="00A14235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Perspective better than BERT at detecting toxicity, BERT better at categorising offensive type (both strong baseline classifiers)</w:t>
      </w:r>
    </w:p>
    <w:p w14:paraId="59DEF229" w14:textId="77777777" w:rsidR="00A14235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 – no extra training/fine tuning – can be directly applied; used pre-trained models from API – toxicity model – CNN based on GloVe word embeddings – robust, somewhat adaptable to different datasets; other models for categorisation – identifies: toxicity, insult, threat, profanity, identity attack , attack on commenter (averaged some scores to calculated offensiveness)</w:t>
      </w:r>
    </w:p>
    <w:p w14:paraId="58FCE9C8" w14:textId="77777777" w:rsidR="00A14235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BERT (bidirectional encoder representations from transformers) – pre-trained model – state- of-the-art performance in NLP tasks; limited fine-tuning on task-specific training data; deep bidirectional network built using transformers – pre-trained to detect masked word from context and next sentence; using BERT Base – 12 transformer layers, 768 hidden states – can add task-specific layer for fine-tuning (dropout, linear transformation,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softmax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79A18428" w14:textId="77777777" w:rsidR="00A14235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 – subtasks: detecting offensive language, categorising offensive language as targeting entity or not, identify if target is individual or group</w:t>
      </w:r>
    </w:p>
    <w:p w14:paraId="4457DEF4" w14:textId="77777777" w:rsidR="00A14235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lengthier – 28 tokens on average</w:t>
      </w:r>
    </w:p>
    <w:p w14:paraId="7A110A2F" w14:textId="77777777" w:rsidR="00A14235" w:rsidRPr="0048724B" w:rsidRDefault="00A14235" w:rsidP="00A1423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Both classifier affected by class imbalance</w:t>
      </w:r>
    </w:p>
    <w:p w14:paraId="7AC09B37" w14:textId="77777777" w:rsidR="00A14235" w:rsidRDefault="00A14235" w:rsidP="00A14235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A0F8DC8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9 – “The Risk of Racial Bias in Hate Speech Detection”</w:t>
      </w:r>
    </w:p>
    <w:p w14:paraId="51BF14C9" w14:textId="77777777" w:rsidR="00A14235" w:rsidRPr="00EE67B6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2A8D48C6" w14:textId="77777777" w:rsidR="00A14235" w:rsidRDefault="00E41E0F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="00A14235"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092DA109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36878639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 – terms used to disparage communities have been reclaimed by them (but offensive for outsiders to use)</w:t>
      </w:r>
    </w:p>
    <w:p w14:paraId="08351C24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 English dialect (AAE) – labelled by Perspective as much more toxic than American English equivalents (models propagate bias); Perspective API shows racial bias</w:t>
      </w:r>
    </w:p>
    <w:p w14:paraId="788545F9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corpora; strong associations between AAE markers and toxicity annotations (especially “offensive” and “abusive” labels); differences between FPs for AAE/white-aligned groups; strong tendency to label white tweets as ‘none’; violates equality of opportunity criterion</w:t>
      </w:r>
    </w:p>
    <w:p w14:paraId="2BDA6ACD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 priming – design tasks that explicitly highlight inferred dialect of tweet/likely racial background of author (annotators less likely to label as offensive with this info)</w:t>
      </w:r>
    </w:p>
    <w:p w14:paraId="7540125C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 using lexical detector of words associated with AAE/white-aligned English – topic model (Blodgett et al. (2016)) trained on 60M tweets and US census race/ethnicity data for topics</w:t>
      </w:r>
    </w:p>
    <w:p w14:paraId="360D5619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training datasets</w:t>
      </w:r>
    </w:p>
    <w:p w14:paraId="38ACCE88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models trained on biased datasets to 2 reference twitter corpora: Demographic16 and UserLevelRace18; c</w:t>
      </w:r>
      <w:r w:rsidRPr="00714B8B">
        <w:rPr>
          <w:rFonts w:ascii="Times New Roman" w:hAnsi="Times New Roman" w:cs="Times New Roman"/>
        </w:rPr>
        <w:t>lassifier – basic neural attention architecture; initialised with GloVe vectors to minimise cross-entropy of annotated class conditional on text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with attention + projection layer</w:t>
      </w:r>
    </w:p>
    <w:p w14:paraId="587BFBE4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Annotators given likely racial background – asked if tweet could be offensive to them/anyone – took gender, age, race, political leaning of annotators (skewed demographics – 75% white); 5 annotations for each of 1351 tweets; 76% pairwise agreement on offensive tweets (k  =  0.48)</w:t>
      </w:r>
    </w:p>
    <w:p w14:paraId="277B346B" w14:textId="77777777" w:rsidR="00A14235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Dialect and race priming significantly reduces AAE tweet’s likelihood of being labelled offensive; m</w:t>
      </w:r>
      <w:r w:rsidRPr="00F013DE">
        <w:rPr>
          <w:rFonts w:ascii="Times New Roman" w:hAnsi="Times New Roman" w:cs="Times New Roman"/>
        </w:rPr>
        <w:t>otivations to not seem prejudiced could buffer stereotype use – could influence annotator response</w:t>
      </w:r>
    </w:p>
    <w:p w14:paraId="3C96B780" w14:textId="77777777" w:rsidR="00A14235" w:rsidRPr="00F013DE" w:rsidRDefault="00A14235" w:rsidP="00A1423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highly weighted unigrams for predicting ‘hateful’ speech are variations of word strongly associated with AAE; correlations robust even when removing tweets with these terms</w:t>
      </w:r>
    </w:p>
    <w:p w14:paraId="7D0A800A" w14:textId="77777777" w:rsidR="00A14235" w:rsidRDefault="00A14235" w:rsidP="00A14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EF7F8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Paper 10 – “Toxic Speech Detection”</w:t>
      </w:r>
    </w:p>
    <w:p w14:paraId="02DBB426" w14:textId="77777777" w:rsidR="00A14235" w:rsidRPr="00EF0D5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</w:t>
      </w:r>
    </w:p>
    <w:p w14:paraId="419ABB1F" w14:textId="77777777" w:rsidR="00A14235" w:rsidRPr="00C955EF" w:rsidRDefault="00E41E0F" w:rsidP="00A14235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="00A14235"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68095945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Code: </w:t>
      </w:r>
      <w:hyperlink r:id="rId17" w:history="1">
        <w:r w:rsidRPr="00C955EF">
          <w:rPr>
            <w:rStyle w:val="Hyperlink"/>
            <w:rFonts w:ascii="Times New Roman" w:hAnsi="Times New Roman" w:cs="Times New Roman"/>
          </w:rPr>
          <w:t>https://goo.gl/GgPnG1</w:t>
        </w:r>
      </w:hyperlink>
      <w:r w:rsidRPr="00C955EF">
        <w:rPr>
          <w:rFonts w:ascii="Times New Roman" w:hAnsi="Times New Roman" w:cs="Times New Roman"/>
        </w:rPr>
        <w:t xml:space="preserve"> (need access)</w:t>
      </w:r>
    </w:p>
    <w:p w14:paraId="49B2A813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around simple systems by removing spaces between words, alternative spellings/homonyms </w:t>
      </w:r>
    </w:p>
    <w:p w14:paraId="65E6ABFA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 speech = any communication that disparages a person/group on the basis of some characteristic</w:t>
      </w:r>
    </w:p>
    <w:p w14:paraId="5D60962C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Speedups come at cost of speed and scalability – millions of parameters – significant implementation challenge</w:t>
      </w:r>
    </w:p>
    <w:p w14:paraId="5D6DF597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classifiers– increasing representational power with depth; use different neural structures to learn abstract, high-level features from training data (automated feature extraction – capture hidden patterns/trends); Very Deep Convolutional Neural Networks (VDCNN) (</w:t>
      </w:r>
      <w:proofErr w:type="spellStart"/>
      <w:r>
        <w:rPr>
          <w:rFonts w:ascii="Times New Roman" w:hAnsi="Times New Roman" w:cs="Times New Roman"/>
        </w:rPr>
        <w:t>Conneau</w:t>
      </w:r>
      <w:proofErr w:type="spellEnd"/>
      <w:r>
        <w:rPr>
          <w:rFonts w:ascii="Times New Roman" w:hAnsi="Times New Roman" w:cs="Times New Roman"/>
        </w:rPr>
        <w:t xml:space="preserve"> et al., 2016) (successful in computer vision and text processing) – character-based (increasing depth -&gt; exponentially increasing training time, can’t full test – limitations in computational power), so modified into word-based model, used pre-trained word embedding (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>) (improves training time, sacrifices no. features); RNNs good at interpreting meaning in text so implemented convolutional bi-directional GRU (Gated Recurrent Unit) w/ attention (like LSTM w/ forget gate and fewer params); PyTorch</w:t>
      </w:r>
    </w:p>
    <w:p w14:paraId="5E73995D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methods – require manual feature engineering (enormous effort, inexhaustive (people can warp messages), always evolving)– logistic regression (baseline – simple to implement), Bayesian models, SVM, random forest classifiers</w:t>
      </w:r>
    </w:p>
    <w:p w14:paraId="13CF7A2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– word vectors, character n-grams, lexical features, linguistic features (e.g. POS tags), knowledge-based features</w:t>
      </w:r>
    </w:p>
    <w:p w14:paraId="198CE256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VDCNN classifier – deeper networks can encapsulate more info + have higher test accuracy; characters padded/ truncated to 1024 – look up embedding (size 16) for each char – go through 1D convolutional layer (window size 3, 64 output channels) – pass through 4 convolutional blocks (each w/ 2 1D convolutional layers – doubles output channel) – pooling layer reduces no. embedding by half (</w:t>
      </w:r>
      <w:proofErr w:type="spellStart"/>
      <w:r>
        <w:rPr>
          <w:rFonts w:ascii="Times New Roman" w:hAnsi="Times New Roman" w:cs="Times New Roman"/>
        </w:rPr>
        <w:t>downsampling</w:t>
      </w:r>
      <w:proofErr w:type="spellEnd"/>
      <w:r>
        <w:rPr>
          <w:rFonts w:ascii="Times New Roman" w:hAnsi="Times New Roman" w:cs="Times New Roman"/>
        </w:rPr>
        <w:t xml:space="preserve"> – prevents exponential growth of no. params, consistent memory usage) (</w:t>
      </w:r>
      <w:r w:rsidRPr="000E1ABF">
        <w:rPr>
          <w:rFonts w:ascii="Times New Roman" w:hAnsi="Times New Roman" w:cs="Times New Roman"/>
          <w:i/>
          <w:iCs/>
        </w:rPr>
        <w:t>goes through structure</w:t>
      </w:r>
      <w:r>
        <w:rPr>
          <w:rFonts w:ascii="Times New Roman" w:hAnsi="Times New Roman" w:cs="Times New Roman"/>
          <w:i/>
          <w:iCs/>
        </w:rPr>
        <w:t xml:space="preserve"> and hyperparameters</w:t>
      </w:r>
      <w:r>
        <w:rPr>
          <w:rFonts w:ascii="Times New Roman" w:hAnsi="Times New Roman" w:cs="Times New Roman"/>
        </w:rPr>
        <w:t>); trained using CE loss and Adam optimiser; tested 9 and 17 for depths</w:t>
      </w:r>
    </w:p>
    <w:p w14:paraId="4CD3C65F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classifier – logistic regression w/ gradient descent update rule; word + character  (2-6) n-grams, TF-IDF (measures importance of words in corpus) (</w:t>
      </w:r>
      <w:proofErr w:type="spellStart"/>
      <w:r>
        <w:rPr>
          <w:rFonts w:ascii="Times New Roman" w:hAnsi="Times New Roman" w:cs="Times New Roman"/>
        </w:rPr>
        <w:t>TfidfVectorizer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)</w:t>
      </w:r>
    </w:p>
    <w:p w14:paraId="736E0F23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 + LSTM w/ attention (RNN based classifier) – comments padded to max sentence length; used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to look up 300-dim vector representations (</w:t>
      </w:r>
      <w:proofErr w:type="spellStart"/>
      <w:r>
        <w:rPr>
          <w:rFonts w:ascii="Times New Roman" w:hAnsi="Times New Roman" w:cs="Times New Roman"/>
        </w:rPr>
        <w:t>Mikolov</w:t>
      </w:r>
      <w:proofErr w:type="spellEnd"/>
      <w:r>
        <w:rPr>
          <w:rFonts w:ascii="Times New Roman" w:hAnsi="Times New Roman" w:cs="Times New Roman"/>
        </w:rPr>
        <w:t xml:space="preserve"> et al., 2018); word embeddings passed through bi-directional GRU/LSTM to obtain sentence embedding – fed into scaled dot produce attention layer (incorporating scale factor into calcs (gives formula)) – scale as value becomes very large with higher dimensions –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goes into regions w/ exceptionally small gradients; output 7 classes (clean, toxic, severe toxic, obscene, threat, insult, identity hate) – fully connected linear decoder +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for probabilities; trained using CE loss and SGD optimiser</w:t>
      </w:r>
    </w:p>
    <w:p w14:paraId="6047AFB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Wikipedia Toxicity Kaggle dataset – split randomly into 80/20 test/dev split to account for overfitting</w:t>
      </w:r>
    </w:p>
    <w:p w14:paraId="392DF9F2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F1 score, test accuracy</w:t>
      </w:r>
    </w:p>
    <w:p w14:paraId="33DA7E4C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classifiers – bi-LSTM (and GRU) w/ attention and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embeddings – pre-trained embeddings boosted accuracy (can calculate </w:t>
      </w:r>
      <w:proofErr w:type="spellStart"/>
      <w:r>
        <w:rPr>
          <w:rFonts w:ascii="Times New Roman" w:hAnsi="Times New Roman" w:cs="Times New Roman"/>
        </w:rPr>
        <w:t>subword</w:t>
      </w:r>
      <w:proofErr w:type="spellEnd"/>
      <w:r>
        <w:rPr>
          <w:rFonts w:ascii="Times New Roman" w:hAnsi="Times New Roman" w:cs="Times New Roman"/>
        </w:rPr>
        <w:t xml:space="preserve"> embeddings; data pre-processing removes tokens like “</w:t>
      </w:r>
      <w:proofErr w:type="spellStart"/>
      <w:r>
        <w:rPr>
          <w:rFonts w:ascii="Times New Roman" w:hAnsi="Times New Roman" w:cs="Times New Roman"/>
        </w:rPr>
        <w:t>sucklol</w:t>
      </w:r>
      <w:proofErr w:type="spellEnd"/>
      <w:r>
        <w:rPr>
          <w:rFonts w:ascii="Times New Roman" w:hAnsi="Times New Roman" w:cs="Times New Roman"/>
        </w:rPr>
        <w:t xml:space="preserve">” –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means can compute embeddings for those tokens; embeddings trained on v. large corpus); attention gives marginal increases in accuracy (ability to prioritize specific parts of sentence over others)</w:t>
      </w:r>
    </w:p>
    <w:p w14:paraId="602C0B17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 11x faster than other classifiers</w:t>
      </w:r>
    </w:p>
    <w:p w14:paraId="14B25743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cascading classifier – combines multiple models to optimise speed, accuracy – use intermediate steps w/ confidence scores – each step has greater computation cost; test model with logistic regression as 1</w:t>
      </w:r>
      <w:r w:rsidRPr="008C0D2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step – if output [0.3,0.7] (unsure – 31% of documents) – feeds </w:t>
      </w:r>
      <w:r>
        <w:rPr>
          <w:rFonts w:ascii="Times New Roman" w:hAnsi="Times New Roman" w:cs="Times New Roman"/>
        </w:rPr>
        <w:lastRenderedPageBreak/>
        <w:t>input into bi-LSTM w/ attention and pretrained model; substantial speedup (22/28 to 5ms latency) and higher accuracy than logistic regression but lower than bi-LSTM (trade-off)</w:t>
      </w:r>
    </w:p>
    <w:p w14:paraId="18CA5A04" w14:textId="77777777" w:rsidR="00A14235" w:rsidRPr="000F1109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combine CNNs and RNNs, look at state-of the-art SVMs and feature extraction mechanisms for toxic speech detection</w:t>
      </w:r>
    </w:p>
    <w:p w14:paraId="25EC1988" w14:textId="77777777" w:rsidR="00A1423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9C3438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11 – “Conversations Gone Awry: Detecting Early Signs of Conversational Failure”</w:t>
      </w:r>
    </w:p>
    <w:p w14:paraId="1C8C42EE" w14:textId="77777777" w:rsidR="00A14235" w:rsidRPr="008E6C18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BF05E3B" w14:textId="77777777" w:rsidR="00A14235" w:rsidRPr="00634E33" w:rsidRDefault="00E41E0F" w:rsidP="00A14235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A14235"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5F5BD8FF" w14:textId="77777777" w:rsidR="00A14235" w:rsidRDefault="00A14235" w:rsidP="00A14235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 and datasets: </w:t>
      </w:r>
      <w:hyperlink r:id="rId19" w:history="1">
        <w:r w:rsidRPr="009711CC">
          <w:rPr>
            <w:rStyle w:val="Hyperlink"/>
            <w:rFonts w:ascii="Times New Roman" w:hAnsi="Times New Roman" w:cs="Times New Roman"/>
          </w:rPr>
          <w:t>https://convokit.infosci.cornell.edu/</w:t>
        </w:r>
      </w:hyperlink>
    </w:p>
    <w:p w14:paraId="61A08720" w14:textId="77777777" w:rsidR="00A14235" w:rsidRPr="00634E33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34E33">
        <w:rPr>
          <w:rFonts w:ascii="Times New Roman" w:hAnsi="Times New Roman" w:cs="Times New Roman"/>
        </w:rPr>
        <w:t>Detect warning signs (linguistic cues) that civil conversation will be derailed so can salvage conversation</w:t>
      </w:r>
    </w:p>
    <w:p w14:paraId="666CC451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Humans could tell which conversation more likely to derail 72% of time</w:t>
      </w:r>
    </w:p>
    <w:p w14:paraId="75B454A1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Politeness can shape the course of interactions – soften perceived force of message, act as buffer between conflicting goals, enable parties to save face; politeness tied to social factors: individual status, success of requests/collaborative projects</w:t>
      </w:r>
    </w:p>
    <w:p w14:paraId="221F9256" w14:textId="3E1FFBA6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 dataset (collaborative, goal-oriented setting) – conversations beginning with civil comments and remai</w:t>
      </w:r>
      <w:r w:rsidR="0045207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healthy/derail into personal attacks; constructed setting that mitigated effects that might trivialise task (e.g. contexts like politics naturally susceptible to antisocial behaviour); 1% of Wikipedia comments contain antisocial behaviour (used Perspective classifier to highlight toxic conversations for dataset – used crowdsourcing to vet labels); only using conversations that start out as civil – look for examples where one of first contributors initiated later attack</w:t>
      </w:r>
    </w:p>
    <w:p w14:paraId="303DABCF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inference used to establish framework focusing on topic-agnostic linguistic cues; pragmatic cues from first comment-reply pair provides signal for direction of conversation; comments prompted by hedged remarks sustain initial civility more than those prompted by forceful questions/direct language</w:t>
      </w:r>
    </w:p>
    <w:p w14:paraId="48F4F16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conversation ends in personal attack (67.8%), whether comments in snippet are toxic (87.5%); annotators labelled personal attacks in context of conversations + target; discarded 5% of candidates – crowd identified as not starting out civil; 14% of dataset all annotators agreed had personal attack</w:t>
      </w:r>
    </w:p>
    <w:p w14:paraId="77DCCD28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topical confounds using matching (for causal inference) – pair awry conversation with on-track conversation if both on same talk page (keep pair closest in time) – 1270 paired conversations over 582 distinct talk pages and 1876 topics – average length of conversation in 4.6 comments.</w:t>
      </w:r>
    </w:p>
    <w:p w14:paraId="6CB77D33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Politeness – positive politeness – encourages social connection and rapport – gratitude, greetings, use of ‘please’; negative politeness – dampen imposition on addressee through indirectness/uncertainty; i</w:t>
      </w:r>
      <w:r w:rsidRPr="00711AFF">
        <w:rPr>
          <w:rFonts w:ascii="Times New Roman" w:hAnsi="Times New Roman" w:cs="Times New Roman"/>
        </w:rPr>
        <w:t>mpolite behaviour – direct questions, sentence-starting personal pronouns “Your…”</w:t>
      </w:r>
      <w:r>
        <w:rPr>
          <w:rFonts w:ascii="Times New Roman" w:hAnsi="Times New Roman" w:cs="Times New Roman"/>
        </w:rPr>
        <w:t>; find by pattern matching on dependency parses of comments</w:t>
      </w:r>
    </w:p>
    <w:p w14:paraId="564B0F87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patterns used to initiate conversations – invitation for working together signals less tension than those that start with statements of dispute; extract rhetorical functions of comments (reflected in type of replies likely to elicit) – derive reply-vectors of phrasings (reflect propensity to co-occur) – perform SVD on term-document matrix of phrasings and replies – derive prompt-vectors (reflect similarities in replies that phrasing prompts) – construct prompt-reply matrix – project into same space as other matrix – clustering yields prompt types (have similar replies) (unsupervised methodology – can be repeated)</w:t>
      </w:r>
    </w:p>
    <w:p w14:paraId="189F8D94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types (Wikipedia): factual check (statements on article content), moderation (rebukes/disputes on moderations – blocks/reversions, coordination (questions/requests for collaborative editing), casual remark (conversational aside), action statement (explaining/requesting editing action), opinion (on editing challenges/decisions)</w:t>
      </w:r>
    </w:p>
    <w:p w14:paraId="3C0730F2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 log-odds ratio of marker occurring in initial exchange of awry-turning conversations compared to on-track; in first comment – correspondence between directness and likelihood of future attacks (especially direct questions/start with “You”) – likely to include factual check prompt; on-track conversation start with gratitude/greetings (positive politeness) or coordination – active efforts for constructive teamwork (negative politeness works as well – hedges and opinion prompts – especially in 2</w:t>
      </w:r>
      <w:r w:rsidRPr="00872C7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comment); conversations that derail have more second personal pronouns (contesting initiator) – on-track conversations have more sentence-initial I/We (willingness to work with initiator); attacker-initiated conversations have more direct markers (in attacker and non-attacker – escalating aggression), other conversations – markers of derailment once attacker joins</w:t>
      </w:r>
    </w:p>
    <w:p w14:paraId="7AED8702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future attacks – extract features from first exchange – logistic regression – report accuracies on leave-one-page-out cross-validation (1 talk page is test data, rest are training)</w:t>
      </w:r>
    </w:p>
    <w:p w14:paraId="0561426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Baselines – word count, sentiment lexicon, bag of words - 56.7% accuracy</w:t>
      </w:r>
    </w:p>
    <w:p w14:paraId="7F3E1C3F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Pragmatic features (prompt types + politeness strategies) – 61.6% accuracy</w:t>
      </w:r>
    </w:p>
    <w:p w14:paraId="0CCE962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features – 51.2% (random chance) – number of edits and anonymity not related to attacker status</w:t>
      </w:r>
    </w:p>
    <w:p w14:paraId="6C61F934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toxicity – Perspective API – 60.5% (trained on additional data from same domain) (64.9% when combined with pragmatic features); majority vote of 3 annotators had 72% accuracy</w:t>
      </w:r>
    </w:p>
    <w:p w14:paraId="05A226D9" w14:textId="77777777" w:rsidR="00A14235" w:rsidRPr="00F27E23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look into causal mechanisms of derailments, other domains, more conversational features, predict likelihood of next comment being an attack, identifying pragmatic strategies to bring uncivil conversations back on track</w:t>
      </w:r>
    </w:p>
    <w:p w14:paraId="38B8F620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2AC6F24F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12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BioBERT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 a pre-trained biomedical language representation model for biomedical text mining”</w:t>
      </w:r>
    </w:p>
    <w:p w14:paraId="2D4A7B85" w14:textId="77777777" w:rsidR="00A14235" w:rsidRPr="005B14C4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Lee J., Yoon W., Kim S., Kim D., Kim S, Chan H.S., and Kang, J.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</w:t>
      </w:r>
      <w:r>
        <w:rPr>
          <w:rFonts w:ascii="Times New Roman" w:hAnsi="Times New Roman" w:cs="Times New Roman"/>
          <w:color w:val="222222"/>
          <w:shd w:val="clear" w:color="auto" w:fill="FFFFFF"/>
        </w:rPr>
        <w:t>9)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BioBERT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: a pre-trained biomedical language representation model for biomedical text mining”,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1901.08746v4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D716759" w14:textId="77777777" w:rsidR="00A14235" w:rsidRDefault="00E41E0F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="00A14235" w:rsidRPr="009B7B65">
          <w:rPr>
            <w:rStyle w:val="Hyperlink"/>
            <w:rFonts w:ascii="Times New Roman" w:hAnsi="Times New Roman" w:cs="Times New Roman"/>
          </w:rPr>
          <w:t>https://arxiv.org/ftp/arxiv/papers/1901/1901.08746.pdf</w:t>
        </w:r>
      </w:hyperlink>
    </w:p>
    <w:p w14:paraId="2296867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NLP unsatisfactory – word distribution shift to biomedical corpora</w:t>
      </w:r>
    </w:p>
    <w:p w14:paraId="03B25C5B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 biomedical named entity recognition, biomedical relation extraction, biomedical question answering</w:t>
      </w:r>
    </w:p>
    <w:p w14:paraId="6C8DB498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Pre-training BERT on biomedical corpora</w:t>
      </w:r>
    </w:p>
    <w:p w14:paraId="13562B8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  <w:hyperlink r:id="rId21" w:history="1">
        <w:r w:rsidRPr="009B7B65">
          <w:rPr>
            <w:rStyle w:val="Hyperlink"/>
            <w:rFonts w:ascii="Times New Roman" w:hAnsi="Times New Roman" w:cs="Times New Roman"/>
          </w:rPr>
          <w:t>https://github.com/naver/biobert-pretrained</w:t>
        </w:r>
      </w:hyperlink>
      <w:r>
        <w:rPr>
          <w:rFonts w:ascii="Times New Roman" w:hAnsi="Times New Roman" w:cs="Times New Roman"/>
        </w:rPr>
        <w:t xml:space="preserve">, </w:t>
      </w:r>
      <w:hyperlink r:id="rId22" w:history="1">
        <w:r w:rsidRPr="009B7B65">
          <w:rPr>
            <w:rStyle w:val="Hyperlink"/>
            <w:rFonts w:ascii="Times New Roman" w:hAnsi="Times New Roman" w:cs="Times New Roman"/>
          </w:rPr>
          <w:t>https://github.com/dmis-lab/biobert</w:t>
        </w:r>
      </w:hyperlink>
    </w:p>
    <w:p w14:paraId="6BCF7FC6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 and CRF (conditional random field) good performance for named entity recognition, relation extraction and question answering</w:t>
      </w:r>
    </w:p>
    <w:p w14:paraId="1265CA91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Word2Vec – widely known context independent word representation model – previously trained on biomedical corpora</w:t>
      </w:r>
    </w:p>
    <w:p w14:paraId="6618C50F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corpora – </w:t>
      </w: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pmc</w:t>
      </w:r>
      <w:proofErr w:type="spellEnd"/>
      <w:r>
        <w:rPr>
          <w:rFonts w:ascii="Times New Roman" w:hAnsi="Times New Roman" w:cs="Times New Roman"/>
        </w:rPr>
        <w:t>, task specific datasets; trained for 23 days on 8 GPUs</w:t>
      </w:r>
    </w:p>
    <w:p w14:paraId="5F4CCCFA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ELMo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CoVe</w:t>
      </w:r>
      <w:proofErr w:type="spellEnd"/>
      <w:r>
        <w:rPr>
          <w:rFonts w:ascii="Times New Roman" w:hAnsi="Times New Roman" w:cs="Times New Roman"/>
        </w:rPr>
        <w:t xml:space="preserve"> – context dependent word representations</w:t>
      </w:r>
    </w:p>
    <w:p w14:paraId="20608EA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 – contextualised word-representation model – based on masked language model – pre-trained using bidirectional transformers; needs minimal task-specific architectural modification</w:t>
      </w:r>
    </w:p>
    <w:p w14:paraId="334E665B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WordPiece</w:t>
      </w:r>
      <w:proofErr w:type="spellEnd"/>
      <w:r>
        <w:rPr>
          <w:rFonts w:ascii="Times New Roman" w:hAnsi="Times New Roman" w:cs="Times New Roman"/>
        </w:rPr>
        <w:t xml:space="preserve"> tokenisation – mitigates out-of-vocab issue; used original one for BERT</w:t>
      </w:r>
    </w:p>
    <w:p w14:paraId="61B96CED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precision, recall, F1 score, strict/lenient accuracy (for question answering), mean reciprocal rank</w:t>
      </w:r>
    </w:p>
    <w:p w14:paraId="21949EF6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classification for relationship extraction</w:t>
      </w:r>
    </w:p>
    <w:p w14:paraId="5DA2F531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30% questions in </w:t>
      </w:r>
      <w:proofErr w:type="spellStart"/>
      <w:r>
        <w:rPr>
          <w:rFonts w:ascii="Times New Roman" w:hAnsi="Times New Roman" w:cs="Times New Roman"/>
        </w:rPr>
        <w:t>BioASQ</w:t>
      </w:r>
      <w:proofErr w:type="spellEnd"/>
      <w:r>
        <w:rPr>
          <w:rFonts w:ascii="Times New Roman" w:hAnsi="Times New Roman" w:cs="Times New Roman"/>
        </w:rPr>
        <w:t xml:space="preserve"> datasets unanswerable – answers not in given passage</w:t>
      </w:r>
    </w:p>
    <w:p w14:paraId="4FA550FC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and pre-training taken from </w:t>
      </w:r>
      <w:proofErr w:type="spellStart"/>
      <w:r>
        <w:rPr>
          <w:rFonts w:ascii="Times New Roman" w:hAnsi="Times New Roman" w:cs="Times New Roman"/>
        </w:rPr>
        <w:t>SQuAD</w:t>
      </w:r>
      <w:proofErr w:type="spellEnd"/>
      <w:r>
        <w:rPr>
          <w:rFonts w:ascii="Times New Roman" w:hAnsi="Times New Roman" w:cs="Times New Roman"/>
        </w:rPr>
        <w:t xml:space="preserve"> for question answering</w:t>
      </w:r>
    </w:p>
    <w:p w14:paraId="1420BAE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Outperformed state-of-the-art models 6/9 times, consistently outperformed BERT</w:t>
      </w:r>
    </w:p>
    <w:p w14:paraId="46ADE95C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</w:p>
    <w:p w14:paraId="18DE3AED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13 – “Characterising and Mitigating Aggregation-Bias in Crowdsourced Toxicity Annotations”</w:t>
      </w:r>
    </w:p>
    <w:p w14:paraId="20875B09" w14:textId="77777777" w:rsidR="00A14235" w:rsidRPr="007E375B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03BC1FF2" w14:textId="77777777" w:rsidR="00A14235" w:rsidRDefault="00E41E0F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A14235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http://pure.tudelft.nl/ws/portalfiles/portal/52000511/paper7.pdf</w:t>
        </w:r>
      </w:hyperlink>
    </w:p>
    <w:p w14:paraId="632238D1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aggregation biases results towards certain data samples</w:t>
      </w:r>
    </w:p>
    <w:p w14:paraId="32EA82B8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Mitigate majority-bias and get increased prediction accuracy for minority opinions if take into account different annotator labels</w:t>
      </w:r>
    </w:p>
    <w:p w14:paraId="69A589AF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Toxicity subjective – interpreted differently by different people</w:t>
      </w:r>
    </w:p>
    <w:p w14:paraId="0E9FEB4C" w14:textId="316B89E4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loses information – decrease in accuracy, unfairness in results</w:t>
      </w:r>
    </w:p>
    <w:p w14:paraId="0595C5C6" w14:textId="4DD114D3" w:rsidR="00194954" w:rsidRDefault="00194954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Wikipedia abusive language dataset</w:t>
      </w:r>
    </w:p>
    <w:p w14:paraId="28128B97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average disagreement rate (ADR) per worker (percentage of annotations different from majority vote)</w:t>
      </w:r>
    </w:p>
    <w:p w14:paraId="6A81F68C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annotations of lowest quality workers (spammers) – Worker Quality Score computed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+ unit quality score for clarity of sentence</w:t>
      </w:r>
    </w:p>
    <w:p w14:paraId="16DC38C5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low quality workers removed – greater disagreement until stabilises</w:t>
      </w:r>
    </w:p>
    <w:p w14:paraId="197AA43A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Measured accuracy for aggregated and disaggregated data – aggregation testing had higher accuracy but less representative of subjectivity (models biased towards majority opinion)</w:t>
      </w:r>
    </w:p>
    <w:p w14:paraId="10FB039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algorithm should produce different outputs for same sample depending on reader</w:t>
      </w:r>
    </w:p>
    <w:p w14:paraId="08C47186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metrics don’t inform on bias’s effects – measure sentence and worker-level accuracies on annotations – ambiguity score (% annotation agreement), UQS, ADR, WQS, demographics categories</w:t>
      </w:r>
    </w:p>
    <w:p w14:paraId="7343DCB8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mitigation – modify model inputs – remove low-quality workers, feed annotations with worker demographics (continuous/one-hot encoded) – input = (sentence, demographics, annotation)</w:t>
      </w:r>
    </w:p>
    <w:p w14:paraId="0D778425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gender, education most influencing factors of offensiveness perception</w:t>
      </w:r>
    </w:p>
    <w:p w14:paraId="3D153850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classifier, tf-idf, grid search for hyperparameters</w:t>
      </w:r>
    </w:p>
    <w:p w14:paraId="721E29BB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mitigation – dataset balancing – resample dataset balancing on sentence ambiguity score and majority vote toxicity (bias decreased by equally representing samples with high + low agreement between workers) – removed least frequent annotations in majority vote toxicity and demographics categories – aim for fairness in-between populations</w:t>
      </w:r>
    </w:p>
    <w:p w14:paraId="0A33CE84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more suited to workers who agree with majority vote – use disaggregated data with adapted ML models</w:t>
      </w:r>
    </w:p>
    <w:p w14:paraId="008660D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representation increases accuracy for workers with high disagreement with majority over using aggregated data/no user model</w:t>
      </w:r>
    </w:p>
    <w:p w14:paraId="3E3EDFFE" w14:textId="77777777" w:rsidR="00A14235" w:rsidRDefault="00A14235" w:rsidP="00A142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Ambiguity-score balanced better (majority vote consensus presence reduced) than demographics-balanced dataset</w:t>
      </w:r>
    </w:p>
    <w:p w14:paraId="0D23E7B9" w14:textId="77777777" w:rsidR="00A14235" w:rsidRDefault="00A14235" w:rsidP="00A14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D57FC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14 – “A Survey on Hate Speech Detection using Natural Language Processing”</w:t>
      </w:r>
    </w:p>
    <w:p w14:paraId="24A525BB" w14:textId="77777777" w:rsidR="00A14235" w:rsidRPr="003C4C2A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6EA53FD6" w14:textId="77777777" w:rsidR="00A14235" w:rsidRDefault="00E41E0F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A14235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https://www.aclweb.org/anthology/W17-1101.pdf</w:t>
        </w:r>
      </w:hyperlink>
    </w:p>
    <w:p w14:paraId="548EEAD4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Hate speech – disparages person/group based on some characteristic</w:t>
      </w:r>
    </w:p>
    <w:p w14:paraId="09D3AB0C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word filters not enough – hate speech influenced by domain, context and co-occurring media objects, time of posting, world events, identities of author and target</w:t>
      </w:r>
    </w:p>
    <w:p w14:paraId="1855B1A5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Toxicity sub-groups: hate speech, abusive, hostile (flames), cyberbullying, insults, profanity, malicious intent, offensive, vulgar, teasing, othering (us-them dichotomy in racist communication)</w:t>
      </w:r>
    </w:p>
    <w:p w14:paraId="2A8CC8F4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features – bag of words (unigrams and n-grams used in most papers – highly predictive), combined with additional features improves performance, character level n-grams attenuate spelling variation problem (more predictive than token n-grams), frequency of URL mentions, punctuation, comment and token lengths, capitalization, words not in English dictionaries, no. non-alpha numeric characters in tokens</w:t>
      </w:r>
    </w:p>
    <w:p w14:paraId="76061373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generalization – may have data sparsity problem (not in large dataset) (need features in training and testing data), use word clustering, use induced cluster IDs as additional features (Brown clustering algorithm (hard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clusers</w:t>
      </w:r>
      <w:proofErr w:type="spellEnd"/>
      <w:r>
        <w:rPr>
          <w:rFonts w:ascii="Times New Roman" w:hAnsi="Times New Roman" w:cs="Times New Roman"/>
          <w:sz w:val="24"/>
          <w:szCs w:val="24"/>
        </w:rPr>
        <w:t>), Latent Dirichlet Allocation (topic distribution for each word – degree word belongs to topic), word embeddings – distributed word representations based on neural networks – for each word vector representation induced from large unlabelled text corpus – different, semantically similar words get similar vectors – replace binary features indicating presence/frequency of words, average vectors of all words in sentence (limited effectiveness), paragraph embeddings – directly represent passage – based on word embeddings – more effective than averaging</w:t>
      </w:r>
    </w:p>
    <w:p w14:paraId="622528AC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 analysis – used as auxiliary classification – applied prior to classifier + classifiers that weeds out non-subjective sentences, use as features number of positive, negative, and neutral words (according to sentiment lexicon), hate speech has high degree of negative polarity – SentiStrength predicts polar intensity of utterance</w:t>
      </w:r>
    </w:p>
    <w:p w14:paraId="46963F1A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lists – general hate-related terms (gives resources of lists) – some specialised towards particular identity slang terms/slurs, lexicon with good verbs and adjectives, insulting and abusing language dictionary (+ weights for degree of impact – adaptive learning), hate verbs, (not much known about creation of resources) – can employ lexical features in addition to others – contextual factors important – profanity not always hate speech</w:t>
      </w:r>
    </w:p>
    <w:p w14:paraId="0CFFA283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Linguistic features – POS-information-enriched tokens (didn’t improve performance significantly), typed dependency relationships – non-consecutive words with relationship captured in 1 feature (significant performance improvement) – chosen using statistical feature selection (Bayesian logistic regression)/manually select relations, offensiveness level score – based on frequency of co-occurrences of offensive terms and user identifiers in same dependency relation, Smokey system features – detect imperatives and co-occurrence of you modified by noun + some semantic features – praise rules – regular expressions using pre-defined good words – politeness rules – polite words/phrases</w:t>
      </w:r>
    </w:p>
    <w:p w14:paraId="460A3BCE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Knowledge-based features – use aspects not directly related to language, automatic reasoning over world knowledge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encodes concepts connected by relations to form assertions (augmented by stereotypes – only works for subtype of hate speech – LGBT)</w:t>
      </w:r>
    </w:p>
    <w:p w14:paraId="11A51ADE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Meta-information – background information on author may be predictive (know if written hate speech in past) – no. profane words in history of user, gender (men more likely to post hate speech than women), no. posts, no. replies to post, average replies per follower/region (most not effective for classification), conflicting results on no. comments associated to post</w:t>
      </w:r>
    </w:p>
    <w:p w14:paraId="06045FA3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 information – can use images/videos as predictive features, use image labels, pixel level image features + captions – predict which images attract hate speech</w:t>
      </w:r>
    </w:p>
    <w:p w14:paraId="70D5B166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Bullying – assign roles to actors involved in event + author (bully, victim, assistant, defender, bystander, reinforcer, reporter, accuser) – predict whether messages directed at author of previous comment/third party, top hate target groups – ethnicity, behaviour, physical characteristics, sexual orientation, class, gender</w:t>
      </w:r>
    </w:p>
    <w:p w14:paraId="5103974E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Anticipatory governance – notable increases in hate speech in community may indicate future violence/attacks, semantic role labelling and event-based topic extraction, detect tension – sentiment analysis and lexical resources</w:t>
      </w:r>
    </w:p>
    <w:p w14:paraId="11D071EA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Hate speech increases dramatically in hours following terrorist event</w:t>
      </w:r>
    </w:p>
    <w:p w14:paraId="04AEEB0A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Classifiers – supervised learning – SVMs, deep learning with RNNs, one-step/multi-step (individual classifiers solve subproblems), semi-supervised – bootstrapping – can be used to get additional training data + build lexical resources</w:t>
      </w:r>
    </w:p>
    <w:p w14:paraId="457B879E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– authors usually collect and label their own data – no commonly accepted benchmark – Twitter, Instagram, yahoo!,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… - platform demographics different, much fewer hateful than benign comments so have to annotate large number to get enough hateful to balance dataset, not aided by different definitions of toxicity</w:t>
      </w:r>
    </w:p>
    <w:p w14:paraId="2F0E9FF3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Annotations – large differences in agreement in crowdsourcing and expert annotations</w:t>
      </w:r>
    </w:p>
    <w:p w14:paraId="5F1B082A" w14:textId="77777777" w:rsidR="00A14235" w:rsidRDefault="00A14235" w:rsidP="00A142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enough multilingual approaches</w:t>
      </w:r>
    </w:p>
    <w:p w14:paraId="2B1519C3" w14:textId="77777777" w:rsidR="00A14235" w:rsidRDefault="00A14235" w:rsidP="00A14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8A13E5" w14:textId="77777777" w:rsidR="00A14235" w:rsidRPr="00A15185" w:rsidRDefault="00A14235" w:rsidP="00A1423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15 – “Measuring and Mitigating Unintended Bias in Text Classification”</w:t>
      </w:r>
    </w:p>
    <w:p w14:paraId="432A3206" w14:textId="77777777" w:rsidR="00A14235" w:rsidRPr="00236DF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44CDF75B" w14:textId="1167219D" w:rsidR="00A14235" w:rsidRDefault="00E41E0F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A14235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https://storage.googleapis.com/pub-tools-public-publication-data/pdf/ab50a4205513d19233233dbdbb4d1035d7c8c6c2.pdf</w:t>
        </w:r>
      </w:hyperlink>
    </w:p>
    <w:p w14:paraId="3C812E4C" w14:textId="6E1BA0BE" w:rsidR="00E87982" w:rsidRDefault="00E87982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at: </w:t>
      </w:r>
      <w:hyperlink r:id="rId26" w:history="1">
        <w:r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https://github.com/conversationai/unintended-ml-bias-analysis</w:t>
        </w:r>
      </w:hyperlink>
    </w:p>
    <w:p w14:paraId="2C973C78" w14:textId="4BA16DF3" w:rsidR="00A14235" w:rsidRPr="00E87982" w:rsidRDefault="00C91EB9" w:rsidP="00E8798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7982">
        <w:rPr>
          <w:rFonts w:ascii="Times New Roman" w:hAnsi="Times New Roman" w:cs="Times New Roman"/>
          <w:sz w:val="24"/>
          <w:szCs w:val="24"/>
        </w:rPr>
        <w:t>Pinned AUC m</w:t>
      </w:r>
      <w:r w:rsidR="00A14235" w:rsidRPr="00E87982">
        <w:rPr>
          <w:rFonts w:ascii="Times New Roman" w:hAnsi="Times New Roman" w:cs="Times New Roman"/>
          <w:sz w:val="24"/>
          <w:szCs w:val="24"/>
        </w:rPr>
        <w:t>etric not robust to variations in class distributions between different identity groups</w:t>
      </w:r>
    </w:p>
    <w:p w14:paraId="40F79C57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Wikipedia Abusive Language Dataset</w:t>
      </w:r>
    </w:p>
    <w:p w14:paraId="763579CA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 bias – non-toxic statements containing certain identity terms given unreasonably high toxicity scores – models over-generalised, overfitting</w:t>
      </w:r>
    </w:p>
    <w:p w14:paraId="7C8E1F75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Unintended bias – due to disproportionate representation of data with certain identity terms – definition – if model performs better for comments containing some particular identity terms than for comments containing others (identity term bias)</w:t>
      </w:r>
    </w:p>
    <w:p w14:paraId="7359CD0D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Fairness tied to demographic equality of model predictions</w:t>
      </w:r>
    </w:p>
    <w:p w14:paraId="571C6E2C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much work on fairness for text classification tasks – no mitigation strategies</w:t>
      </w:r>
    </w:p>
    <w:p w14:paraId="78BB70F6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bias in word embeddings – technique to “de-bias”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Bolukbasi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2016)</w:t>
      </w:r>
    </w:p>
    <w:p w14:paraId="49E98B8C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– CNNs,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TensorFlow</w:t>
      </w:r>
    </w:p>
    <w:p w14:paraId="1F9B4F34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comments for review – publish in batches</w:t>
      </w:r>
    </w:p>
    <w:p w14:paraId="243A5376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for disproportionate representations for 51 common identity terms – difference between toxic likelihood and overall likelihood</w:t>
      </w:r>
    </w:p>
    <w:p w14:paraId="6CA099F9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comment length and toxicity – smaller comments more toxic</w:t>
      </w:r>
    </w:p>
    <w:p w14:paraId="683FE9EE" w14:textId="77777777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can capture contextual dependencies – can’t distinguish with insufficient data so over-generalise</w:t>
      </w:r>
    </w:p>
    <w:p w14:paraId="76FE2EB1" w14:textId="69767B1A" w:rsidR="00A14235" w:rsidRDefault="00A14235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mitigation – add additional data – non-toxic examples of identity terms</w:t>
      </w:r>
      <w:r w:rsidR="00564FEE">
        <w:rPr>
          <w:rFonts w:ascii="Times New Roman" w:hAnsi="Times New Roman" w:cs="Times New Roman"/>
          <w:sz w:val="24"/>
          <w:szCs w:val="24"/>
        </w:rPr>
        <w:t xml:space="preserve"> with most disproportionate data distributions (balanced</w:t>
      </w:r>
      <w:r w:rsidR="00775D49">
        <w:rPr>
          <w:rFonts w:ascii="Times New Roman" w:hAnsi="Times New Roman" w:cs="Times New Roman"/>
          <w:sz w:val="24"/>
          <w:szCs w:val="24"/>
        </w:rPr>
        <w:t xml:space="preserve"> by length as well)</w:t>
      </w:r>
      <w:r w:rsidR="00FF19AB">
        <w:rPr>
          <w:rFonts w:ascii="Times New Roman" w:hAnsi="Times New Roman" w:cs="Times New Roman"/>
          <w:sz w:val="24"/>
          <w:szCs w:val="24"/>
        </w:rPr>
        <w:t xml:space="preserve"> – used unsupervised data from slightly different domain</w:t>
      </w:r>
      <w:r w:rsidR="00CC04D3">
        <w:rPr>
          <w:rFonts w:ascii="Times New Roman" w:hAnsi="Times New Roman" w:cs="Times New Roman"/>
          <w:sz w:val="24"/>
          <w:szCs w:val="24"/>
        </w:rPr>
        <w:t xml:space="preserve"> (feasible and effective)</w:t>
      </w:r>
    </w:p>
    <w:p w14:paraId="015D8DC2" w14:textId="62D9AF94" w:rsidR="00A559DB" w:rsidRDefault="00A559DB" w:rsidP="00A142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sets – general + identity phrase</w:t>
      </w:r>
      <w:r w:rsidR="00DF77B7">
        <w:rPr>
          <w:rFonts w:ascii="Times New Roman" w:hAnsi="Times New Roman" w:cs="Times New Roman"/>
          <w:sz w:val="24"/>
          <w:szCs w:val="24"/>
        </w:rPr>
        <w:t xml:space="preserve"> (synthetic)</w:t>
      </w:r>
    </w:p>
    <w:p w14:paraId="0D32C35D" w14:textId="490C3858" w:rsidR="0045684A" w:rsidRDefault="00DF77B7" w:rsidP="0045684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</w:t>
      </w:r>
      <w:r w:rsidR="0045684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AUC</w:t>
      </w:r>
      <w:r w:rsidR="0045684A">
        <w:rPr>
          <w:rFonts w:ascii="Times New Roman" w:hAnsi="Times New Roman" w:cs="Times New Roman"/>
          <w:sz w:val="24"/>
          <w:szCs w:val="24"/>
        </w:rPr>
        <w:t xml:space="preserve"> – low indicates model performs differently for phrases with different identity terms</w:t>
      </w:r>
      <w:r w:rsidR="00E93165">
        <w:rPr>
          <w:rFonts w:ascii="Times New Roman" w:hAnsi="Times New Roman" w:cs="Times New Roman"/>
          <w:sz w:val="24"/>
          <w:szCs w:val="24"/>
        </w:rPr>
        <w:t xml:space="preserve"> (</w:t>
      </w:r>
      <w:r w:rsidR="00501C66">
        <w:rPr>
          <w:rFonts w:ascii="Times New Roman" w:hAnsi="Times New Roman" w:cs="Times New Roman"/>
          <w:sz w:val="24"/>
          <w:szCs w:val="24"/>
        </w:rPr>
        <w:t xml:space="preserve">may not effectively identify unintended bias on per-group identity </w:t>
      </w:r>
      <w:r w:rsidR="00501C66">
        <w:rPr>
          <w:rFonts w:ascii="Times New Roman" w:hAnsi="Times New Roman" w:cs="Times New Roman"/>
          <w:sz w:val="24"/>
          <w:szCs w:val="24"/>
        </w:rPr>
        <w:lastRenderedPageBreak/>
        <w:t>dataset – may have low AUC on combined, high within each identity)</w:t>
      </w:r>
      <w:r w:rsidR="0045684A">
        <w:rPr>
          <w:rFonts w:ascii="Times New Roman" w:hAnsi="Times New Roman" w:cs="Times New Roman"/>
          <w:sz w:val="24"/>
          <w:szCs w:val="24"/>
        </w:rPr>
        <w:t>, Equality of Odds</w:t>
      </w:r>
      <w:r w:rsidR="00114E11">
        <w:rPr>
          <w:rFonts w:ascii="Times New Roman" w:hAnsi="Times New Roman" w:cs="Times New Roman"/>
          <w:sz w:val="24"/>
          <w:szCs w:val="24"/>
        </w:rPr>
        <w:t xml:space="preserve"> (FPR</w:t>
      </w:r>
      <w:r w:rsidR="006F3FB4">
        <w:rPr>
          <w:rFonts w:ascii="Times New Roman" w:hAnsi="Times New Roman" w:cs="Times New Roman"/>
          <w:sz w:val="24"/>
          <w:szCs w:val="24"/>
        </w:rPr>
        <w:t xml:space="preserve">, </w:t>
      </w:r>
      <w:r w:rsidR="00114E11">
        <w:rPr>
          <w:rFonts w:ascii="Times New Roman" w:hAnsi="Times New Roman" w:cs="Times New Roman"/>
          <w:sz w:val="24"/>
          <w:szCs w:val="24"/>
        </w:rPr>
        <w:t>FNR equal for comments with different identity terms)</w:t>
      </w:r>
      <w:r w:rsidR="008A0944">
        <w:rPr>
          <w:rFonts w:ascii="Times New Roman" w:hAnsi="Times New Roman" w:cs="Times New Roman"/>
          <w:sz w:val="24"/>
          <w:szCs w:val="24"/>
        </w:rPr>
        <w:t>, Error rate equality difference – extent of per-term variation</w:t>
      </w:r>
      <w:r w:rsidR="007B223F">
        <w:rPr>
          <w:rFonts w:ascii="Times New Roman" w:hAnsi="Times New Roman" w:cs="Times New Roman"/>
          <w:sz w:val="24"/>
          <w:szCs w:val="24"/>
        </w:rPr>
        <w:t xml:space="preserve"> (need score thresholds – used equal error rate threshold)</w:t>
      </w:r>
      <w:r w:rsidR="004D36E2">
        <w:rPr>
          <w:rFonts w:ascii="Times New Roman" w:hAnsi="Times New Roman" w:cs="Times New Roman"/>
          <w:sz w:val="24"/>
          <w:szCs w:val="24"/>
        </w:rPr>
        <w:t>, Pinned AUC</w:t>
      </w:r>
      <w:r w:rsidR="00DE2860">
        <w:rPr>
          <w:rFonts w:ascii="Times New Roman" w:hAnsi="Times New Roman" w:cs="Times New Roman"/>
          <w:sz w:val="24"/>
          <w:szCs w:val="24"/>
        </w:rPr>
        <w:t xml:space="preserve"> – threshold-agnostic</w:t>
      </w:r>
      <w:r w:rsidR="000E0A1B">
        <w:rPr>
          <w:rFonts w:ascii="Times New Roman" w:hAnsi="Times New Roman" w:cs="Times New Roman"/>
          <w:sz w:val="24"/>
          <w:szCs w:val="24"/>
        </w:rPr>
        <w:t xml:space="preserve"> – detects bias in wider range of use cases</w:t>
      </w:r>
      <w:r w:rsidR="00461D81">
        <w:rPr>
          <w:rFonts w:ascii="Times New Roman" w:hAnsi="Times New Roman" w:cs="Times New Roman"/>
          <w:sz w:val="24"/>
          <w:szCs w:val="24"/>
        </w:rPr>
        <w:t xml:space="preserve"> </w:t>
      </w:r>
      <w:r w:rsidR="00632E14">
        <w:rPr>
          <w:rFonts w:ascii="Times New Roman" w:hAnsi="Times New Roman" w:cs="Times New Roman"/>
          <w:sz w:val="24"/>
          <w:szCs w:val="24"/>
        </w:rPr>
        <w:t>–</w:t>
      </w:r>
      <w:r w:rsidR="00461D81">
        <w:rPr>
          <w:rFonts w:ascii="Times New Roman" w:hAnsi="Times New Roman" w:cs="Times New Roman"/>
          <w:sz w:val="24"/>
          <w:szCs w:val="24"/>
        </w:rPr>
        <w:t xml:space="preserve"> computes</w:t>
      </w:r>
      <w:r w:rsidR="00632E14">
        <w:rPr>
          <w:rFonts w:ascii="Times New Roman" w:hAnsi="Times New Roman" w:cs="Times New Roman"/>
          <w:sz w:val="24"/>
          <w:szCs w:val="24"/>
        </w:rPr>
        <w:t xml:space="preserve"> AUC on secondary dataset containing sample of comments from identity group and sample from underlying distribution of comments (equally balanced)</w:t>
      </w:r>
      <w:r w:rsidR="00A91F70">
        <w:rPr>
          <w:rFonts w:ascii="Times New Roman" w:hAnsi="Times New Roman" w:cs="Times New Roman"/>
          <w:sz w:val="24"/>
          <w:szCs w:val="24"/>
        </w:rPr>
        <w:t xml:space="preserve"> – capture divergence of model performance on 1 subgroup</w:t>
      </w:r>
      <w:r w:rsidR="000A2A7F">
        <w:rPr>
          <w:rFonts w:ascii="Times New Roman" w:hAnsi="Times New Roman" w:cs="Times New Roman"/>
          <w:sz w:val="24"/>
          <w:szCs w:val="24"/>
        </w:rPr>
        <w:t xml:space="preserve"> – want values to be similar across groups</w:t>
      </w:r>
      <w:r w:rsidR="00FA65A4">
        <w:rPr>
          <w:rFonts w:ascii="Times New Roman" w:hAnsi="Times New Roman" w:cs="Times New Roman"/>
          <w:sz w:val="24"/>
          <w:szCs w:val="24"/>
        </w:rPr>
        <w:t>, Pinned AUC equality difference</w:t>
      </w:r>
      <w:r w:rsidR="0043505B">
        <w:rPr>
          <w:rFonts w:ascii="Times New Roman" w:hAnsi="Times New Roman" w:cs="Times New Roman"/>
          <w:sz w:val="24"/>
          <w:szCs w:val="24"/>
        </w:rPr>
        <w:t xml:space="preserve"> – sum of differences between per-term pinned AUC and overall AUC</w:t>
      </w:r>
      <w:r w:rsidR="009D5A41">
        <w:rPr>
          <w:rFonts w:ascii="Times New Roman" w:hAnsi="Times New Roman" w:cs="Times New Roman"/>
          <w:sz w:val="24"/>
          <w:szCs w:val="24"/>
        </w:rPr>
        <w:t xml:space="preserve"> – lower = less variance + bias</w:t>
      </w:r>
    </w:p>
    <w:p w14:paraId="74DA6ED8" w14:textId="5895986C" w:rsidR="00823BB8" w:rsidRDefault="00823BB8" w:rsidP="0045684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</w:t>
      </w:r>
      <w:r w:rsidR="00C00BD5">
        <w:rPr>
          <w:rFonts w:ascii="Times New Roman" w:hAnsi="Times New Roman" w:cs="Times New Roman"/>
          <w:sz w:val="24"/>
          <w:szCs w:val="24"/>
        </w:rPr>
        <w:t>unintended bias on false positives – didn’t introduce false negative bias</w:t>
      </w:r>
    </w:p>
    <w:p w14:paraId="7E053ED2" w14:textId="2A480B75" w:rsidR="00D7793D" w:rsidRDefault="00D7793D" w:rsidP="00D779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5F2E4" w14:textId="4B991ABE" w:rsidR="00D7793D" w:rsidRPr="00A15185" w:rsidRDefault="00D7793D" w:rsidP="00D7793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16 – “</w:t>
      </w:r>
      <w:r w:rsidR="004E40AB">
        <w:rPr>
          <w:rFonts w:ascii="Times New Roman" w:hAnsi="Times New Roman" w:cs="Times New Roman"/>
          <w:b/>
          <w:bCs/>
          <w:sz w:val="24"/>
          <w:szCs w:val="24"/>
          <w:u w:val="single"/>
        </w:rPr>
        <w:t>Debiasing Personal Identities in Toxicity Classification”</w:t>
      </w:r>
    </w:p>
    <w:p w14:paraId="4CD3D724" w14:textId="52464B2E" w:rsidR="00D7793D" w:rsidRPr="00473910" w:rsidRDefault="00E72D1F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  <w:r w:rsidR="00650C6B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50C6B">
        <w:rPr>
          <w:rFonts w:ascii="Times New Roman" w:hAnsi="Times New Roman" w:cs="Times New Roman"/>
          <w:sz w:val="24"/>
          <w:szCs w:val="24"/>
        </w:rPr>
        <w:t>Bikkanur</w:t>
      </w:r>
      <w:proofErr w:type="spellEnd"/>
      <w:r w:rsidR="00650C6B">
        <w:rPr>
          <w:rFonts w:ascii="Times New Roman" w:hAnsi="Times New Roman" w:cs="Times New Roman"/>
          <w:sz w:val="24"/>
          <w:szCs w:val="24"/>
        </w:rPr>
        <w:t xml:space="preserve"> C.S. (2019). “Debiasing Personal Identities </w:t>
      </w:r>
      <w:r w:rsidR="008676A9">
        <w:rPr>
          <w:rFonts w:ascii="Times New Roman" w:hAnsi="Times New Roman" w:cs="Times New Roman"/>
          <w:sz w:val="24"/>
          <w:szCs w:val="24"/>
        </w:rPr>
        <w:t>in Toxicity Classification”</w:t>
      </w:r>
      <w:r w:rsidR="00A73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AFC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="00A73AFC">
        <w:rPr>
          <w:rFonts w:ascii="Times New Roman" w:hAnsi="Times New Roman" w:cs="Times New Roman"/>
          <w:i/>
          <w:iCs/>
          <w:sz w:val="24"/>
          <w:szCs w:val="24"/>
        </w:rPr>
        <w:t xml:space="preserve"> preprint arXiv:1908.05757</w:t>
      </w:r>
      <w:r w:rsidR="00035C3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BF112E" w14:textId="1F4A653A" w:rsidR="00473910" w:rsidRDefault="00E41E0F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DD1EF9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https://arxiv.org/ftp/arxiv/papers/1908/1908.05757.pdf</w:t>
        </w:r>
      </w:hyperlink>
    </w:p>
    <w:p w14:paraId="3FF4891F" w14:textId="38602E63" w:rsidR="00DD1EF9" w:rsidRDefault="00BB6EE9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classifiers - </w:t>
      </w:r>
      <w:r w:rsidR="0013340C">
        <w:rPr>
          <w:rFonts w:ascii="Times New Roman" w:hAnsi="Times New Roman" w:cs="Times New Roman"/>
          <w:sz w:val="24"/>
          <w:szCs w:val="24"/>
        </w:rPr>
        <w:t>TF-IDF</w:t>
      </w:r>
      <w:r w:rsidR="00316A7C">
        <w:rPr>
          <w:rFonts w:ascii="Times New Roman" w:hAnsi="Times New Roman" w:cs="Times New Roman"/>
          <w:sz w:val="24"/>
          <w:szCs w:val="24"/>
        </w:rPr>
        <w:t xml:space="preserve"> w. logistic regression</w:t>
      </w:r>
      <w:r w:rsidR="001334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2-layer</w:t>
      </w:r>
      <w:r w:rsidR="00E91CB8">
        <w:rPr>
          <w:rFonts w:ascii="Times New Roman" w:hAnsi="Times New Roman" w:cs="Times New Roman"/>
          <w:sz w:val="24"/>
          <w:szCs w:val="24"/>
        </w:rPr>
        <w:t xml:space="preserve"> (1 embedding</w:t>
      </w:r>
      <w:r w:rsidR="00DB65AE">
        <w:rPr>
          <w:rFonts w:ascii="Times New Roman" w:hAnsi="Times New Roman" w:cs="Times New Roman"/>
          <w:sz w:val="24"/>
          <w:szCs w:val="24"/>
        </w:rPr>
        <w:t>, 2 dense</w:t>
      </w:r>
      <w:r w:rsidR="00E91C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40C">
        <w:rPr>
          <w:rFonts w:ascii="Times New Roman" w:hAnsi="Times New Roman" w:cs="Times New Roman"/>
          <w:sz w:val="24"/>
          <w:szCs w:val="24"/>
        </w:rPr>
        <w:t>LSTM</w:t>
      </w:r>
      <w:r w:rsidR="001E7509">
        <w:rPr>
          <w:rFonts w:ascii="Times New Roman" w:hAnsi="Times New Roman" w:cs="Times New Roman"/>
          <w:sz w:val="24"/>
          <w:szCs w:val="24"/>
        </w:rPr>
        <w:t xml:space="preserve"> with GloVe embeddings</w:t>
      </w:r>
      <w:r w:rsidR="00E91CB8">
        <w:rPr>
          <w:rFonts w:ascii="Times New Roman" w:hAnsi="Times New Roman" w:cs="Times New Roman"/>
          <w:sz w:val="24"/>
          <w:szCs w:val="24"/>
        </w:rPr>
        <w:t xml:space="preserve"> (0.1 dropout and input size 50</w:t>
      </w:r>
      <w:r w:rsidR="00DB65AE">
        <w:rPr>
          <w:rFonts w:ascii="Times New Roman" w:hAnsi="Times New Roman" w:cs="Times New Roman"/>
          <w:sz w:val="24"/>
          <w:szCs w:val="24"/>
        </w:rPr>
        <w:t>, 2</w:t>
      </w:r>
      <w:r w:rsidR="00DB65AE" w:rsidRPr="00DB65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B65AE">
        <w:rPr>
          <w:rFonts w:ascii="Times New Roman" w:hAnsi="Times New Roman" w:cs="Times New Roman"/>
          <w:sz w:val="24"/>
          <w:szCs w:val="24"/>
        </w:rPr>
        <w:t xml:space="preserve"> dense had </w:t>
      </w:r>
      <w:r w:rsidR="004D72E6">
        <w:rPr>
          <w:rFonts w:ascii="Times New Roman" w:hAnsi="Times New Roman" w:cs="Times New Roman"/>
          <w:sz w:val="24"/>
          <w:szCs w:val="24"/>
        </w:rPr>
        <w:t xml:space="preserve">2 sized input and </w:t>
      </w:r>
      <w:proofErr w:type="spellStart"/>
      <w:r w:rsidR="004D72E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4D72E6">
        <w:rPr>
          <w:rFonts w:ascii="Times New Roman" w:hAnsi="Times New Roman" w:cs="Times New Roman"/>
          <w:sz w:val="24"/>
          <w:szCs w:val="24"/>
        </w:rPr>
        <w:t xml:space="preserve"> activation (1</w:t>
      </w:r>
      <w:r w:rsidR="004D72E6" w:rsidRPr="004D72E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D72E6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4D72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4D72E6">
        <w:rPr>
          <w:rFonts w:ascii="Times New Roman" w:hAnsi="Times New Roman" w:cs="Times New Roman"/>
          <w:sz w:val="24"/>
          <w:szCs w:val="24"/>
        </w:rPr>
        <w:t>)</w:t>
      </w:r>
      <w:r w:rsidR="00E91CB8">
        <w:rPr>
          <w:rFonts w:ascii="Times New Roman" w:hAnsi="Times New Roman" w:cs="Times New Roman"/>
          <w:sz w:val="24"/>
          <w:szCs w:val="24"/>
        </w:rPr>
        <w:t>)</w:t>
      </w:r>
      <w:r w:rsidR="0013340C">
        <w:rPr>
          <w:rFonts w:ascii="Times New Roman" w:hAnsi="Times New Roman" w:cs="Times New Roman"/>
          <w:sz w:val="24"/>
          <w:szCs w:val="24"/>
        </w:rPr>
        <w:t>,</w:t>
      </w:r>
      <w:r w:rsidR="004705C0">
        <w:rPr>
          <w:rFonts w:ascii="Times New Roman" w:hAnsi="Times New Roman" w:cs="Times New Roman"/>
          <w:sz w:val="24"/>
          <w:szCs w:val="24"/>
        </w:rPr>
        <w:t xml:space="preserve"> </w:t>
      </w:r>
      <w:r w:rsidR="0013340C">
        <w:rPr>
          <w:rFonts w:ascii="Times New Roman" w:hAnsi="Times New Roman" w:cs="Times New Roman"/>
          <w:sz w:val="24"/>
          <w:szCs w:val="24"/>
        </w:rPr>
        <w:t>BERT</w:t>
      </w:r>
      <w:r w:rsidR="00C4148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C41488">
        <w:rPr>
          <w:rFonts w:ascii="Times New Roman" w:hAnsi="Times New Roman" w:cs="Times New Roman"/>
          <w:sz w:val="24"/>
          <w:szCs w:val="24"/>
        </w:rPr>
        <w:t>E</w:t>
      </w:r>
      <w:r w:rsidR="00622653">
        <w:rPr>
          <w:rFonts w:ascii="Times New Roman" w:hAnsi="Times New Roman" w:cs="Times New Roman"/>
          <w:sz w:val="24"/>
          <w:szCs w:val="24"/>
        </w:rPr>
        <w:t>l</w:t>
      </w:r>
      <w:r w:rsidR="00C41488">
        <w:rPr>
          <w:rFonts w:ascii="Times New Roman" w:hAnsi="Times New Roman" w:cs="Times New Roman"/>
          <w:sz w:val="24"/>
          <w:szCs w:val="24"/>
        </w:rPr>
        <w:t>M</w:t>
      </w:r>
      <w:r w:rsidR="0062265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C41488">
        <w:rPr>
          <w:rFonts w:ascii="Times New Roman" w:hAnsi="Times New Roman" w:cs="Times New Roman"/>
          <w:sz w:val="24"/>
          <w:szCs w:val="24"/>
        </w:rPr>
        <w:t xml:space="preserve"> embeddings</w:t>
      </w:r>
      <w:r w:rsidR="00CF2545">
        <w:rPr>
          <w:rFonts w:ascii="Times New Roman" w:hAnsi="Times New Roman" w:cs="Times New Roman"/>
          <w:sz w:val="24"/>
          <w:szCs w:val="24"/>
        </w:rPr>
        <w:t xml:space="preserve"> (best performer – especially in Subgroup AUC)</w:t>
      </w:r>
      <w:r w:rsidR="00A923B6">
        <w:rPr>
          <w:rFonts w:ascii="Times New Roman" w:hAnsi="Times New Roman" w:cs="Times New Roman"/>
          <w:sz w:val="24"/>
          <w:szCs w:val="24"/>
        </w:rPr>
        <w:t xml:space="preserve"> (pre-trained base model</w:t>
      </w:r>
      <w:r w:rsidR="00622653">
        <w:rPr>
          <w:rFonts w:ascii="Times New Roman" w:hAnsi="Times New Roman" w:cs="Times New Roman"/>
          <w:sz w:val="24"/>
          <w:szCs w:val="24"/>
        </w:rPr>
        <w:t>, 12 layers, 768 hidden states, 12 heads, 110M parameters</w:t>
      </w:r>
      <w:r w:rsidR="0007108E">
        <w:rPr>
          <w:rFonts w:ascii="Times New Roman" w:hAnsi="Times New Roman" w:cs="Times New Roman"/>
          <w:sz w:val="24"/>
          <w:szCs w:val="24"/>
        </w:rPr>
        <w:t>, Adam optimizer</w:t>
      </w:r>
      <w:r w:rsidR="0067140D">
        <w:rPr>
          <w:rFonts w:ascii="Times New Roman" w:hAnsi="Times New Roman" w:cs="Times New Roman"/>
          <w:sz w:val="24"/>
          <w:szCs w:val="24"/>
        </w:rPr>
        <w:t>, batch size 32, learning rate 0.00002</w:t>
      </w:r>
      <w:r w:rsidR="004B1502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4B1502">
        <w:rPr>
          <w:rFonts w:ascii="Times New Roman" w:hAnsi="Times New Roman" w:cs="Times New Roman"/>
          <w:sz w:val="24"/>
          <w:szCs w:val="24"/>
        </w:rPr>
        <w:t>bertForSequenceClassification</w:t>
      </w:r>
      <w:proofErr w:type="spellEnd"/>
      <w:r w:rsidR="004B1502">
        <w:rPr>
          <w:rFonts w:ascii="Times New Roman" w:hAnsi="Times New Roman" w:cs="Times New Roman"/>
          <w:sz w:val="24"/>
          <w:szCs w:val="24"/>
        </w:rPr>
        <w:t xml:space="preserve"> class to fine-tune parameters for text classification</w:t>
      </w:r>
    </w:p>
    <w:p w14:paraId="32DFBDB8" w14:textId="0F7A5015" w:rsidR="004D72E6" w:rsidRDefault="004D72E6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Tokenizer with max no. words set to 10,000</w:t>
      </w:r>
      <w:r w:rsidR="00A923B6">
        <w:rPr>
          <w:rFonts w:ascii="Times New Roman" w:hAnsi="Times New Roman" w:cs="Times New Roman"/>
          <w:sz w:val="24"/>
          <w:szCs w:val="24"/>
        </w:rPr>
        <w:t xml:space="preserve"> – padded test with max sequence length of 220 (ensure comments equal length)</w:t>
      </w:r>
    </w:p>
    <w:p w14:paraId="4090FE93" w14:textId="55D8F289" w:rsidR="00EE222C" w:rsidRDefault="00EE222C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Subgroup bias in training set necessary to make accurate class</w:t>
      </w:r>
      <w:r w:rsidR="00F269B4">
        <w:rPr>
          <w:rFonts w:ascii="Times New Roman" w:hAnsi="Times New Roman" w:cs="Times New Roman"/>
          <w:sz w:val="24"/>
          <w:szCs w:val="24"/>
        </w:rPr>
        <w:t>ifications</w:t>
      </w:r>
      <w:r w:rsidR="002B0306">
        <w:rPr>
          <w:rFonts w:ascii="Times New Roman" w:hAnsi="Times New Roman" w:cs="Times New Roman"/>
          <w:sz w:val="24"/>
          <w:szCs w:val="24"/>
        </w:rPr>
        <w:t xml:space="preserve"> – performs poorly when comments containing identities removed from sample</w:t>
      </w:r>
    </w:p>
    <w:p w14:paraId="7BDD9C1F" w14:textId="78E0CFCD" w:rsidR="00F269B4" w:rsidRDefault="00F269B4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Substantial work in how unintended bias measured – conversation AI built model to address</w:t>
      </w:r>
    </w:p>
    <w:p w14:paraId="6390DE30" w14:textId="7EDD5D5D" w:rsidR="00F149A5" w:rsidRDefault="00F149A5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Nuanced metrics – investigate all forms of bias</w:t>
      </w:r>
    </w:p>
    <w:p w14:paraId="0D53B2B2" w14:textId="436D4897" w:rsidR="002B0306" w:rsidRDefault="002B0306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CCTK dataset</w:t>
      </w:r>
      <w:r w:rsidR="00A4490F">
        <w:rPr>
          <w:rFonts w:ascii="Times New Roman" w:hAnsi="Times New Roman" w:cs="Times New Roman"/>
          <w:sz w:val="24"/>
          <w:szCs w:val="24"/>
        </w:rPr>
        <w:t xml:space="preserve"> – used toxicity threshold of 0.5</w:t>
      </w:r>
    </w:p>
    <w:p w14:paraId="52868EC3" w14:textId="24687D80" w:rsidR="007F44C5" w:rsidRDefault="007F44C5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– AUC – robust to datasets with </w:t>
      </w:r>
      <w:r w:rsidR="00D049A5">
        <w:rPr>
          <w:rFonts w:ascii="Times New Roman" w:hAnsi="Times New Roman" w:cs="Times New Roman"/>
          <w:sz w:val="24"/>
          <w:szCs w:val="24"/>
        </w:rPr>
        <w:t>unequal numbers of positive and negative examples</w:t>
      </w:r>
      <w:r w:rsidR="006675E9">
        <w:rPr>
          <w:rFonts w:ascii="Times New Roman" w:hAnsi="Times New Roman" w:cs="Times New Roman"/>
          <w:sz w:val="24"/>
          <w:szCs w:val="24"/>
        </w:rPr>
        <w:t xml:space="preserve"> – threshold agnostic</w:t>
      </w:r>
      <w:r w:rsidR="007A569C">
        <w:rPr>
          <w:rFonts w:ascii="Times New Roman" w:hAnsi="Times New Roman" w:cs="Times New Roman"/>
          <w:sz w:val="24"/>
          <w:szCs w:val="24"/>
        </w:rPr>
        <w:t>, subgroup AUC</w:t>
      </w:r>
      <w:r w:rsidR="001F74B2">
        <w:rPr>
          <w:rFonts w:ascii="Times New Roman" w:hAnsi="Times New Roman" w:cs="Times New Roman"/>
          <w:sz w:val="24"/>
          <w:szCs w:val="24"/>
        </w:rPr>
        <w:t xml:space="preserve"> (how well model performs on subgroup)</w:t>
      </w:r>
      <w:r w:rsidR="007A569C">
        <w:rPr>
          <w:rFonts w:ascii="Times New Roman" w:hAnsi="Times New Roman" w:cs="Times New Roman"/>
          <w:sz w:val="24"/>
          <w:szCs w:val="24"/>
        </w:rPr>
        <w:t>, BPSN AUC</w:t>
      </w:r>
      <w:r w:rsidR="00CA2421">
        <w:rPr>
          <w:rFonts w:ascii="Times New Roman" w:hAnsi="Times New Roman" w:cs="Times New Roman"/>
          <w:sz w:val="24"/>
          <w:szCs w:val="24"/>
        </w:rPr>
        <w:t xml:space="preserve"> (low = lots of false positives for non-toxic subgroup examples)</w:t>
      </w:r>
      <w:r w:rsidR="007A569C">
        <w:rPr>
          <w:rFonts w:ascii="Times New Roman" w:hAnsi="Times New Roman" w:cs="Times New Roman"/>
          <w:sz w:val="24"/>
          <w:szCs w:val="24"/>
        </w:rPr>
        <w:t>, BNSP AUC</w:t>
      </w:r>
      <w:r w:rsidR="00CA2421">
        <w:rPr>
          <w:rFonts w:ascii="Times New Roman" w:hAnsi="Times New Roman" w:cs="Times New Roman"/>
          <w:sz w:val="24"/>
          <w:szCs w:val="24"/>
        </w:rPr>
        <w:t xml:space="preserve"> (low</w:t>
      </w:r>
      <w:r w:rsidR="00356423">
        <w:rPr>
          <w:rFonts w:ascii="Times New Roman" w:hAnsi="Times New Roman" w:cs="Times New Roman"/>
          <w:sz w:val="24"/>
          <w:szCs w:val="24"/>
        </w:rPr>
        <w:t xml:space="preserve"> = lots of false negatives)</w:t>
      </w:r>
    </w:p>
    <w:p w14:paraId="57A36EF1" w14:textId="01A7F8A7" w:rsidR="00D54722" w:rsidRPr="00236DF5" w:rsidRDefault="00D54722" w:rsidP="00D7793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Sarcasm in dataset needs to be addressed</w:t>
      </w:r>
      <w:r w:rsidR="00A55B4B">
        <w:rPr>
          <w:rFonts w:ascii="Times New Roman" w:hAnsi="Times New Roman" w:cs="Times New Roman"/>
          <w:sz w:val="24"/>
          <w:szCs w:val="24"/>
        </w:rPr>
        <w:t xml:space="preserve"> – flips polarity of sentence</w:t>
      </w:r>
      <w:r w:rsidR="00735D49">
        <w:rPr>
          <w:rFonts w:ascii="Times New Roman" w:hAnsi="Times New Roman" w:cs="Times New Roman"/>
          <w:sz w:val="24"/>
          <w:szCs w:val="24"/>
        </w:rPr>
        <w:t xml:space="preserve"> – gender biases in word embeddings</w:t>
      </w:r>
    </w:p>
    <w:p w14:paraId="28EC4313" w14:textId="20ED6749" w:rsidR="00D7793D" w:rsidRDefault="00D7793D" w:rsidP="00D779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158B2A" w14:textId="200EDFFB" w:rsidR="00BE36FB" w:rsidRPr="00A15185" w:rsidRDefault="00BE36FB" w:rsidP="00BE36F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17 – “Abusive Language Detection in Online User Content”</w:t>
      </w:r>
    </w:p>
    <w:p w14:paraId="531B1C08" w14:textId="77777777" w:rsidR="00616DB9" w:rsidRPr="002F5014" w:rsidRDefault="00616DB9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5014">
        <w:rPr>
          <w:rFonts w:ascii="Times New Roman" w:hAnsi="Times New Roman" w:cs="Times New Roman"/>
          <w:sz w:val="24"/>
          <w:szCs w:val="24"/>
        </w:rPr>
        <w:t>Nobata</w:t>
      </w:r>
      <w:proofErr w:type="spellEnd"/>
      <w:r w:rsidRPr="002F5014">
        <w:rPr>
          <w:rFonts w:ascii="Times New Roman" w:hAnsi="Times New Roman" w:cs="Times New Roman"/>
          <w:sz w:val="24"/>
          <w:szCs w:val="24"/>
        </w:rPr>
        <w:t xml:space="preserve"> C., Tetreault J., Thomas A., </w:t>
      </w:r>
      <w:proofErr w:type="spellStart"/>
      <w:r w:rsidRPr="002F5014">
        <w:rPr>
          <w:rFonts w:ascii="Times New Roman" w:hAnsi="Times New Roman" w:cs="Times New Roman"/>
          <w:sz w:val="24"/>
          <w:szCs w:val="24"/>
        </w:rPr>
        <w:t>Mehdad</w:t>
      </w:r>
      <w:proofErr w:type="spellEnd"/>
      <w:r w:rsidRPr="002F5014">
        <w:rPr>
          <w:rFonts w:ascii="Times New Roman" w:hAnsi="Times New Roman" w:cs="Times New Roman"/>
          <w:sz w:val="24"/>
          <w:szCs w:val="24"/>
        </w:rPr>
        <w:t xml:space="preserve"> Y., and Chang Y. (2016). “Abusive language detection in online user content”, in </w:t>
      </w:r>
      <w:r w:rsidRPr="002F5014">
        <w:rPr>
          <w:rFonts w:ascii="Times New Roman" w:hAnsi="Times New Roman" w:cs="Times New Roman"/>
          <w:i/>
          <w:iCs/>
          <w:sz w:val="24"/>
          <w:szCs w:val="24"/>
        </w:rPr>
        <w:t>ICWWW</w:t>
      </w:r>
      <w:r w:rsidRPr="002F5014">
        <w:rPr>
          <w:rFonts w:ascii="Times New Roman" w:hAnsi="Times New Roman" w:cs="Times New Roman"/>
          <w:sz w:val="24"/>
          <w:szCs w:val="24"/>
        </w:rPr>
        <w:t xml:space="preserve">, pp. 145–153. </w:t>
      </w:r>
    </w:p>
    <w:p w14:paraId="6F91C0D1" w14:textId="1F852CF9" w:rsidR="00275B47" w:rsidRDefault="00E41E0F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275B47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http://yichang-cs.com/yahoo/WWW16_Abusivedetection.pdf</w:t>
        </w:r>
      </w:hyperlink>
    </w:p>
    <w:p w14:paraId="0D166BB7" w14:textId="7007D8CD" w:rsidR="00275B47" w:rsidRDefault="00846CC9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commercial methods make use of blacklists </w:t>
      </w:r>
      <w:r w:rsidR="00935A07">
        <w:rPr>
          <w:rFonts w:ascii="Times New Roman" w:hAnsi="Times New Roman" w:cs="Times New Roman"/>
          <w:sz w:val="24"/>
          <w:szCs w:val="24"/>
        </w:rPr>
        <w:t>and regular expressions</w:t>
      </w:r>
    </w:p>
    <w:p w14:paraId="7815146D" w14:textId="7BF5E3E5" w:rsidR="00C05E7F" w:rsidRDefault="00C05E7F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Noisy data and need for world knowledge</w:t>
      </w:r>
    </w:p>
    <w:p w14:paraId="2334D189" w14:textId="13B79D8E" w:rsidR="004F5BBC" w:rsidRDefault="004F5BBC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spotting leads to false positives</w:t>
      </w:r>
      <w:r w:rsidR="00DA576F">
        <w:rPr>
          <w:rFonts w:ascii="Times New Roman" w:hAnsi="Times New Roman" w:cs="Times New Roman"/>
          <w:sz w:val="24"/>
          <w:szCs w:val="24"/>
        </w:rPr>
        <w:t>, some keywords obfuscated anyway</w:t>
      </w:r>
      <w:r w:rsidR="00951B8F">
        <w:rPr>
          <w:rFonts w:ascii="Times New Roman" w:hAnsi="Times New Roman" w:cs="Times New Roman"/>
          <w:sz w:val="24"/>
          <w:szCs w:val="24"/>
        </w:rPr>
        <w:t>/ever changing slurs and slang terms</w:t>
      </w:r>
      <w:r w:rsidR="004D7CC9">
        <w:rPr>
          <w:rFonts w:ascii="Times New Roman" w:hAnsi="Times New Roman" w:cs="Times New Roman"/>
          <w:sz w:val="24"/>
          <w:szCs w:val="24"/>
        </w:rPr>
        <w:t>, context</w:t>
      </w:r>
      <w:r w:rsidR="00951B8F">
        <w:rPr>
          <w:rFonts w:ascii="Times New Roman" w:hAnsi="Times New Roman" w:cs="Times New Roman"/>
          <w:sz w:val="24"/>
          <w:szCs w:val="24"/>
        </w:rPr>
        <w:t xml:space="preserve"> (may be fine to one group, not to another)</w:t>
      </w:r>
      <w:r w:rsidR="00485D93">
        <w:rPr>
          <w:rFonts w:ascii="Times New Roman" w:hAnsi="Times New Roman" w:cs="Times New Roman"/>
          <w:sz w:val="24"/>
          <w:szCs w:val="24"/>
        </w:rPr>
        <w:t>, abusive language can be fluent and grammatical</w:t>
      </w:r>
      <w:r w:rsidR="009A1156">
        <w:rPr>
          <w:rFonts w:ascii="Times New Roman" w:hAnsi="Times New Roman" w:cs="Times New Roman"/>
          <w:sz w:val="24"/>
          <w:szCs w:val="24"/>
        </w:rPr>
        <w:t>, sentences can have different abusiveness (carry on from previous)</w:t>
      </w:r>
      <w:r w:rsidR="00D854CB">
        <w:rPr>
          <w:rFonts w:ascii="Times New Roman" w:hAnsi="Times New Roman" w:cs="Times New Roman"/>
          <w:sz w:val="24"/>
          <w:szCs w:val="24"/>
        </w:rPr>
        <w:t>, sarcasm</w:t>
      </w:r>
      <w:r w:rsidR="002E28E3">
        <w:rPr>
          <w:rFonts w:ascii="Times New Roman" w:hAnsi="Times New Roman" w:cs="Times New Roman"/>
          <w:sz w:val="24"/>
          <w:szCs w:val="24"/>
        </w:rPr>
        <w:t xml:space="preserve"> (requires knowledge of community and potentially users)</w:t>
      </w:r>
    </w:p>
    <w:p w14:paraId="5D620015" w14:textId="002F3B23" w:rsidR="002328C6" w:rsidRDefault="002328C6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dataset – 3 annotations per comment</w:t>
      </w:r>
      <w:r w:rsidR="003B6230">
        <w:rPr>
          <w:rFonts w:ascii="Times New Roman" w:hAnsi="Times New Roman" w:cs="Times New Roman"/>
          <w:sz w:val="24"/>
          <w:szCs w:val="24"/>
        </w:rPr>
        <w:t xml:space="preserve"> + classification on type of toxicity</w:t>
      </w:r>
      <w:r w:rsidR="00200A7E">
        <w:rPr>
          <w:rFonts w:ascii="Times New Roman" w:hAnsi="Times New Roman" w:cs="Times New Roman"/>
          <w:sz w:val="24"/>
          <w:szCs w:val="24"/>
        </w:rPr>
        <w:t>, extracted from comments on Yahoo! Finance and News</w:t>
      </w:r>
      <w:r w:rsidR="003E05A6">
        <w:rPr>
          <w:rFonts w:ascii="Times New Roman" w:hAnsi="Times New Roman" w:cs="Times New Roman"/>
          <w:sz w:val="24"/>
          <w:szCs w:val="24"/>
        </w:rPr>
        <w:t xml:space="preserve"> – moderated by human </w:t>
      </w:r>
      <w:r w:rsidR="003E05A6">
        <w:rPr>
          <w:rFonts w:ascii="Times New Roman" w:hAnsi="Times New Roman" w:cs="Times New Roman"/>
          <w:sz w:val="24"/>
          <w:szCs w:val="24"/>
        </w:rPr>
        <w:lastRenderedPageBreak/>
        <w:t>annotators</w:t>
      </w:r>
      <w:r w:rsidR="00F34151">
        <w:rPr>
          <w:rFonts w:ascii="Times New Roman" w:hAnsi="Times New Roman" w:cs="Times New Roman"/>
          <w:sz w:val="24"/>
          <w:szCs w:val="24"/>
        </w:rPr>
        <w:t xml:space="preserve"> (at least undergraduate degree</w:t>
      </w:r>
      <w:r w:rsidR="00907B31">
        <w:rPr>
          <w:rFonts w:ascii="Times New Roman" w:hAnsi="Times New Roman" w:cs="Times New Roman"/>
          <w:sz w:val="24"/>
          <w:szCs w:val="24"/>
        </w:rPr>
        <w:t xml:space="preserve"> + familiar with task + guidelines</w:t>
      </w:r>
      <w:r w:rsidR="008D3594">
        <w:rPr>
          <w:rFonts w:ascii="Times New Roman" w:hAnsi="Times New Roman" w:cs="Times New Roman"/>
          <w:sz w:val="24"/>
          <w:szCs w:val="24"/>
        </w:rPr>
        <w:t>)</w:t>
      </w:r>
      <w:r w:rsidR="00ED262E">
        <w:rPr>
          <w:rFonts w:ascii="Times New Roman" w:hAnsi="Times New Roman" w:cs="Times New Roman"/>
          <w:sz w:val="24"/>
          <w:szCs w:val="24"/>
        </w:rPr>
        <w:t xml:space="preserve"> – random 10% of all comments</w:t>
      </w:r>
      <w:r w:rsidR="00F015C8">
        <w:rPr>
          <w:rFonts w:ascii="Times New Roman" w:hAnsi="Times New Roman" w:cs="Times New Roman"/>
          <w:sz w:val="24"/>
          <w:szCs w:val="24"/>
        </w:rPr>
        <w:t xml:space="preserve"> sent to moderators </w:t>
      </w:r>
      <w:r w:rsidR="009D730C">
        <w:rPr>
          <w:rFonts w:ascii="Times New Roman" w:hAnsi="Times New Roman" w:cs="Times New Roman"/>
          <w:sz w:val="24"/>
          <w:szCs w:val="24"/>
        </w:rPr>
        <w:t>+ any reported as abusive</w:t>
      </w:r>
    </w:p>
    <w:p w14:paraId="2EFC5355" w14:textId="5BD1B5FB" w:rsidR="00273010" w:rsidRDefault="00273010" w:rsidP="00BE36F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5-fold cross validation on dataset from other paper</w:t>
      </w:r>
    </w:p>
    <w:p w14:paraId="3D1B549F" w14:textId="5D6FD19A" w:rsidR="00200A7E" w:rsidRDefault="00E87ECD" w:rsidP="00200A7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  <w:r w:rsidR="00D21755">
        <w:rPr>
          <w:rFonts w:ascii="Times New Roman" w:hAnsi="Times New Roman" w:cs="Times New Roman"/>
          <w:sz w:val="24"/>
          <w:szCs w:val="24"/>
        </w:rPr>
        <w:t xml:space="preserve"> </w:t>
      </w:r>
      <w:r w:rsidR="00395926">
        <w:rPr>
          <w:rFonts w:ascii="Times New Roman" w:hAnsi="Times New Roman" w:cs="Times New Roman"/>
          <w:sz w:val="24"/>
          <w:szCs w:val="24"/>
        </w:rPr>
        <w:t>–</w:t>
      </w:r>
      <w:r w:rsidR="00D21755">
        <w:rPr>
          <w:rFonts w:ascii="Times New Roman" w:hAnsi="Times New Roman" w:cs="Times New Roman"/>
          <w:sz w:val="24"/>
          <w:szCs w:val="24"/>
        </w:rPr>
        <w:t xml:space="preserve"> </w:t>
      </w:r>
      <w:r w:rsidR="00D54935">
        <w:rPr>
          <w:rFonts w:ascii="Times New Roman" w:hAnsi="Times New Roman" w:cs="Times New Roman"/>
          <w:sz w:val="24"/>
          <w:szCs w:val="24"/>
        </w:rPr>
        <w:t>character n-grams (3-5 char)</w:t>
      </w:r>
      <w:r w:rsidR="007820B5">
        <w:rPr>
          <w:rFonts w:ascii="Times New Roman" w:hAnsi="Times New Roman" w:cs="Times New Roman"/>
          <w:sz w:val="24"/>
          <w:szCs w:val="24"/>
        </w:rPr>
        <w:t xml:space="preserve"> (model </w:t>
      </w:r>
      <w:r w:rsidR="00232FD2">
        <w:rPr>
          <w:rFonts w:ascii="Times New Roman" w:hAnsi="Times New Roman" w:cs="Times New Roman"/>
          <w:sz w:val="24"/>
          <w:szCs w:val="24"/>
        </w:rPr>
        <w:t>bastardizations of offensive words)</w:t>
      </w:r>
      <w:r w:rsidR="00D54935">
        <w:rPr>
          <w:rFonts w:ascii="Times New Roman" w:hAnsi="Times New Roman" w:cs="Times New Roman"/>
          <w:sz w:val="24"/>
          <w:szCs w:val="24"/>
        </w:rPr>
        <w:t>, token unigrams and bigrams</w:t>
      </w:r>
      <w:r w:rsidR="00DC4565">
        <w:rPr>
          <w:rFonts w:ascii="Times New Roman" w:hAnsi="Times New Roman" w:cs="Times New Roman"/>
          <w:sz w:val="24"/>
          <w:szCs w:val="24"/>
        </w:rPr>
        <w:t>, sentiment, text normalisation</w:t>
      </w:r>
      <w:r w:rsidR="00D60918">
        <w:rPr>
          <w:rFonts w:ascii="Times New Roman" w:hAnsi="Times New Roman" w:cs="Times New Roman"/>
          <w:sz w:val="24"/>
          <w:szCs w:val="24"/>
        </w:rPr>
        <w:t>, n-grams, linguistic</w:t>
      </w:r>
      <w:r w:rsidR="001348DB">
        <w:rPr>
          <w:rFonts w:ascii="Times New Roman" w:hAnsi="Times New Roman" w:cs="Times New Roman"/>
          <w:sz w:val="24"/>
          <w:szCs w:val="24"/>
        </w:rPr>
        <w:t xml:space="preserve"> (look for inflammatory words and non-abusive language e.g. politeness or modal verbs – length of comment (in tokens), average length of word, no. punctuations, no. .?”</w:t>
      </w:r>
      <w:r w:rsidR="004B37B6">
        <w:rPr>
          <w:rFonts w:ascii="Times New Roman" w:hAnsi="Times New Roman" w:cs="Times New Roman"/>
          <w:sz w:val="24"/>
          <w:szCs w:val="24"/>
        </w:rPr>
        <w:t xml:space="preserve"> and repeated punctuation</w:t>
      </w:r>
      <w:r w:rsidR="00717307">
        <w:rPr>
          <w:rFonts w:ascii="Times New Roman" w:hAnsi="Times New Roman" w:cs="Times New Roman"/>
          <w:sz w:val="24"/>
          <w:szCs w:val="24"/>
        </w:rPr>
        <w:t xml:space="preserve">, no. 1 letter tokens, no. capitalised letters, no. URLs, no. tokens w. non-alpha characters in middle, no. discourse connectives, no. politeness words, no. modal words (hedging and confidence), </w:t>
      </w:r>
      <w:r w:rsidR="00DB6A7B">
        <w:rPr>
          <w:rFonts w:ascii="Times New Roman" w:hAnsi="Times New Roman" w:cs="Times New Roman"/>
          <w:sz w:val="24"/>
          <w:szCs w:val="24"/>
        </w:rPr>
        <w:t>no. unknown words, no. insults and blacklist words)</w:t>
      </w:r>
      <w:r w:rsidR="00D60918">
        <w:rPr>
          <w:rFonts w:ascii="Times New Roman" w:hAnsi="Times New Roman" w:cs="Times New Roman"/>
          <w:sz w:val="24"/>
          <w:szCs w:val="24"/>
        </w:rPr>
        <w:t xml:space="preserve">, </w:t>
      </w:r>
      <w:r w:rsidR="00576CA3">
        <w:rPr>
          <w:rFonts w:ascii="Times New Roman" w:hAnsi="Times New Roman" w:cs="Times New Roman"/>
          <w:sz w:val="24"/>
          <w:szCs w:val="24"/>
        </w:rPr>
        <w:t>syntactic</w:t>
      </w:r>
      <w:r w:rsidR="00E762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62CA">
        <w:rPr>
          <w:rFonts w:ascii="Times New Roman" w:hAnsi="Times New Roman" w:cs="Times New Roman"/>
          <w:sz w:val="24"/>
          <w:szCs w:val="24"/>
        </w:rPr>
        <w:t>ClearNLP</w:t>
      </w:r>
      <w:proofErr w:type="spellEnd"/>
      <w:r w:rsidR="00E762CA">
        <w:rPr>
          <w:rFonts w:ascii="Times New Roman" w:hAnsi="Times New Roman" w:cs="Times New Roman"/>
          <w:sz w:val="24"/>
          <w:szCs w:val="24"/>
        </w:rPr>
        <w:t xml:space="preserve"> dependency parser – parent of node, grandparent, POS of parent, POS of grandparent, tuple of word, parent, grandparent, children of node</w:t>
      </w:r>
      <w:r w:rsidR="00E45804">
        <w:rPr>
          <w:rFonts w:ascii="Times New Roman" w:hAnsi="Times New Roman" w:cs="Times New Roman"/>
          <w:sz w:val="24"/>
          <w:szCs w:val="24"/>
        </w:rPr>
        <w:t xml:space="preserve">, </w:t>
      </w:r>
      <w:r w:rsidR="006F480C">
        <w:rPr>
          <w:rFonts w:ascii="Times New Roman" w:hAnsi="Times New Roman" w:cs="Times New Roman"/>
          <w:sz w:val="24"/>
          <w:szCs w:val="24"/>
        </w:rPr>
        <w:t xml:space="preserve">permutations of word/POS, dependency label connecting word to parent/parent or </w:t>
      </w:r>
      <w:r w:rsidR="00840F44">
        <w:rPr>
          <w:rFonts w:ascii="Times New Roman" w:hAnsi="Times New Roman" w:cs="Times New Roman"/>
          <w:sz w:val="24"/>
          <w:szCs w:val="24"/>
        </w:rPr>
        <w:t>POS) – capture long range dependencies</w:t>
      </w:r>
      <w:r w:rsidR="00576CA3">
        <w:rPr>
          <w:rFonts w:ascii="Times New Roman" w:hAnsi="Times New Roman" w:cs="Times New Roman"/>
          <w:sz w:val="24"/>
          <w:szCs w:val="24"/>
        </w:rPr>
        <w:t>,</w:t>
      </w:r>
      <w:r w:rsidR="00D60918">
        <w:rPr>
          <w:rFonts w:ascii="Times New Roman" w:hAnsi="Times New Roman" w:cs="Times New Roman"/>
          <w:sz w:val="24"/>
          <w:szCs w:val="24"/>
        </w:rPr>
        <w:t xml:space="preserve"> and distributional semantics</w:t>
      </w:r>
      <w:r w:rsidR="00A34B84">
        <w:rPr>
          <w:rFonts w:ascii="Times New Roman" w:hAnsi="Times New Roman" w:cs="Times New Roman"/>
          <w:sz w:val="24"/>
          <w:szCs w:val="24"/>
        </w:rPr>
        <w:t xml:space="preserve"> (word + text representations</w:t>
      </w:r>
      <w:r w:rsidR="007D01C2">
        <w:rPr>
          <w:rFonts w:ascii="Times New Roman" w:hAnsi="Times New Roman" w:cs="Times New Roman"/>
          <w:sz w:val="24"/>
          <w:szCs w:val="24"/>
        </w:rPr>
        <w:t xml:space="preserve"> – embedding-derived features</w:t>
      </w:r>
      <w:r w:rsidR="00A62CF3">
        <w:rPr>
          <w:rFonts w:ascii="Times New Roman" w:hAnsi="Times New Roman" w:cs="Times New Roman"/>
          <w:sz w:val="24"/>
          <w:szCs w:val="24"/>
        </w:rPr>
        <w:t xml:space="preserve"> – averaging word embeddings of all words in comment</w:t>
      </w:r>
      <w:r w:rsidR="006514EC">
        <w:rPr>
          <w:rFonts w:ascii="Times New Roman" w:hAnsi="Times New Roman" w:cs="Times New Roman"/>
          <w:sz w:val="24"/>
          <w:szCs w:val="24"/>
        </w:rPr>
        <w:t>/pre-trained embeddings</w:t>
      </w:r>
      <w:r w:rsidR="00B5532C">
        <w:rPr>
          <w:rFonts w:ascii="Times New Roman" w:hAnsi="Times New Roman" w:cs="Times New Roman"/>
          <w:sz w:val="24"/>
          <w:szCs w:val="24"/>
        </w:rPr>
        <w:t xml:space="preserve"> – word2vec to train embeddings from corpora – 200-dimensional embedding vector</w:t>
      </w:r>
      <w:r w:rsidR="00A91DE0">
        <w:rPr>
          <w:rFonts w:ascii="Times New Roman" w:hAnsi="Times New Roman" w:cs="Times New Roman"/>
          <w:sz w:val="24"/>
          <w:szCs w:val="24"/>
        </w:rPr>
        <w:t xml:space="preserve"> – embeddings extended to </w:t>
      </w:r>
      <w:r w:rsidR="00D25128">
        <w:rPr>
          <w:rFonts w:ascii="Times New Roman" w:hAnsi="Times New Roman" w:cs="Times New Roman"/>
          <w:sz w:val="24"/>
          <w:szCs w:val="24"/>
        </w:rPr>
        <w:t>phrases, sentences and paragraphs, entities and documents</w:t>
      </w:r>
      <w:r w:rsidR="00A34B84">
        <w:rPr>
          <w:rFonts w:ascii="Times New Roman" w:hAnsi="Times New Roman" w:cs="Times New Roman"/>
          <w:sz w:val="24"/>
          <w:szCs w:val="24"/>
        </w:rPr>
        <w:t>)</w:t>
      </w:r>
      <w:r w:rsidR="006403C0">
        <w:rPr>
          <w:rFonts w:ascii="Times New Roman" w:hAnsi="Times New Roman" w:cs="Times New Roman"/>
          <w:sz w:val="24"/>
          <w:szCs w:val="24"/>
        </w:rPr>
        <w:t>, pre-processing – transform noise</w:t>
      </w:r>
      <w:r w:rsidR="00576CA3">
        <w:rPr>
          <w:rFonts w:ascii="Times New Roman" w:hAnsi="Times New Roman" w:cs="Times New Roman"/>
          <w:sz w:val="24"/>
          <w:szCs w:val="24"/>
        </w:rPr>
        <w:t xml:space="preserve"> that could impact no. sparse features in model – normalising numbers, replacing long unknown words with same token</w:t>
      </w:r>
      <w:r w:rsidR="00EE52E3">
        <w:rPr>
          <w:rFonts w:ascii="Times New Roman" w:hAnsi="Times New Roman" w:cs="Times New Roman"/>
          <w:sz w:val="24"/>
          <w:szCs w:val="24"/>
        </w:rPr>
        <w:t xml:space="preserve"> + repeated punctuation</w:t>
      </w:r>
    </w:p>
    <w:p w14:paraId="25C8F29D" w14:textId="6F469D1D" w:rsidR="00624BE8" w:rsidRPr="00200A7E" w:rsidRDefault="00624BE8" w:rsidP="00200A7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Embeddings</w:t>
      </w:r>
      <w:r w:rsidR="00C82C5C">
        <w:rPr>
          <w:rFonts w:ascii="Times New Roman" w:hAnsi="Times New Roman" w:cs="Times New Roman"/>
          <w:sz w:val="24"/>
          <w:szCs w:val="24"/>
        </w:rPr>
        <w:t xml:space="preserve"> – learn distributed representations – represented as low-dimensional vectors</w:t>
      </w:r>
      <w:r w:rsidR="009E2E2F">
        <w:rPr>
          <w:rFonts w:ascii="Times New Roman" w:hAnsi="Times New Roman" w:cs="Times New Roman"/>
          <w:sz w:val="24"/>
          <w:szCs w:val="24"/>
        </w:rPr>
        <w:t xml:space="preserve"> – jointly learned with distributed vecto</w:t>
      </w:r>
      <w:r w:rsidR="00ED3F84">
        <w:rPr>
          <w:rFonts w:ascii="Times New Roman" w:hAnsi="Times New Roman" w:cs="Times New Roman"/>
          <w:sz w:val="24"/>
          <w:szCs w:val="24"/>
        </w:rPr>
        <w:t>r representations of tokens using distributed memory model</w:t>
      </w:r>
      <w:r w:rsidR="00301402">
        <w:rPr>
          <w:rFonts w:ascii="Times New Roman" w:hAnsi="Times New Roman" w:cs="Times New Roman"/>
          <w:sz w:val="24"/>
          <w:szCs w:val="24"/>
        </w:rPr>
        <w:t>, comment e</w:t>
      </w:r>
      <w:r w:rsidR="003822D6">
        <w:rPr>
          <w:rFonts w:ascii="Times New Roman" w:hAnsi="Times New Roman" w:cs="Times New Roman"/>
          <w:sz w:val="24"/>
          <w:szCs w:val="24"/>
        </w:rPr>
        <w:t>mbeddings – each comment mapped to unique vector in matrix representing comments (same for words)</w:t>
      </w:r>
      <w:r w:rsidR="002C24EC">
        <w:rPr>
          <w:rFonts w:ascii="Times New Roman" w:hAnsi="Times New Roman" w:cs="Times New Roman"/>
          <w:sz w:val="24"/>
          <w:szCs w:val="24"/>
        </w:rPr>
        <w:t xml:space="preserve"> – comment + word vectors concatenated</w:t>
      </w:r>
      <w:r w:rsidR="006615FA">
        <w:rPr>
          <w:rFonts w:ascii="Times New Roman" w:hAnsi="Times New Roman" w:cs="Times New Roman"/>
          <w:sz w:val="24"/>
          <w:szCs w:val="24"/>
        </w:rPr>
        <w:t xml:space="preserve"> – predict next word </w:t>
      </w:r>
      <w:r w:rsidR="00304074">
        <w:rPr>
          <w:rFonts w:ascii="Times New Roman" w:hAnsi="Times New Roman" w:cs="Times New Roman"/>
          <w:sz w:val="24"/>
          <w:szCs w:val="24"/>
        </w:rPr>
        <w:t>in context, train embeddings of words in comment</w:t>
      </w:r>
      <w:r w:rsidR="00F90F21">
        <w:rPr>
          <w:rFonts w:ascii="Times New Roman" w:hAnsi="Times New Roman" w:cs="Times New Roman"/>
          <w:sz w:val="24"/>
          <w:szCs w:val="24"/>
        </w:rPr>
        <w:t xml:space="preserve">s, </w:t>
      </w:r>
      <w:r w:rsidR="00304074">
        <w:rPr>
          <w:rFonts w:ascii="Times New Roman" w:hAnsi="Times New Roman" w:cs="Times New Roman"/>
          <w:sz w:val="24"/>
          <w:szCs w:val="24"/>
        </w:rPr>
        <w:t>using skip-bigram model – window size 10</w:t>
      </w:r>
      <w:r w:rsidR="00A644DD">
        <w:rPr>
          <w:rFonts w:ascii="Times New Roman" w:hAnsi="Times New Roman" w:cs="Times New Roman"/>
          <w:sz w:val="24"/>
          <w:szCs w:val="24"/>
        </w:rPr>
        <w:t xml:space="preserve"> and hierarchical </w:t>
      </w:r>
      <w:proofErr w:type="spellStart"/>
      <w:r w:rsidR="00A644D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A644DD">
        <w:rPr>
          <w:rFonts w:ascii="Times New Roman" w:hAnsi="Times New Roman" w:cs="Times New Roman"/>
          <w:sz w:val="24"/>
          <w:szCs w:val="24"/>
        </w:rPr>
        <w:t xml:space="preserve"> training</w:t>
      </w:r>
      <w:r w:rsidR="00F90F21">
        <w:rPr>
          <w:rFonts w:ascii="Times New Roman" w:hAnsi="Times New Roman" w:cs="Times New Roman"/>
          <w:sz w:val="24"/>
          <w:szCs w:val="24"/>
        </w:rPr>
        <w:t>, added to other features so low dimensional</w:t>
      </w:r>
      <w:r w:rsidR="00C76BFF">
        <w:rPr>
          <w:rFonts w:ascii="Times New Roman" w:hAnsi="Times New Roman" w:cs="Times New Roman"/>
          <w:sz w:val="24"/>
          <w:szCs w:val="24"/>
        </w:rPr>
        <w:t xml:space="preserve"> (10 iterations for efficiency), algorithm not sensitive to comment </w:t>
      </w:r>
      <w:r w:rsidR="00066E76">
        <w:rPr>
          <w:rFonts w:ascii="Times New Roman" w:hAnsi="Times New Roman" w:cs="Times New Roman"/>
          <w:sz w:val="24"/>
          <w:szCs w:val="24"/>
        </w:rPr>
        <w:t>length – no specific tuning for word weights</w:t>
      </w:r>
      <w:r w:rsidR="00E77F50">
        <w:rPr>
          <w:rFonts w:ascii="Times New Roman" w:hAnsi="Times New Roman" w:cs="Times New Roman"/>
          <w:sz w:val="24"/>
          <w:szCs w:val="24"/>
        </w:rPr>
        <w:t>, needs constant retraining when new comments added so not efficient for online applications</w:t>
      </w:r>
      <w:r w:rsidR="00875978">
        <w:rPr>
          <w:rFonts w:ascii="Times New Roman" w:hAnsi="Times New Roman" w:cs="Times New Roman"/>
          <w:sz w:val="24"/>
          <w:szCs w:val="24"/>
        </w:rPr>
        <w:t xml:space="preserve"> (solve with scalable vector tuning and updating</w:t>
      </w:r>
      <w:r w:rsidR="00403741">
        <w:rPr>
          <w:rFonts w:ascii="Times New Roman" w:hAnsi="Times New Roman" w:cs="Times New Roman"/>
          <w:sz w:val="24"/>
          <w:szCs w:val="24"/>
        </w:rPr>
        <w:t xml:space="preserve"> for new comments/inferring low-dimensional vector for new comments</w:t>
      </w:r>
      <w:r w:rsidR="001E617F">
        <w:rPr>
          <w:rFonts w:ascii="Times New Roman" w:hAnsi="Times New Roman" w:cs="Times New Roman"/>
          <w:sz w:val="24"/>
          <w:szCs w:val="24"/>
        </w:rPr>
        <w:t xml:space="preserve"> using gradient descent, parameters, word vectors and </w:t>
      </w:r>
      <w:proofErr w:type="spellStart"/>
      <w:r w:rsidR="001E617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1E617F">
        <w:rPr>
          <w:rFonts w:ascii="Times New Roman" w:hAnsi="Times New Roman" w:cs="Times New Roman"/>
          <w:sz w:val="24"/>
          <w:szCs w:val="24"/>
        </w:rPr>
        <w:t xml:space="preserve"> weights from trained model</w:t>
      </w:r>
      <w:r w:rsidR="00B91460">
        <w:rPr>
          <w:rFonts w:ascii="Times New Roman" w:hAnsi="Times New Roman" w:cs="Times New Roman"/>
          <w:sz w:val="24"/>
          <w:szCs w:val="24"/>
        </w:rPr>
        <w:t>/approximating new vector – estimating distance of new comment to previous using words and representations</w:t>
      </w:r>
    </w:p>
    <w:p w14:paraId="4B994772" w14:textId="11B66C15" w:rsidR="007F3995" w:rsidRDefault="00395926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learn representation of comments as low-dimensional dense vectors</w:t>
      </w:r>
    </w:p>
    <w:p w14:paraId="1E5D0C91" w14:textId="4626FA99" w:rsidR="007F3995" w:rsidRDefault="007F3995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t xml:space="preserve">[15] S. O. </w:t>
      </w:r>
      <w:proofErr w:type="spellStart"/>
      <w:r>
        <w:t>Sood</w:t>
      </w:r>
      <w:proofErr w:type="spellEnd"/>
      <w:r>
        <w:t xml:space="preserve">, J. </w:t>
      </w:r>
      <w:proofErr w:type="spellStart"/>
      <w:r>
        <w:t>Antin</w:t>
      </w:r>
      <w:proofErr w:type="spellEnd"/>
      <w:r>
        <w:t xml:space="preserve">, and E. F. Churchill. Using crowdsourcing to improve profanity detection. In AAAI Spring Symposium: Wisdom of the Crowd, 2012. – </w:t>
      </w:r>
      <w:r>
        <w:rPr>
          <w:rFonts w:ascii="Times New Roman" w:hAnsi="Times New Roman" w:cs="Times New Roman"/>
          <w:sz w:val="24"/>
          <w:szCs w:val="24"/>
        </w:rPr>
        <w:t>first to use crowdsourcing</w:t>
      </w:r>
    </w:p>
    <w:p w14:paraId="60688DE1" w14:textId="28B6599F" w:rsidR="007F3995" w:rsidRDefault="00C629E1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Crowdsourcing provides much worse agreement levels than expert moderators</w:t>
      </w:r>
    </w:p>
    <w:p w14:paraId="7698F2A3" w14:textId="38DD67DC" w:rsidR="00264444" w:rsidRDefault="00CE433F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all features had best performance</w:t>
      </w:r>
      <w:r w:rsidR="00464F01">
        <w:rPr>
          <w:rFonts w:ascii="Times New Roman" w:hAnsi="Times New Roman" w:cs="Times New Roman"/>
          <w:sz w:val="24"/>
          <w:szCs w:val="24"/>
        </w:rPr>
        <w:t xml:space="preserve"> – character n-grams had largest contribution</w:t>
      </w:r>
      <w:r w:rsidR="00F53F0B">
        <w:rPr>
          <w:rFonts w:ascii="Times New Roman" w:hAnsi="Times New Roman" w:cs="Times New Roman"/>
          <w:sz w:val="24"/>
          <w:szCs w:val="24"/>
        </w:rPr>
        <w:t>, syntactic and semantic features didn’t cope well with noise</w:t>
      </w:r>
      <w:r w:rsidR="00E435EF">
        <w:rPr>
          <w:rFonts w:ascii="Times New Roman" w:hAnsi="Times New Roman" w:cs="Times New Roman"/>
          <w:sz w:val="24"/>
          <w:szCs w:val="24"/>
        </w:rPr>
        <w:t xml:space="preserve"> (although comment2cev outperformed word2vec</w:t>
      </w:r>
      <w:r w:rsidR="00143639">
        <w:rPr>
          <w:rFonts w:ascii="Times New Roman" w:hAnsi="Times New Roman" w:cs="Times New Roman"/>
          <w:sz w:val="24"/>
          <w:szCs w:val="24"/>
        </w:rPr>
        <w:t xml:space="preserve"> -</w:t>
      </w:r>
      <w:r w:rsidR="00C700D1">
        <w:rPr>
          <w:rFonts w:ascii="Times New Roman" w:hAnsi="Times New Roman" w:cs="Times New Roman"/>
          <w:sz w:val="24"/>
          <w:szCs w:val="24"/>
        </w:rPr>
        <w:t xml:space="preserve"> </w:t>
      </w:r>
      <w:r w:rsidR="00143639">
        <w:rPr>
          <w:rFonts w:ascii="Times New Roman" w:hAnsi="Times New Roman" w:cs="Times New Roman"/>
          <w:sz w:val="24"/>
          <w:szCs w:val="24"/>
        </w:rPr>
        <w:t>preserves semantic aspect)</w:t>
      </w:r>
      <w:r w:rsidR="00C700D1">
        <w:rPr>
          <w:rFonts w:ascii="Times New Roman" w:hAnsi="Times New Roman" w:cs="Times New Roman"/>
          <w:sz w:val="24"/>
          <w:szCs w:val="24"/>
        </w:rPr>
        <w:t>, averaging embeddings reduced context, word order sensitivity and semantics</w:t>
      </w:r>
    </w:p>
    <w:p w14:paraId="722BB24D" w14:textId="5E1D8F94" w:rsidR="00331E5D" w:rsidRDefault="00331E5D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using blacklist didn’t perform well</w:t>
      </w:r>
      <w:r w:rsidR="001631C7">
        <w:rPr>
          <w:rFonts w:ascii="Times New Roman" w:hAnsi="Times New Roman" w:cs="Times New Roman"/>
          <w:sz w:val="24"/>
          <w:szCs w:val="24"/>
        </w:rPr>
        <w:t xml:space="preserve"> – only slightly better when weighted words</w:t>
      </w:r>
    </w:p>
    <w:p w14:paraId="2F1A180E" w14:textId="63E4122A" w:rsidR="0038123D" w:rsidRDefault="0038123D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standard references – where all 3 agreed</w:t>
      </w:r>
      <w:r w:rsidR="0031229C">
        <w:rPr>
          <w:rFonts w:ascii="Times New Roman" w:hAnsi="Times New Roman" w:cs="Times New Roman"/>
          <w:sz w:val="24"/>
          <w:szCs w:val="24"/>
        </w:rPr>
        <w:t>/ when 2 of 3 agreed</w:t>
      </w:r>
    </w:p>
    <w:p w14:paraId="3F99AFEC" w14:textId="3D7A3D36" w:rsidR="00476733" w:rsidRDefault="00476733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false positives </w:t>
      </w:r>
      <w:r w:rsidR="00F87B02">
        <w:rPr>
          <w:rFonts w:ascii="Times New Roman" w:hAnsi="Times New Roman" w:cs="Times New Roman"/>
          <w:sz w:val="24"/>
          <w:szCs w:val="24"/>
        </w:rPr>
        <w:t>dubious – seem abusive but 2/3 rated clean</w:t>
      </w:r>
    </w:p>
    <w:p w14:paraId="158B2433" w14:textId="1CC71D62" w:rsidR="00F87B02" w:rsidRDefault="00F87B02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comments inherently ambiguous</w:t>
      </w:r>
    </w:p>
    <w:p w14:paraId="1DBEF838" w14:textId="439417C7" w:rsidR="003C4740" w:rsidRDefault="003C4740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recent data preferable </w:t>
      </w:r>
      <w:r w:rsidR="00050335">
        <w:rPr>
          <w:rFonts w:ascii="Times New Roman" w:hAnsi="Times New Roman" w:cs="Times New Roman"/>
          <w:sz w:val="24"/>
          <w:szCs w:val="24"/>
        </w:rPr>
        <w:t>over larger dataset by 5%</w:t>
      </w:r>
      <w:r w:rsidR="005029F9">
        <w:rPr>
          <w:rFonts w:ascii="Times New Roman" w:hAnsi="Times New Roman" w:cs="Times New Roman"/>
          <w:sz w:val="24"/>
          <w:szCs w:val="24"/>
        </w:rPr>
        <w:t xml:space="preserve"> - can build reasonable model on small set</w:t>
      </w:r>
    </w:p>
    <w:p w14:paraId="23610E07" w14:textId="7C551854" w:rsidR="001865C3" w:rsidRPr="007F3995" w:rsidRDefault="001865C3" w:rsidP="007F399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Always some amount of unseen </w:t>
      </w:r>
      <w:r w:rsidR="00706DC0">
        <w:rPr>
          <w:rFonts w:ascii="Times New Roman" w:hAnsi="Times New Roman" w:cs="Times New Roman"/>
          <w:sz w:val="24"/>
          <w:szCs w:val="24"/>
        </w:rPr>
        <w:t>words and noise in data – stabilizes as more data added</w:t>
      </w:r>
      <w:r w:rsidR="005C19A4">
        <w:rPr>
          <w:rFonts w:ascii="Times New Roman" w:hAnsi="Times New Roman" w:cs="Times New Roman"/>
          <w:sz w:val="24"/>
          <w:szCs w:val="24"/>
        </w:rPr>
        <w:t>, for certain tasks</w:t>
      </w:r>
    </w:p>
    <w:p w14:paraId="4EA01A16" w14:textId="417C6181" w:rsidR="00BE36FB" w:rsidRDefault="00BE36FB" w:rsidP="00D779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BDC0E1" w14:textId="78525F4C" w:rsidR="004809D7" w:rsidRPr="00A15185" w:rsidRDefault="004809D7" w:rsidP="004809D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18 – “Crowd Truth: Harnessing Disagreement in Crowdsourcing a Relation Extraction Gold Standard”</w:t>
      </w:r>
    </w:p>
    <w:p w14:paraId="3C9D5F71" w14:textId="392FC769" w:rsidR="004809D7" w:rsidRDefault="002F5014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B20BBD">
        <w:rPr>
          <w:rFonts w:ascii="Times New Roman" w:hAnsi="Times New Roman" w:cs="Times New Roman"/>
          <w:sz w:val="24"/>
          <w:szCs w:val="24"/>
        </w:rPr>
        <w:t>royo</w:t>
      </w:r>
      <w:proofErr w:type="spellEnd"/>
      <w:r w:rsidR="00B20BBD">
        <w:rPr>
          <w:rFonts w:ascii="Times New Roman" w:hAnsi="Times New Roman" w:cs="Times New Roman"/>
          <w:sz w:val="24"/>
          <w:szCs w:val="24"/>
        </w:rPr>
        <w:t xml:space="preserve"> L. and Welty C. (2013). “Crowd truth: Harnessing disagreement in crowdsourcing a relation extraction gold standard”, </w:t>
      </w:r>
      <w:r w:rsidR="00B20BBD">
        <w:rPr>
          <w:rFonts w:ascii="Times New Roman" w:hAnsi="Times New Roman" w:cs="Times New Roman"/>
          <w:i/>
          <w:iCs/>
          <w:sz w:val="24"/>
          <w:szCs w:val="24"/>
        </w:rPr>
        <w:t>We</w:t>
      </w:r>
      <w:r w:rsidR="005D50F3">
        <w:rPr>
          <w:rFonts w:ascii="Times New Roman" w:hAnsi="Times New Roman" w:cs="Times New Roman"/>
          <w:i/>
          <w:iCs/>
          <w:sz w:val="24"/>
          <w:szCs w:val="24"/>
        </w:rPr>
        <w:t>bSci2013, ACM</w:t>
      </w:r>
      <w:r w:rsidR="005D50F3">
        <w:rPr>
          <w:rFonts w:ascii="Times New Roman" w:hAnsi="Times New Roman" w:cs="Times New Roman"/>
          <w:sz w:val="24"/>
          <w:szCs w:val="24"/>
        </w:rPr>
        <w:t>.</w:t>
      </w:r>
    </w:p>
    <w:p w14:paraId="7901EACC" w14:textId="4CA800E4" w:rsidR="005D50F3" w:rsidRDefault="00E41E0F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4709FC" w:rsidRPr="00D4088F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Lora_Aroyo/publication/236463327_Crowd_Truth_Harnessing_disagreement_in_crowdsourcing_a_relation_extraction_gold_standard/links/00b7d517f69c26c5d7000000/Crowd-Truth-Harnessing-disagreement-in-crowdsourcing-a-relation-extraction-gold-standard.pdf</w:t>
        </w:r>
      </w:hyperlink>
    </w:p>
    <w:p w14:paraId="45061206" w14:textId="3F6D8632" w:rsidR="004709FC" w:rsidRDefault="00FC3893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assumed that </w:t>
      </w:r>
      <w:r w:rsidR="002D544D">
        <w:rPr>
          <w:rFonts w:ascii="Times New Roman" w:hAnsi="Times New Roman" w:cs="Times New Roman"/>
          <w:sz w:val="24"/>
          <w:szCs w:val="24"/>
        </w:rPr>
        <w:t>single right answer and ground truth quality can be measured in inter-annotator agreement</w:t>
      </w:r>
      <w:r w:rsidR="00346901">
        <w:rPr>
          <w:rFonts w:ascii="Times New Roman" w:hAnsi="Times New Roman" w:cs="Times New Roman"/>
          <w:sz w:val="24"/>
          <w:szCs w:val="24"/>
        </w:rPr>
        <w:t>, annotator disagreement reflects semantic ambiguity in target instances – provides useful information</w:t>
      </w:r>
    </w:p>
    <w:p w14:paraId="67C20447" w14:textId="3CBB9161" w:rsidR="005813DB" w:rsidRDefault="005813DB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crowd truth – richer in diversity of perspectives and interpretations</w:t>
      </w:r>
      <w:r w:rsidR="001F1F8D">
        <w:rPr>
          <w:rFonts w:ascii="Times New Roman" w:hAnsi="Times New Roman" w:cs="Times New Roman"/>
          <w:sz w:val="24"/>
          <w:szCs w:val="24"/>
        </w:rPr>
        <w:t xml:space="preserve"> and reflects more realistic human knowledge, framework to exploit diverse human responses to annotation tasks – understanding disagreement</w:t>
      </w:r>
    </w:p>
    <w:p w14:paraId="02C51C72" w14:textId="360BAB92" w:rsidR="00E241D5" w:rsidRDefault="00E241D5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relation extraction from medical text – idea generalizes to other crowdsourced annotation tasks</w:t>
      </w:r>
    </w:p>
    <w:p w14:paraId="78C1D036" w14:textId="6D02504E" w:rsidR="00890801" w:rsidRDefault="00890801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Annotator disagreement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not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signa</w:t>
      </w:r>
      <w:r w:rsidR="00676E17">
        <w:rPr>
          <w:rFonts w:ascii="Times New Roman" w:hAnsi="Times New Roman" w:cs="Times New Roman"/>
          <w:sz w:val="24"/>
          <w:szCs w:val="24"/>
        </w:rPr>
        <w:t>l</w:t>
      </w:r>
      <w:r w:rsidR="00225F7A">
        <w:rPr>
          <w:rFonts w:ascii="Times New Roman" w:hAnsi="Times New Roman" w:cs="Times New Roman"/>
          <w:sz w:val="24"/>
          <w:szCs w:val="24"/>
        </w:rPr>
        <w:t xml:space="preserve"> – sign of vagueness or ambiguity</w:t>
      </w:r>
    </w:p>
    <w:p w14:paraId="0CCFC20A" w14:textId="7F13D22C" w:rsidR="00BB739F" w:rsidRDefault="00BB739F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Guidelines more brittle as more examples of disagreement arise</w:t>
      </w:r>
      <w:r w:rsidR="00EC4E43">
        <w:rPr>
          <w:rFonts w:ascii="Times New Roman" w:hAnsi="Times New Roman" w:cs="Times New Roman"/>
          <w:sz w:val="24"/>
          <w:szCs w:val="24"/>
        </w:rPr>
        <w:t xml:space="preserve"> – classification ends in dissatisfying compromise</w:t>
      </w:r>
    </w:p>
    <w:p w14:paraId="3672E795" w14:textId="392A272B" w:rsidR="00EC4E43" w:rsidRDefault="00EC4E43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for high inter-annotator agreements causing task to become overly </w:t>
      </w:r>
      <w:r w:rsidR="007233DC">
        <w:rPr>
          <w:rFonts w:ascii="Times New Roman" w:hAnsi="Times New Roman" w:cs="Times New Roman"/>
          <w:sz w:val="24"/>
          <w:szCs w:val="24"/>
        </w:rPr>
        <w:t>artificial</w:t>
      </w:r>
    </w:p>
    <w:p w14:paraId="00DF54FD" w14:textId="70CFB781" w:rsidR="007233DC" w:rsidRDefault="007233DC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papers – disagreement used as trigger for consensus-based annotation</w:t>
      </w:r>
      <w:r w:rsidR="00E551BB">
        <w:rPr>
          <w:rFonts w:ascii="Times New Roman" w:hAnsi="Times New Roman" w:cs="Times New Roman"/>
          <w:sz w:val="24"/>
          <w:szCs w:val="24"/>
        </w:rPr>
        <w:t>, using disagreem</w:t>
      </w:r>
      <w:r w:rsidR="006F3E13">
        <w:rPr>
          <w:rFonts w:ascii="Times New Roman" w:hAnsi="Times New Roman" w:cs="Times New Roman"/>
          <w:sz w:val="24"/>
          <w:szCs w:val="24"/>
        </w:rPr>
        <w:t>ent to describe set of techniques based on bootstrapping</w:t>
      </w:r>
      <w:r w:rsidR="001B5A8D">
        <w:rPr>
          <w:rFonts w:ascii="Times New Roman" w:hAnsi="Times New Roman" w:cs="Times New Roman"/>
          <w:sz w:val="24"/>
          <w:szCs w:val="24"/>
        </w:rPr>
        <w:t xml:space="preserve"> rather than exploiting disagreement</w:t>
      </w:r>
      <w:r w:rsidR="00B40EEB">
        <w:rPr>
          <w:rFonts w:ascii="Times New Roman" w:hAnsi="Times New Roman" w:cs="Times New Roman"/>
          <w:sz w:val="24"/>
          <w:szCs w:val="24"/>
        </w:rPr>
        <w:t xml:space="preserve">, use </w:t>
      </w:r>
      <w:r w:rsidR="005D6055">
        <w:rPr>
          <w:rFonts w:ascii="Times New Roman" w:hAnsi="Times New Roman" w:cs="Times New Roman"/>
          <w:sz w:val="24"/>
          <w:szCs w:val="24"/>
        </w:rPr>
        <w:t>confusion matrix from disagreement to form similarity cluster</w:t>
      </w:r>
    </w:p>
    <w:p w14:paraId="6BBFD65B" w14:textId="2694BB10" w:rsidR="005D6055" w:rsidRDefault="005D6055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provides more meaningful feature space for confusion matrix</w:t>
      </w:r>
    </w:p>
    <w:p w14:paraId="32D90ECF" w14:textId="5AF4E28E" w:rsidR="001F5CCB" w:rsidRDefault="001F5CCB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Huge gap between expert and lay user’s views</w:t>
      </w:r>
      <w:r w:rsidR="00246102">
        <w:rPr>
          <w:rFonts w:ascii="Times New Roman" w:hAnsi="Times New Roman" w:cs="Times New Roman"/>
          <w:sz w:val="24"/>
          <w:szCs w:val="24"/>
        </w:rPr>
        <w:t xml:space="preserve"> – crowd workers could also be spammers</w:t>
      </w:r>
    </w:p>
    <w:p w14:paraId="7FA452B9" w14:textId="77AE8AD4" w:rsidR="00FD273C" w:rsidRPr="00616DB9" w:rsidRDefault="00FD273C" w:rsidP="004809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 disagreement</w:t>
      </w:r>
      <w:r w:rsidR="0000293D">
        <w:rPr>
          <w:rFonts w:ascii="Times New Roman" w:hAnsi="Times New Roman" w:cs="Times New Roman"/>
          <w:sz w:val="24"/>
          <w:szCs w:val="24"/>
        </w:rPr>
        <w:t xml:space="preserve"> = average of cosines between each worker-sentence vector and full sentence vector ( - that worker) – if worker disagrees with </w:t>
      </w:r>
      <w:r w:rsidR="00E41E0F">
        <w:rPr>
          <w:rFonts w:ascii="Times New Roman" w:hAnsi="Times New Roman" w:cs="Times New Roman"/>
          <w:sz w:val="24"/>
          <w:szCs w:val="24"/>
        </w:rPr>
        <w:t>a</w:t>
      </w:r>
      <w:r w:rsidR="0000293D">
        <w:rPr>
          <w:rFonts w:ascii="Times New Roman" w:hAnsi="Times New Roman" w:cs="Times New Roman"/>
          <w:sz w:val="24"/>
          <w:szCs w:val="24"/>
        </w:rPr>
        <w:t xml:space="preserve"> consistently</w:t>
      </w:r>
      <w:r w:rsidR="009D6B65">
        <w:rPr>
          <w:rFonts w:ascii="Times New Roman" w:hAnsi="Times New Roman" w:cs="Times New Roman"/>
          <w:sz w:val="24"/>
          <w:szCs w:val="24"/>
        </w:rPr>
        <w:t xml:space="preserve"> then spammer</w:t>
      </w:r>
    </w:p>
    <w:p w14:paraId="5BB57105" w14:textId="77777777" w:rsidR="004809D7" w:rsidRPr="0045684A" w:rsidRDefault="004809D7" w:rsidP="00D779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23756" w14:textId="77777777" w:rsidR="00A14235" w:rsidRDefault="00A14235" w:rsidP="00A14235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D219B9C" w14:textId="77777777" w:rsidR="00A14235" w:rsidRPr="00406B39" w:rsidRDefault="00A14235" w:rsidP="00A14235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t>Other papers on reading list:</w:t>
      </w:r>
    </w:p>
    <w:p w14:paraId="4D5B8072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 xml:space="preserve">, </w:t>
      </w:r>
      <w:proofErr w:type="spellStart"/>
      <w:r w:rsidRPr="003B738F">
        <w:rPr>
          <w:rFonts w:ascii="Times New Roman" w:hAnsi="Times New Roman" w:cs="Times New Roman"/>
        </w:rPr>
        <w:t>Malakasiotis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 xml:space="preserve">. </w:t>
      </w:r>
      <w:hyperlink r:id="rId30" w:history="1">
        <w:r w:rsidRPr="009B7B65">
          <w:rPr>
            <w:rStyle w:val="Hyperlink"/>
            <w:rFonts w:ascii="Times New Roman" w:hAnsi="Times New Roman" w:cs="Times New Roman"/>
          </w:rPr>
          <w:t>https://www.aclweb.org/anthology/D17-1117.pdf</w:t>
        </w:r>
      </w:hyperlink>
    </w:p>
    <w:p w14:paraId="4A5B67E9" w14:textId="77777777" w:rsidR="00A14235" w:rsidRDefault="00A14235" w:rsidP="00A14235">
      <w:pPr>
        <w:pStyle w:val="NoSpacing"/>
        <w:rPr>
          <w:rStyle w:val="Hyperlink"/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  <w:r>
        <w:rPr>
          <w:rFonts w:ascii="Times New Roman" w:hAnsi="Times New Roman" w:cs="Times New Roman"/>
        </w:rPr>
        <w:t xml:space="preserve"> </w:t>
      </w:r>
      <w:hyperlink r:id="rId31" w:history="1">
        <w:r w:rsidRPr="009B7B65">
          <w:rPr>
            <w:rStyle w:val="Hyperlink"/>
            <w:rFonts w:ascii="Times New Roman" w:hAnsi="Times New Roman" w:cs="Times New Roman"/>
          </w:rPr>
          <w:t>https://arxiv.org/pdf/1810.04805.pdf</w:t>
        </w:r>
      </w:hyperlink>
    </w:p>
    <w:p w14:paraId="484C5AA0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Pr="00293D04"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P., Rosenthal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N., and Kumar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32" w:history="1">
        <w:r w:rsidRPr="009B7B65">
          <w:rPr>
            <w:rStyle w:val="Hyperlink"/>
            <w:rFonts w:ascii="Times New Roman" w:hAnsi="Times New Roman" w:cs="Times New Roman"/>
          </w:rPr>
          <w:t>https://arxiv.org/pdf/1903.08983.pdf</w:t>
        </w:r>
      </w:hyperlink>
    </w:p>
    <w:p w14:paraId="343D7C00" w14:textId="77777777" w:rsidR="00A14235" w:rsidRPr="00CA2101" w:rsidRDefault="00A14235" w:rsidP="00A14235">
      <w:pPr>
        <w:pStyle w:val="NoSpacing"/>
      </w:pPr>
      <w:r w:rsidRPr="00244E05">
        <w:rPr>
          <w:rFonts w:ascii="Times New Roman" w:hAnsi="Times New Roman" w:cs="Times New Roman"/>
        </w:rPr>
        <w:t>Hua</w:t>
      </w:r>
      <w:r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proofErr w:type="spellStart"/>
      <w:r w:rsidRPr="00244E05">
        <w:rPr>
          <w:rFonts w:ascii="Times New Roman" w:hAnsi="Times New Roman" w:cs="Times New Roman"/>
          <w:i/>
          <w:iCs/>
        </w:rPr>
        <w:t>arXiv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33" w:history="1">
        <w:r w:rsidRPr="009B7B65">
          <w:rPr>
            <w:rStyle w:val="Hyperlink"/>
          </w:rPr>
          <w:t>https://arxiv.org/pdf/1810.13181.pdf</w:t>
        </w:r>
      </w:hyperlink>
    </w:p>
    <w:p w14:paraId="41BE1359" w14:textId="7B0A589B" w:rsidR="00A14235" w:rsidRDefault="00A14235" w:rsidP="00A14235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lastRenderedPageBreak/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 xml:space="preserve">One-step and two-step classification for </w:t>
      </w:r>
      <w:proofErr w:type="spellStart"/>
      <w:r w:rsidRPr="004D3900">
        <w:rPr>
          <w:rFonts w:ascii="Times New Roman" w:hAnsi="Times New Roman" w:cs="Times New Roman"/>
        </w:rPr>
        <w:t>abusve</w:t>
      </w:r>
      <w:proofErr w:type="spellEnd"/>
      <w:r w:rsidRPr="004D3900">
        <w:rPr>
          <w:rFonts w:ascii="Times New Roman" w:hAnsi="Times New Roman" w:cs="Times New Roman"/>
        </w:rPr>
        <w:t xml:space="preserve">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  <w:r>
        <w:rPr>
          <w:rFonts w:ascii="Times New Roman" w:hAnsi="Times New Roman" w:cs="Times New Roman"/>
        </w:rPr>
        <w:t xml:space="preserve"> </w:t>
      </w:r>
      <w:hyperlink r:id="rId34" w:history="1">
        <w:r w:rsidRPr="009B7B65">
          <w:rPr>
            <w:rStyle w:val="Hyperlink"/>
            <w:rFonts w:ascii="Times New Roman" w:hAnsi="Times New Roman" w:cs="Times New Roman"/>
          </w:rPr>
          <w:t>https://arxiv.org/ftp/arxiv/papers/1706/1706.01206.pdf</w:t>
        </w:r>
      </w:hyperlink>
    </w:p>
    <w:p w14:paraId="33F92675" w14:textId="77777777" w:rsidR="00A14235" w:rsidRDefault="00A14235" w:rsidP="00A14235">
      <w:pPr>
        <w:pStyle w:val="NoSpacing"/>
      </w:pPr>
      <w:proofErr w:type="spellStart"/>
      <w:r w:rsidRPr="00FD0276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35" w:history="1">
        <w:r w:rsidRPr="009B7B65">
          <w:rPr>
            <w:rStyle w:val="Hyperlink"/>
          </w:rPr>
          <w:t>https://arxiv.org/pdf/1902.09666.pdf</w:t>
        </w:r>
      </w:hyperlink>
    </w:p>
    <w:p w14:paraId="78452A45" w14:textId="77777777" w:rsidR="00A14235" w:rsidRDefault="00A14235" w:rsidP="00A14235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 xml:space="preserve">, </w:t>
      </w:r>
      <w:proofErr w:type="spellStart"/>
      <w:r w:rsidRPr="009B1EDF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 xml:space="preserve">1st Workshop on Abusive </w:t>
      </w:r>
      <w:proofErr w:type="spellStart"/>
      <w:r w:rsidRPr="009B1EDF">
        <w:rPr>
          <w:rFonts w:ascii="Times New Roman" w:hAnsi="Times New Roman" w:cs="Times New Roman"/>
          <w:i/>
          <w:iCs/>
        </w:rPr>
        <w:t>Langauge</w:t>
      </w:r>
      <w:proofErr w:type="spellEnd"/>
      <w:r w:rsidRPr="009B1EDF">
        <w:rPr>
          <w:rFonts w:ascii="Times New Roman" w:hAnsi="Times New Roman" w:cs="Times New Roman"/>
          <w:i/>
          <w:iCs/>
        </w:rPr>
        <w:t xml:space="preserve"> Online</w:t>
      </w:r>
      <w:r>
        <w:rPr>
          <w:rFonts w:ascii="Times New Roman" w:hAnsi="Times New Roman" w:cs="Times New Roman"/>
          <w:i/>
          <w:iCs/>
        </w:rPr>
        <w:t xml:space="preserve">. </w:t>
      </w:r>
      <w:hyperlink r:id="rId36" w:history="1">
        <w:r w:rsidRPr="009B7B65">
          <w:rPr>
            <w:rStyle w:val="Hyperlink"/>
            <w:rFonts w:ascii="Times New Roman" w:hAnsi="Times New Roman" w:cs="Times New Roman"/>
            <w:i/>
            <w:iCs/>
          </w:rPr>
          <w:t>https://arxiv.org/pdf/1705.09899.pdf</w:t>
        </w:r>
      </w:hyperlink>
    </w:p>
    <w:p w14:paraId="10739C1F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 xml:space="preserve">van </w:t>
      </w:r>
      <w:proofErr w:type="spellStart"/>
      <w:r w:rsidRPr="005222A8">
        <w:rPr>
          <w:rFonts w:ascii="Times New Roman" w:hAnsi="Times New Roman" w:cs="Times New Roman"/>
        </w:rPr>
        <w:t>Aken</w:t>
      </w:r>
      <w:proofErr w:type="spellEnd"/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 xml:space="preserve">, </w:t>
      </w:r>
      <w:proofErr w:type="spellStart"/>
      <w:r w:rsidRPr="005222A8">
        <w:rPr>
          <w:rFonts w:ascii="Times New Roman" w:hAnsi="Times New Roman" w:cs="Times New Roman"/>
        </w:rPr>
        <w:t>Risch</w:t>
      </w:r>
      <w:proofErr w:type="spellEnd"/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Krestel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>
        <w:rPr>
          <w:rFonts w:ascii="Times New Roman" w:hAnsi="Times New Roman" w:cs="Times New Roman"/>
        </w:rPr>
        <w:t xml:space="preserve">. </w:t>
      </w:r>
      <w:hyperlink r:id="rId37" w:history="1">
        <w:r w:rsidRPr="009B7B65">
          <w:rPr>
            <w:rStyle w:val="Hyperlink"/>
            <w:rFonts w:ascii="Times New Roman" w:hAnsi="Times New Roman" w:cs="Times New Roman"/>
          </w:rPr>
          <w:t>https://arxiv.org/pdf/1809.07572.pdf</w:t>
        </w:r>
      </w:hyperlink>
    </w:p>
    <w:p w14:paraId="3E38F8E6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 xml:space="preserve">. </w:t>
      </w:r>
      <w:hyperlink r:id="rId38" w:history="1">
        <w:r w:rsidRPr="009B7B65">
          <w:rPr>
            <w:rStyle w:val="Hyperlink"/>
            <w:rFonts w:ascii="Times New Roman" w:hAnsi="Times New Roman" w:cs="Times New Roman"/>
          </w:rPr>
          <w:t>https://arxiv.org/pdf/1703.04009.pdf</w:t>
        </w:r>
      </w:hyperlink>
    </w:p>
    <w:p w14:paraId="2AB16CC4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  <w:r>
        <w:rPr>
          <w:rFonts w:ascii="Times New Roman" w:hAnsi="Times New Roman" w:cs="Times New Roman"/>
        </w:rPr>
        <w:t xml:space="preserve"> </w:t>
      </w:r>
      <w:hyperlink r:id="rId39" w:history="1">
        <w:r w:rsidRPr="009B7B65">
          <w:rPr>
            <w:rStyle w:val="Hyperlink"/>
            <w:rFonts w:ascii="Times New Roman" w:hAnsi="Times New Roman" w:cs="Times New Roman"/>
          </w:rPr>
          <w:t>https://arxiv.org/pdf/1710.07395.pdf</w:t>
        </w:r>
      </w:hyperlink>
    </w:p>
    <w:p w14:paraId="73A6738A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proofErr w:type="spellStart"/>
      <w:r w:rsidRPr="00772EE9">
        <w:rPr>
          <w:rFonts w:ascii="Times New Roman" w:hAnsi="Times New Roman" w:cs="Times New Roman"/>
        </w:rPr>
        <w:t>Mikolov</w:t>
      </w:r>
      <w:proofErr w:type="spellEnd"/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  <w:r>
        <w:rPr>
          <w:rFonts w:ascii="Times New Roman" w:hAnsi="Times New Roman" w:cs="Times New Roman"/>
        </w:rPr>
        <w:t xml:space="preserve"> </w:t>
      </w:r>
      <w:hyperlink r:id="rId40" w:history="1">
        <w:r w:rsidRPr="009B7B65">
          <w:rPr>
            <w:rStyle w:val="Hyperlink"/>
            <w:rFonts w:ascii="Times New Roman" w:hAnsi="Times New Roman" w:cs="Times New Roman"/>
          </w:rPr>
          <w:t>http://citeseerx.ist.psu.edu/viewdoc/download?doi=10.1.1.258.5120&amp;rep=rep1&amp;type=pdf</w:t>
        </w:r>
      </w:hyperlink>
    </w:p>
    <w:p w14:paraId="53AB7B41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proofErr w:type="spellStart"/>
      <w:r w:rsidRPr="006B08F6">
        <w:rPr>
          <w:rFonts w:ascii="Times New Roman" w:hAnsi="Times New Roman" w:cs="Times New Roman"/>
        </w:rPr>
        <w:t>Napoles</w:t>
      </w:r>
      <w:proofErr w:type="spellEnd"/>
      <w:r w:rsidRPr="006B08F6">
        <w:rPr>
          <w:rFonts w:ascii="Times New Roman" w:hAnsi="Times New Roman" w:cs="Times New Roman"/>
        </w:rPr>
        <w:t xml:space="preserve"> C., Tetreault J., </w:t>
      </w:r>
      <w:proofErr w:type="spellStart"/>
      <w:r w:rsidRPr="006B08F6">
        <w:rPr>
          <w:rFonts w:ascii="Times New Roman" w:hAnsi="Times New Roman" w:cs="Times New Roman"/>
        </w:rPr>
        <w:t>Pappu</w:t>
      </w:r>
      <w:proofErr w:type="spellEnd"/>
      <w:r w:rsidRPr="006B08F6">
        <w:rPr>
          <w:rFonts w:ascii="Times New Roman" w:hAnsi="Times New Roman" w:cs="Times New Roman"/>
        </w:rPr>
        <w:t xml:space="preserve"> A., </w:t>
      </w:r>
      <w:proofErr w:type="spellStart"/>
      <w:r w:rsidRPr="006B08F6">
        <w:rPr>
          <w:rFonts w:ascii="Times New Roman" w:hAnsi="Times New Roman" w:cs="Times New Roman"/>
        </w:rPr>
        <w:t>Rosato</w:t>
      </w:r>
      <w:proofErr w:type="spellEnd"/>
      <w:r w:rsidRPr="006B08F6">
        <w:rPr>
          <w:rFonts w:ascii="Times New Roman" w:hAnsi="Times New Roman" w:cs="Times New Roman"/>
        </w:rPr>
        <w:t xml:space="preserve"> E., </w:t>
      </w:r>
      <w:proofErr w:type="spellStart"/>
      <w:r w:rsidRPr="006B08F6">
        <w:rPr>
          <w:rFonts w:ascii="Times New Roman" w:hAnsi="Times New Roman" w:cs="Times New Roman"/>
        </w:rPr>
        <w:t>Provenzale</w:t>
      </w:r>
      <w:proofErr w:type="spellEnd"/>
      <w:r w:rsidRPr="006B08F6">
        <w:rPr>
          <w:rFonts w:ascii="Times New Roman" w:hAnsi="Times New Roman" w:cs="Times New Roman"/>
        </w:rPr>
        <w:t xml:space="preserve">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  <w:r>
        <w:rPr>
          <w:rFonts w:ascii="Times New Roman" w:hAnsi="Times New Roman" w:cs="Times New Roman"/>
        </w:rPr>
        <w:t xml:space="preserve"> </w:t>
      </w:r>
      <w:hyperlink r:id="rId41" w:history="1">
        <w:r w:rsidRPr="009B7B65">
          <w:rPr>
            <w:rStyle w:val="Hyperlink"/>
            <w:rFonts w:ascii="Times New Roman" w:hAnsi="Times New Roman" w:cs="Times New Roman"/>
          </w:rPr>
          <w:t>https://www.aclweb.org/anthology/W17-0802.pdf</w:t>
        </w:r>
      </w:hyperlink>
    </w:p>
    <w:p w14:paraId="74A44BD8" w14:textId="77777777" w:rsidR="00A14235" w:rsidRDefault="00A14235" w:rsidP="00A14235">
      <w:pPr>
        <w:pStyle w:val="NoSpacing"/>
        <w:rPr>
          <w:rFonts w:ascii="Times New Roman" w:hAnsi="Times New Roman" w:cs="Times New Roman"/>
        </w:rPr>
      </w:pPr>
      <w:proofErr w:type="spellStart"/>
      <w:r w:rsidRPr="00C74402">
        <w:rPr>
          <w:rFonts w:ascii="Times New Roman" w:hAnsi="Times New Roman" w:cs="Times New Roman"/>
        </w:rPr>
        <w:t>Collobert</w:t>
      </w:r>
      <w:proofErr w:type="spellEnd"/>
      <w:r w:rsidRPr="00C7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 xml:space="preserve">. </w:t>
      </w:r>
      <w:hyperlink r:id="rId42" w:history="1">
        <w:r w:rsidRPr="009B7B65">
          <w:rPr>
            <w:rStyle w:val="Hyperlink"/>
            <w:rFonts w:ascii="Times New Roman" w:hAnsi="Times New Roman" w:cs="Times New Roman"/>
          </w:rPr>
          <w:t>https://thetalkingmachines.com/sites/default/files/2018-12/unified_nlp.pdf</w:t>
        </w:r>
      </w:hyperlink>
    </w:p>
    <w:p w14:paraId="5DFE9880" w14:textId="77777777" w:rsidR="00A14235" w:rsidRDefault="00A14235" w:rsidP="00A14235">
      <w:pPr>
        <w:pStyle w:val="NoSpacing"/>
      </w:pPr>
      <w:r>
        <w:t xml:space="preserve">Lucy </w:t>
      </w:r>
      <w:proofErr w:type="spellStart"/>
      <w:r>
        <w:t>Vasserman</w:t>
      </w:r>
      <w:proofErr w:type="spellEnd"/>
      <w:r>
        <w:t>, John Li, CJ Adams, Lucas Dixon. 2018. Unintended bias and names of frequently targeted groups. https://medium.com/the-false-positive/ unintended-bias-and-names-of-frequently-targeted-groups-8e0b81f80a23</w:t>
      </w:r>
    </w:p>
    <w:p w14:paraId="0B2D4A3C" w14:textId="77777777" w:rsidR="00A14235" w:rsidRDefault="00A14235" w:rsidP="00A14235">
      <w:pPr>
        <w:pStyle w:val="NoSpacing"/>
      </w:pPr>
      <w:r>
        <w:t xml:space="preserve">“Detecting hate speech on World Wide Web” </w:t>
      </w:r>
      <w:hyperlink r:id="rId43" w:history="1">
        <w:r w:rsidRPr="009B7B65">
          <w:rPr>
            <w:rStyle w:val="Hyperlink"/>
          </w:rPr>
          <w:t>https://www.aclweb.org/anthology/W12-2103.pdf</w:t>
        </w:r>
      </w:hyperlink>
    </w:p>
    <w:p w14:paraId="63858A34" w14:textId="77777777" w:rsidR="00A14235" w:rsidRDefault="00A14235" w:rsidP="00A14235">
      <w:pPr>
        <w:pStyle w:val="NoSpacing"/>
      </w:pPr>
      <w:r>
        <w:t xml:space="preserve">“Limitations of Pinned AUC for Measuring Unintended Bias” </w:t>
      </w:r>
      <w:hyperlink r:id="rId44" w:history="1">
        <w:r w:rsidRPr="009B7B65">
          <w:rPr>
            <w:rStyle w:val="Hyperlink"/>
          </w:rPr>
          <w:t>https://arxiv.org/pdf/1903.02088.pdf</w:t>
        </w:r>
      </w:hyperlink>
    </w:p>
    <w:p w14:paraId="1513E5C1" w14:textId="77777777" w:rsidR="00A14235" w:rsidRDefault="00A14235" w:rsidP="00A14235">
      <w:pPr>
        <w:pStyle w:val="NoSpacing"/>
      </w:pPr>
      <w:r>
        <w:t xml:space="preserve">“Correlating Self-Report and Trace Data Measures of Incivility: A Proof of Concept” </w:t>
      </w:r>
      <w:hyperlink r:id="rId45" w:history="1">
        <w:r w:rsidRPr="009B7B65">
          <w:rPr>
            <w:rStyle w:val="Hyperlink"/>
          </w:rPr>
          <w:t>https://chrisjvargo.com/wp-content/uploads/2018/12/1Final%20Proof.pdf</w:t>
        </w:r>
      </w:hyperlink>
    </w:p>
    <w:p w14:paraId="3761D011" w14:textId="77777777" w:rsidR="00A14235" w:rsidRDefault="00A14235" w:rsidP="00A14235">
      <w:pPr>
        <w:pStyle w:val="NoSpacing"/>
      </w:pPr>
    </w:p>
    <w:p w14:paraId="3E77E36F" w14:textId="475B77CB" w:rsidR="00A14235" w:rsidRDefault="00E779D7" w:rsidP="00A1423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Useful resource</w:t>
      </w:r>
      <w:r w:rsidR="007A26DB">
        <w:rPr>
          <w:b/>
          <w:bCs/>
          <w:u w:val="single"/>
        </w:rPr>
        <w:t>s</w:t>
      </w:r>
      <w:r w:rsidR="00A14235" w:rsidRPr="00893002">
        <w:rPr>
          <w:b/>
          <w:bCs/>
          <w:u w:val="single"/>
        </w:rPr>
        <w:t>:</w:t>
      </w:r>
    </w:p>
    <w:p w14:paraId="185CE933" w14:textId="44425D8B" w:rsidR="00A14235" w:rsidRDefault="00A14235" w:rsidP="00A14235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46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47" w:history="1">
        <w:r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410B83A0" w14:textId="3B359377" w:rsidR="00E87982" w:rsidRDefault="00E87982" w:rsidP="00A14235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E87982">
        <w:rPr>
          <w:rStyle w:val="Hyperlink"/>
          <w:rFonts w:ascii="Times New Roman" w:hAnsi="Times New Roman" w:cs="Times New Roman"/>
          <w:color w:val="auto"/>
          <w:u w:val="none"/>
        </w:rPr>
        <w:t>https://github.com/conversationai/unintended-ml-bias-analysis</w:t>
      </w:r>
    </w:p>
    <w:p w14:paraId="3F6B1521" w14:textId="77777777" w:rsidR="00A14235" w:rsidRDefault="00A14235" w:rsidP="00A14235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BERT Base </w:t>
      </w:r>
      <w:hyperlink r:id="rId48" w:history="1">
        <w:r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38EF922E" w14:textId="15E69F0F" w:rsidR="007A26DB" w:rsidRDefault="00A14235" w:rsidP="007A26DB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117A20">
        <w:rPr>
          <w:rFonts w:ascii="Times New Roman" w:hAnsi="Times New Roman" w:cs="Times New Roman"/>
        </w:rPr>
        <w:t>Constructive comments (</w:t>
      </w:r>
      <w:r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Pr="00117A20">
        <w:rPr>
          <w:rFonts w:ascii="Times New Roman" w:hAnsi="Times New Roman" w:cs="Times New Roman"/>
        </w:rPr>
        <w:t xml:space="preserve">: </w:t>
      </w:r>
      <w:hyperlink r:id="rId49" w:history="1">
        <w:r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p w14:paraId="4B70BBEB" w14:textId="69A75586" w:rsidR="00946BA3" w:rsidRDefault="00946BA3" w:rsidP="007A26DB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Blacklist/hate speech vocabulary - </w:t>
      </w:r>
      <w:hyperlink r:id="rId50" w:history="1">
        <w:r w:rsidRPr="00D4088F">
          <w:rPr>
            <w:rStyle w:val="Hyperlink"/>
            <w:rFonts w:ascii="Times New Roman" w:hAnsi="Times New Roman" w:cs="Times New Roman"/>
          </w:rPr>
          <w:t>https://hatebase.org/</w:t>
        </w:r>
      </w:hyperlink>
    </w:p>
    <w:p w14:paraId="38C87B64" w14:textId="77777777" w:rsidR="00946BA3" w:rsidRPr="007A26DB" w:rsidRDefault="00946BA3" w:rsidP="00946BA3">
      <w:pPr>
        <w:pStyle w:val="NoSpacing"/>
        <w:rPr>
          <w:rFonts w:ascii="Times New Roman" w:hAnsi="Times New Roman" w:cs="Times New Roman"/>
        </w:rPr>
      </w:pPr>
    </w:p>
    <w:p w14:paraId="1AEF2075" w14:textId="7E8321D5" w:rsidR="00A14235" w:rsidRPr="00295058" w:rsidRDefault="00A14235" w:rsidP="00A14235"/>
    <w:p w14:paraId="62BCD5E9" w14:textId="77777777" w:rsidR="00A14235" w:rsidRPr="00791191" w:rsidRDefault="00A14235" w:rsidP="00A14235"/>
    <w:p w14:paraId="31CE9578" w14:textId="421AF7D1" w:rsidR="006F4754" w:rsidRPr="00A14235" w:rsidRDefault="006F4754" w:rsidP="00A14235"/>
    <w:sectPr w:rsidR="006F4754" w:rsidRPr="00A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1CC7"/>
    <w:multiLevelType w:val="hybridMultilevel"/>
    <w:tmpl w:val="4C362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293D"/>
    <w:rsid w:val="00004BAA"/>
    <w:rsid w:val="00006828"/>
    <w:rsid w:val="000069F7"/>
    <w:rsid w:val="00007125"/>
    <w:rsid w:val="00007622"/>
    <w:rsid w:val="00014033"/>
    <w:rsid w:val="000157B9"/>
    <w:rsid w:val="0001634A"/>
    <w:rsid w:val="00016E0C"/>
    <w:rsid w:val="0001722B"/>
    <w:rsid w:val="00020ECC"/>
    <w:rsid w:val="000226B2"/>
    <w:rsid w:val="0002348D"/>
    <w:rsid w:val="00024746"/>
    <w:rsid w:val="00024D7A"/>
    <w:rsid w:val="00027278"/>
    <w:rsid w:val="00030F0C"/>
    <w:rsid w:val="0003216E"/>
    <w:rsid w:val="000329DC"/>
    <w:rsid w:val="00032F53"/>
    <w:rsid w:val="000334BC"/>
    <w:rsid w:val="00035C36"/>
    <w:rsid w:val="0003635A"/>
    <w:rsid w:val="00037031"/>
    <w:rsid w:val="0003794C"/>
    <w:rsid w:val="000408A6"/>
    <w:rsid w:val="0004137C"/>
    <w:rsid w:val="00041AE3"/>
    <w:rsid w:val="0004413E"/>
    <w:rsid w:val="000461CE"/>
    <w:rsid w:val="000466E4"/>
    <w:rsid w:val="00050335"/>
    <w:rsid w:val="00052B1B"/>
    <w:rsid w:val="0005350F"/>
    <w:rsid w:val="000547FE"/>
    <w:rsid w:val="00054A9F"/>
    <w:rsid w:val="00057EDA"/>
    <w:rsid w:val="0006507E"/>
    <w:rsid w:val="00066A0C"/>
    <w:rsid w:val="00066E76"/>
    <w:rsid w:val="00067225"/>
    <w:rsid w:val="00067794"/>
    <w:rsid w:val="0007108E"/>
    <w:rsid w:val="0007178C"/>
    <w:rsid w:val="00072053"/>
    <w:rsid w:val="00081004"/>
    <w:rsid w:val="00084A5B"/>
    <w:rsid w:val="00086D81"/>
    <w:rsid w:val="000873EA"/>
    <w:rsid w:val="00090100"/>
    <w:rsid w:val="00090699"/>
    <w:rsid w:val="00091486"/>
    <w:rsid w:val="00093930"/>
    <w:rsid w:val="00093B34"/>
    <w:rsid w:val="00095BF4"/>
    <w:rsid w:val="00095C26"/>
    <w:rsid w:val="0009743F"/>
    <w:rsid w:val="00097A13"/>
    <w:rsid w:val="000A2A7F"/>
    <w:rsid w:val="000A3B37"/>
    <w:rsid w:val="000A5D6B"/>
    <w:rsid w:val="000A7B87"/>
    <w:rsid w:val="000B3754"/>
    <w:rsid w:val="000C0ED4"/>
    <w:rsid w:val="000C4075"/>
    <w:rsid w:val="000C44B1"/>
    <w:rsid w:val="000C5936"/>
    <w:rsid w:val="000C7620"/>
    <w:rsid w:val="000C7C39"/>
    <w:rsid w:val="000D124A"/>
    <w:rsid w:val="000D1708"/>
    <w:rsid w:val="000D4BB9"/>
    <w:rsid w:val="000D627E"/>
    <w:rsid w:val="000D6ECF"/>
    <w:rsid w:val="000E0A1B"/>
    <w:rsid w:val="000E0A53"/>
    <w:rsid w:val="000E1ABF"/>
    <w:rsid w:val="000E3941"/>
    <w:rsid w:val="000E3C26"/>
    <w:rsid w:val="000E4421"/>
    <w:rsid w:val="000E509F"/>
    <w:rsid w:val="000E5CAD"/>
    <w:rsid w:val="000F0B39"/>
    <w:rsid w:val="000F1109"/>
    <w:rsid w:val="000F68D4"/>
    <w:rsid w:val="000F6BCB"/>
    <w:rsid w:val="000F7CBD"/>
    <w:rsid w:val="00102515"/>
    <w:rsid w:val="00103055"/>
    <w:rsid w:val="00104413"/>
    <w:rsid w:val="001108B3"/>
    <w:rsid w:val="00114E11"/>
    <w:rsid w:val="00115803"/>
    <w:rsid w:val="00117A20"/>
    <w:rsid w:val="00117E70"/>
    <w:rsid w:val="001221AB"/>
    <w:rsid w:val="00125BE3"/>
    <w:rsid w:val="00125FDE"/>
    <w:rsid w:val="00126FFD"/>
    <w:rsid w:val="0013340C"/>
    <w:rsid w:val="001348DB"/>
    <w:rsid w:val="00135933"/>
    <w:rsid w:val="00135C37"/>
    <w:rsid w:val="001403DD"/>
    <w:rsid w:val="00140428"/>
    <w:rsid w:val="001408BF"/>
    <w:rsid w:val="0014303D"/>
    <w:rsid w:val="00143608"/>
    <w:rsid w:val="00143639"/>
    <w:rsid w:val="001450A8"/>
    <w:rsid w:val="001470F1"/>
    <w:rsid w:val="00147F0A"/>
    <w:rsid w:val="00152401"/>
    <w:rsid w:val="00155CDC"/>
    <w:rsid w:val="00156A3D"/>
    <w:rsid w:val="00162743"/>
    <w:rsid w:val="00162B37"/>
    <w:rsid w:val="001631C7"/>
    <w:rsid w:val="00163B93"/>
    <w:rsid w:val="00171EBD"/>
    <w:rsid w:val="00172A86"/>
    <w:rsid w:val="00175D88"/>
    <w:rsid w:val="001760D4"/>
    <w:rsid w:val="0017792D"/>
    <w:rsid w:val="00180714"/>
    <w:rsid w:val="001809B1"/>
    <w:rsid w:val="00181389"/>
    <w:rsid w:val="0018202C"/>
    <w:rsid w:val="00183796"/>
    <w:rsid w:val="0018632D"/>
    <w:rsid w:val="001865C3"/>
    <w:rsid w:val="0019133B"/>
    <w:rsid w:val="00192C15"/>
    <w:rsid w:val="00194954"/>
    <w:rsid w:val="0019777E"/>
    <w:rsid w:val="001A1B6F"/>
    <w:rsid w:val="001A233F"/>
    <w:rsid w:val="001A2659"/>
    <w:rsid w:val="001A51A3"/>
    <w:rsid w:val="001A552E"/>
    <w:rsid w:val="001A603F"/>
    <w:rsid w:val="001A63E7"/>
    <w:rsid w:val="001A6D91"/>
    <w:rsid w:val="001A79F7"/>
    <w:rsid w:val="001B0AA2"/>
    <w:rsid w:val="001B246D"/>
    <w:rsid w:val="001B5A8D"/>
    <w:rsid w:val="001C2B11"/>
    <w:rsid w:val="001C327B"/>
    <w:rsid w:val="001C41A5"/>
    <w:rsid w:val="001C4C44"/>
    <w:rsid w:val="001C55DF"/>
    <w:rsid w:val="001D358A"/>
    <w:rsid w:val="001D3736"/>
    <w:rsid w:val="001D4D80"/>
    <w:rsid w:val="001D6040"/>
    <w:rsid w:val="001E022F"/>
    <w:rsid w:val="001E4A5C"/>
    <w:rsid w:val="001E5BB2"/>
    <w:rsid w:val="001E617F"/>
    <w:rsid w:val="001E73F5"/>
    <w:rsid w:val="001E7509"/>
    <w:rsid w:val="001E7550"/>
    <w:rsid w:val="001E7884"/>
    <w:rsid w:val="001F0AD7"/>
    <w:rsid w:val="001F1F8D"/>
    <w:rsid w:val="001F2A49"/>
    <w:rsid w:val="001F3B8A"/>
    <w:rsid w:val="001F5CCB"/>
    <w:rsid w:val="001F74B2"/>
    <w:rsid w:val="00200A7E"/>
    <w:rsid w:val="00201643"/>
    <w:rsid w:val="002040ED"/>
    <w:rsid w:val="00204DBB"/>
    <w:rsid w:val="0020744E"/>
    <w:rsid w:val="00207D81"/>
    <w:rsid w:val="0021797E"/>
    <w:rsid w:val="002241C5"/>
    <w:rsid w:val="00224910"/>
    <w:rsid w:val="0022532E"/>
    <w:rsid w:val="00225E54"/>
    <w:rsid w:val="00225F7A"/>
    <w:rsid w:val="00227FEE"/>
    <w:rsid w:val="00231B3C"/>
    <w:rsid w:val="00232083"/>
    <w:rsid w:val="0023228C"/>
    <w:rsid w:val="002328C6"/>
    <w:rsid w:val="00232FD2"/>
    <w:rsid w:val="0023542E"/>
    <w:rsid w:val="00236DF5"/>
    <w:rsid w:val="00237AF3"/>
    <w:rsid w:val="00237C7B"/>
    <w:rsid w:val="0024100A"/>
    <w:rsid w:val="00242D2D"/>
    <w:rsid w:val="002430F8"/>
    <w:rsid w:val="002436B7"/>
    <w:rsid w:val="002446B5"/>
    <w:rsid w:val="002449CC"/>
    <w:rsid w:val="00244E05"/>
    <w:rsid w:val="00246102"/>
    <w:rsid w:val="00247A41"/>
    <w:rsid w:val="00251DB8"/>
    <w:rsid w:val="00255AF4"/>
    <w:rsid w:val="00256EBB"/>
    <w:rsid w:val="00264444"/>
    <w:rsid w:val="00270C75"/>
    <w:rsid w:val="00272F38"/>
    <w:rsid w:val="00273010"/>
    <w:rsid w:val="00275B47"/>
    <w:rsid w:val="00276640"/>
    <w:rsid w:val="002778BC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058"/>
    <w:rsid w:val="0029585F"/>
    <w:rsid w:val="0029607F"/>
    <w:rsid w:val="00297E1B"/>
    <w:rsid w:val="002A0381"/>
    <w:rsid w:val="002A1675"/>
    <w:rsid w:val="002A4566"/>
    <w:rsid w:val="002A5A5D"/>
    <w:rsid w:val="002A6A72"/>
    <w:rsid w:val="002A6D69"/>
    <w:rsid w:val="002B0022"/>
    <w:rsid w:val="002B0306"/>
    <w:rsid w:val="002B4C06"/>
    <w:rsid w:val="002B5DBC"/>
    <w:rsid w:val="002B77EC"/>
    <w:rsid w:val="002C011D"/>
    <w:rsid w:val="002C24EC"/>
    <w:rsid w:val="002C4965"/>
    <w:rsid w:val="002C60C3"/>
    <w:rsid w:val="002D2522"/>
    <w:rsid w:val="002D43D6"/>
    <w:rsid w:val="002D544D"/>
    <w:rsid w:val="002D78BA"/>
    <w:rsid w:val="002E28E3"/>
    <w:rsid w:val="002E38D3"/>
    <w:rsid w:val="002E40C9"/>
    <w:rsid w:val="002E6D77"/>
    <w:rsid w:val="002F15F2"/>
    <w:rsid w:val="002F2042"/>
    <w:rsid w:val="002F415A"/>
    <w:rsid w:val="002F4D79"/>
    <w:rsid w:val="002F5014"/>
    <w:rsid w:val="002F7853"/>
    <w:rsid w:val="002F7911"/>
    <w:rsid w:val="00301402"/>
    <w:rsid w:val="00301FFF"/>
    <w:rsid w:val="0030346D"/>
    <w:rsid w:val="00303660"/>
    <w:rsid w:val="00304074"/>
    <w:rsid w:val="00304E4A"/>
    <w:rsid w:val="003072D9"/>
    <w:rsid w:val="00307CE4"/>
    <w:rsid w:val="0031229C"/>
    <w:rsid w:val="0031395F"/>
    <w:rsid w:val="0031663C"/>
    <w:rsid w:val="00316A7C"/>
    <w:rsid w:val="00316C19"/>
    <w:rsid w:val="00320609"/>
    <w:rsid w:val="003214A7"/>
    <w:rsid w:val="00323C12"/>
    <w:rsid w:val="00323C30"/>
    <w:rsid w:val="00325F9A"/>
    <w:rsid w:val="00327049"/>
    <w:rsid w:val="00327791"/>
    <w:rsid w:val="00331E5D"/>
    <w:rsid w:val="00333040"/>
    <w:rsid w:val="00335D30"/>
    <w:rsid w:val="00336456"/>
    <w:rsid w:val="00337D2A"/>
    <w:rsid w:val="00343C40"/>
    <w:rsid w:val="00343CF4"/>
    <w:rsid w:val="00344DA0"/>
    <w:rsid w:val="00346901"/>
    <w:rsid w:val="003508C7"/>
    <w:rsid w:val="003529B6"/>
    <w:rsid w:val="00354230"/>
    <w:rsid w:val="00355518"/>
    <w:rsid w:val="00356423"/>
    <w:rsid w:val="00360AD4"/>
    <w:rsid w:val="00361297"/>
    <w:rsid w:val="003614B8"/>
    <w:rsid w:val="00361EEA"/>
    <w:rsid w:val="0036207D"/>
    <w:rsid w:val="0036358A"/>
    <w:rsid w:val="00364654"/>
    <w:rsid w:val="003704CC"/>
    <w:rsid w:val="00373AA3"/>
    <w:rsid w:val="00380B1D"/>
    <w:rsid w:val="00380B58"/>
    <w:rsid w:val="0038123D"/>
    <w:rsid w:val="00381A10"/>
    <w:rsid w:val="0038204A"/>
    <w:rsid w:val="003822D6"/>
    <w:rsid w:val="00385179"/>
    <w:rsid w:val="0038671E"/>
    <w:rsid w:val="003927E4"/>
    <w:rsid w:val="00393303"/>
    <w:rsid w:val="00393433"/>
    <w:rsid w:val="003951E9"/>
    <w:rsid w:val="00395381"/>
    <w:rsid w:val="00395926"/>
    <w:rsid w:val="00396CC4"/>
    <w:rsid w:val="00397429"/>
    <w:rsid w:val="0039785D"/>
    <w:rsid w:val="003A0234"/>
    <w:rsid w:val="003A1227"/>
    <w:rsid w:val="003A2267"/>
    <w:rsid w:val="003A3FC3"/>
    <w:rsid w:val="003B295C"/>
    <w:rsid w:val="003B6230"/>
    <w:rsid w:val="003B6B76"/>
    <w:rsid w:val="003B738F"/>
    <w:rsid w:val="003C4740"/>
    <w:rsid w:val="003C4C2A"/>
    <w:rsid w:val="003C612F"/>
    <w:rsid w:val="003D4DA0"/>
    <w:rsid w:val="003E05A6"/>
    <w:rsid w:val="003E4553"/>
    <w:rsid w:val="003F027D"/>
    <w:rsid w:val="003F0A43"/>
    <w:rsid w:val="003F32A2"/>
    <w:rsid w:val="004005FB"/>
    <w:rsid w:val="00400AFE"/>
    <w:rsid w:val="00403741"/>
    <w:rsid w:val="004046BC"/>
    <w:rsid w:val="00404D97"/>
    <w:rsid w:val="00405379"/>
    <w:rsid w:val="004069A5"/>
    <w:rsid w:val="00406B39"/>
    <w:rsid w:val="004211EE"/>
    <w:rsid w:val="004263F7"/>
    <w:rsid w:val="004271B5"/>
    <w:rsid w:val="00427DA6"/>
    <w:rsid w:val="00430652"/>
    <w:rsid w:val="00434DC9"/>
    <w:rsid w:val="0043505B"/>
    <w:rsid w:val="0043518B"/>
    <w:rsid w:val="0043555C"/>
    <w:rsid w:val="004379D3"/>
    <w:rsid w:val="00440096"/>
    <w:rsid w:val="004402CA"/>
    <w:rsid w:val="004429DA"/>
    <w:rsid w:val="00442E03"/>
    <w:rsid w:val="00443061"/>
    <w:rsid w:val="00450E42"/>
    <w:rsid w:val="0045207F"/>
    <w:rsid w:val="004539CB"/>
    <w:rsid w:val="00454600"/>
    <w:rsid w:val="00455A9E"/>
    <w:rsid w:val="0045684A"/>
    <w:rsid w:val="004574D2"/>
    <w:rsid w:val="00461D81"/>
    <w:rsid w:val="00462270"/>
    <w:rsid w:val="0046447D"/>
    <w:rsid w:val="00464F01"/>
    <w:rsid w:val="004662CA"/>
    <w:rsid w:val="00466C26"/>
    <w:rsid w:val="004705C0"/>
    <w:rsid w:val="004709FC"/>
    <w:rsid w:val="00470F61"/>
    <w:rsid w:val="00472777"/>
    <w:rsid w:val="004737CF"/>
    <w:rsid w:val="00473910"/>
    <w:rsid w:val="00473F6A"/>
    <w:rsid w:val="004744EE"/>
    <w:rsid w:val="00476733"/>
    <w:rsid w:val="00480020"/>
    <w:rsid w:val="0048010F"/>
    <w:rsid w:val="004801CF"/>
    <w:rsid w:val="004809D7"/>
    <w:rsid w:val="00480F42"/>
    <w:rsid w:val="004823A8"/>
    <w:rsid w:val="00485D93"/>
    <w:rsid w:val="00486DB8"/>
    <w:rsid w:val="00487018"/>
    <w:rsid w:val="0048724B"/>
    <w:rsid w:val="00494F47"/>
    <w:rsid w:val="00497172"/>
    <w:rsid w:val="004A0E80"/>
    <w:rsid w:val="004A2762"/>
    <w:rsid w:val="004A68C0"/>
    <w:rsid w:val="004A7E2D"/>
    <w:rsid w:val="004B1502"/>
    <w:rsid w:val="004B2AAA"/>
    <w:rsid w:val="004B37B6"/>
    <w:rsid w:val="004B6ABF"/>
    <w:rsid w:val="004B78D5"/>
    <w:rsid w:val="004C0725"/>
    <w:rsid w:val="004C15C4"/>
    <w:rsid w:val="004C525C"/>
    <w:rsid w:val="004C565F"/>
    <w:rsid w:val="004D1550"/>
    <w:rsid w:val="004D16D2"/>
    <w:rsid w:val="004D21B0"/>
    <w:rsid w:val="004D273F"/>
    <w:rsid w:val="004D36E2"/>
    <w:rsid w:val="004D3900"/>
    <w:rsid w:val="004D392E"/>
    <w:rsid w:val="004D5E06"/>
    <w:rsid w:val="004D72E6"/>
    <w:rsid w:val="004D7CC9"/>
    <w:rsid w:val="004E116C"/>
    <w:rsid w:val="004E17DF"/>
    <w:rsid w:val="004E17F5"/>
    <w:rsid w:val="004E1B2A"/>
    <w:rsid w:val="004E38F8"/>
    <w:rsid w:val="004E40AB"/>
    <w:rsid w:val="004E4705"/>
    <w:rsid w:val="004E5B08"/>
    <w:rsid w:val="004F17B8"/>
    <w:rsid w:val="004F5304"/>
    <w:rsid w:val="004F5BBC"/>
    <w:rsid w:val="004F6A05"/>
    <w:rsid w:val="005000B1"/>
    <w:rsid w:val="00501C66"/>
    <w:rsid w:val="005029F9"/>
    <w:rsid w:val="00502FC3"/>
    <w:rsid w:val="005031B8"/>
    <w:rsid w:val="00507665"/>
    <w:rsid w:val="00511A6D"/>
    <w:rsid w:val="00511B65"/>
    <w:rsid w:val="00512366"/>
    <w:rsid w:val="00521074"/>
    <w:rsid w:val="00521501"/>
    <w:rsid w:val="005222A8"/>
    <w:rsid w:val="00522480"/>
    <w:rsid w:val="005243D3"/>
    <w:rsid w:val="0052469D"/>
    <w:rsid w:val="00525646"/>
    <w:rsid w:val="00526067"/>
    <w:rsid w:val="0052654D"/>
    <w:rsid w:val="005265CA"/>
    <w:rsid w:val="00530295"/>
    <w:rsid w:val="00531DAA"/>
    <w:rsid w:val="005349CB"/>
    <w:rsid w:val="00535259"/>
    <w:rsid w:val="00544363"/>
    <w:rsid w:val="00544781"/>
    <w:rsid w:val="00545696"/>
    <w:rsid w:val="00553842"/>
    <w:rsid w:val="005562A2"/>
    <w:rsid w:val="00560707"/>
    <w:rsid w:val="00564FEE"/>
    <w:rsid w:val="00571F23"/>
    <w:rsid w:val="00573807"/>
    <w:rsid w:val="00576CA3"/>
    <w:rsid w:val="00581263"/>
    <w:rsid w:val="0058134E"/>
    <w:rsid w:val="005813DB"/>
    <w:rsid w:val="0058330D"/>
    <w:rsid w:val="0058341E"/>
    <w:rsid w:val="00583547"/>
    <w:rsid w:val="00583AE4"/>
    <w:rsid w:val="00584E94"/>
    <w:rsid w:val="005872CF"/>
    <w:rsid w:val="00587776"/>
    <w:rsid w:val="005938F8"/>
    <w:rsid w:val="00595C02"/>
    <w:rsid w:val="00596B01"/>
    <w:rsid w:val="0059762E"/>
    <w:rsid w:val="00597E84"/>
    <w:rsid w:val="005A2666"/>
    <w:rsid w:val="005A33D7"/>
    <w:rsid w:val="005A3C27"/>
    <w:rsid w:val="005A3CBE"/>
    <w:rsid w:val="005A40F4"/>
    <w:rsid w:val="005A6B69"/>
    <w:rsid w:val="005B14C4"/>
    <w:rsid w:val="005B2E62"/>
    <w:rsid w:val="005B61E5"/>
    <w:rsid w:val="005C01B3"/>
    <w:rsid w:val="005C01EC"/>
    <w:rsid w:val="005C0683"/>
    <w:rsid w:val="005C1390"/>
    <w:rsid w:val="005C19A4"/>
    <w:rsid w:val="005C2703"/>
    <w:rsid w:val="005C5319"/>
    <w:rsid w:val="005D0A14"/>
    <w:rsid w:val="005D20B6"/>
    <w:rsid w:val="005D4F83"/>
    <w:rsid w:val="005D50F3"/>
    <w:rsid w:val="005D5AE6"/>
    <w:rsid w:val="005D5B40"/>
    <w:rsid w:val="005D6055"/>
    <w:rsid w:val="005D6528"/>
    <w:rsid w:val="005D7C15"/>
    <w:rsid w:val="005E0BE0"/>
    <w:rsid w:val="005E31EE"/>
    <w:rsid w:val="005E41AA"/>
    <w:rsid w:val="005E6A0E"/>
    <w:rsid w:val="005E7820"/>
    <w:rsid w:val="005F0779"/>
    <w:rsid w:val="005F1EFE"/>
    <w:rsid w:val="005F636E"/>
    <w:rsid w:val="0060135D"/>
    <w:rsid w:val="00601766"/>
    <w:rsid w:val="00601F02"/>
    <w:rsid w:val="00602B44"/>
    <w:rsid w:val="0060418C"/>
    <w:rsid w:val="0060548C"/>
    <w:rsid w:val="00605BEC"/>
    <w:rsid w:val="006110A8"/>
    <w:rsid w:val="0061348F"/>
    <w:rsid w:val="00616DB9"/>
    <w:rsid w:val="00617C18"/>
    <w:rsid w:val="00621DE7"/>
    <w:rsid w:val="00622653"/>
    <w:rsid w:val="006230FC"/>
    <w:rsid w:val="00624783"/>
    <w:rsid w:val="00624BE8"/>
    <w:rsid w:val="00624E2C"/>
    <w:rsid w:val="0062508E"/>
    <w:rsid w:val="006279E7"/>
    <w:rsid w:val="006306EB"/>
    <w:rsid w:val="006328AD"/>
    <w:rsid w:val="00632E14"/>
    <w:rsid w:val="00634E33"/>
    <w:rsid w:val="00635808"/>
    <w:rsid w:val="006403C0"/>
    <w:rsid w:val="006445F8"/>
    <w:rsid w:val="006466E3"/>
    <w:rsid w:val="00647286"/>
    <w:rsid w:val="006472CA"/>
    <w:rsid w:val="00647C10"/>
    <w:rsid w:val="00650C6B"/>
    <w:rsid w:val="006514EC"/>
    <w:rsid w:val="006538B8"/>
    <w:rsid w:val="00654778"/>
    <w:rsid w:val="006567E9"/>
    <w:rsid w:val="00657D07"/>
    <w:rsid w:val="006615FA"/>
    <w:rsid w:val="006619E2"/>
    <w:rsid w:val="006620B7"/>
    <w:rsid w:val="0066489C"/>
    <w:rsid w:val="006675E9"/>
    <w:rsid w:val="0067140D"/>
    <w:rsid w:val="00674D78"/>
    <w:rsid w:val="00675269"/>
    <w:rsid w:val="00676E17"/>
    <w:rsid w:val="00681A40"/>
    <w:rsid w:val="00682279"/>
    <w:rsid w:val="00682730"/>
    <w:rsid w:val="006827AD"/>
    <w:rsid w:val="00683775"/>
    <w:rsid w:val="00685965"/>
    <w:rsid w:val="00696E8A"/>
    <w:rsid w:val="006A0AB4"/>
    <w:rsid w:val="006A3143"/>
    <w:rsid w:val="006B027D"/>
    <w:rsid w:val="006B08F6"/>
    <w:rsid w:val="006B2DBE"/>
    <w:rsid w:val="006B423F"/>
    <w:rsid w:val="006B4B5B"/>
    <w:rsid w:val="006C0438"/>
    <w:rsid w:val="006C100A"/>
    <w:rsid w:val="006C13D6"/>
    <w:rsid w:val="006C142C"/>
    <w:rsid w:val="006C23C2"/>
    <w:rsid w:val="006C246F"/>
    <w:rsid w:val="006C3EE4"/>
    <w:rsid w:val="006C3FFE"/>
    <w:rsid w:val="006C5EBC"/>
    <w:rsid w:val="006C6E98"/>
    <w:rsid w:val="006D0D04"/>
    <w:rsid w:val="006D10E3"/>
    <w:rsid w:val="006D37D7"/>
    <w:rsid w:val="006D5382"/>
    <w:rsid w:val="006D7740"/>
    <w:rsid w:val="006E1B26"/>
    <w:rsid w:val="006E334A"/>
    <w:rsid w:val="006E47F7"/>
    <w:rsid w:val="006E6A5C"/>
    <w:rsid w:val="006E6E34"/>
    <w:rsid w:val="006E78FD"/>
    <w:rsid w:val="006F00E2"/>
    <w:rsid w:val="006F0197"/>
    <w:rsid w:val="006F0EBB"/>
    <w:rsid w:val="006F0FBA"/>
    <w:rsid w:val="006F2423"/>
    <w:rsid w:val="006F3E13"/>
    <w:rsid w:val="006F3FB4"/>
    <w:rsid w:val="006F4754"/>
    <w:rsid w:val="006F480C"/>
    <w:rsid w:val="006F48F4"/>
    <w:rsid w:val="00700B00"/>
    <w:rsid w:val="0070467C"/>
    <w:rsid w:val="007047A6"/>
    <w:rsid w:val="00706DC0"/>
    <w:rsid w:val="007102CF"/>
    <w:rsid w:val="00711AFF"/>
    <w:rsid w:val="00713615"/>
    <w:rsid w:val="007137B7"/>
    <w:rsid w:val="00714229"/>
    <w:rsid w:val="00714B8B"/>
    <w:rsid w:val="00717307"/>
    <w:rsid w:val="007233DC"/>
    <w:rsid w:val="007240FE"/>
    <w:rsid w:val="0073094A"/>
    <w:rsid w:val="00730CE4"/>
    <w:rsid w:val="00730DDC"/>
    <w:rsid w:val="00731F99"/>
    <w:rsid w:val="00735D49"/>
    <w:rsid w:val="00735F85"/>
    <w:rsid w:val="007365D6"/>
    <w:rsid w:val="007372B1"/>
    <w:rsid w:val="00745FEA"/>
    <w:rsid w:val="00746BAD"/>
    <w:rsid w:val="00752301"/>
    <w:rsid w:val="007530FE"/>
    <w:rsid w:val="00754DDD"/>
    <w:rsid w:val="007556AC"/>
    <w:rsid w:val="00755D4C"/>
    <w:rsid w:val="00760C03"/>
    <w:rsid w:val="00761323"/>
    <w:rsid w:val="007622D6"/>
    <w:rsid w:val="00763D0A"/>
    <w:rsid w:val="007651D1"/>
    <w:rsid w:val="00765BD8"/>
    <w:rsid w:val="0076678D"/>
    <w:rsid w:val="00772201"/>
    <w:rsid w:val="007726D1"/>
    <w:rsid w:val="00772EE9"/>
    <w:rsid w:val="00773B1D"/>
    <w:rsid w:val="00774432"/>
    <w:rsid w:val="00774DF5"/>
    <w:rsid w:val="00775562"/>
    <w:rsid w:val="00775D49"/>
    <w:rsid w:val="00775F0D"/>
    <w:rsid w:val="007768E4"/>
    <w:rsid w:val="007772B5"/>
    <w:rsid w:val="00780D67"/>
    <w:rsid w:val="00781140"/>
    <w:rsid w:val="007820B5"/>
    <w:rsid w:val="00782B78"/>
    <w:rsid w:val="00783982"/>
    <w:rsid w:val="00784382"/>
    <w:rsid w:val="0078626A"/>
    <w:rsid w:val="00791191"/>
    <w:rsid w:val="00791D41"/>
    <w:rsid w:val="00795B5C"/>
    <w:rsid w:val="00796020"/>
    <w:rsid w:val="007A0F80"/>
    <w:rsid w:val="007A26DB"/>
    <w:rsid w:val="007A569C"/>
    <w:rsid w:val="007A687C"/>
    <w:rsid w:val="007B1D13"/>
    <w:rsid w:val="007B223F"/>
    <w:rsid w:val="007B330F"/>
    <w:rsid w:val="007B4C56"/>
    <w:rsid w:val="007B5C2D"/>
    <w:rsid w:val="007C0E6A"/>
    <w:rsid w:val="007C3DE1"/>
    <w:rsid w:val="007C57D2"/>
    <w:rsid w:val="007D01BE"/>
    <w:rsid w:val="007D01C2"/>
    <w:rsid w:val="007D0DEF"/>
    <w:rsid w:val="007D6706"/>
    <w:rsid w:val="007D6F3E"/>
    <w:rsid w:val="007D7492"/>
    <w:rsid w:val="007D7CFC"/>
    <w:rsid w:val="007E2F1C"/>
    <w:rsid w:val="007E49DF"/>
    <w:rsid w:val="007E4CF5"/>
    <w:rsid w:val="007F1484"/>
    <w:rsid w:val="007F36C4"/>
    <w:rsid w:val="007F3995"/>
    <w:rsid w:val="007F44C5"/>
    <w:rsid w:val="007F4C11"/>
    <w:rsid w:val="007F707C"/>
    <w:rsid w:val="0080035F"/>
    <w:rsid w:val="00800842"/>
    <w:rsid w:val="00802B26"/>
    <w:rsid w:val="00804AD3"/>
    <w:rsid w:val="008056CD"/>
    <w:rsid w:val="00806EC9"/>
    <w:rsid w:val="00810359"/>
    <w:rsid w:val="00813EFA"/>
    <w:rsid w:val="0081684B"/>
    <w:rsid w:val="008169D2"/>
    <w:rsid w:val="008200DD"/>
    <w:rsid w:val="00823BB8"/>
    <w:rsid w:val="008339A8"/>
    <w:rsid w:val="008349AB"/>
    <w:rsid w:val="00837143"/>
    <w:rsid w:val="00837B49"/>
    <w:rsid w:val="00837E95"/>
    <w:rsid w:val="0084058E"/>
    <w:rsid w:val="0084097B"/>
    <w:rsid w:val="00840F44"/>
    <w:rsid w:val="00841C8B"/>
    <w:rsid w:val="008428CD"/>
    <w:rsid w:val="0084369C"/>
    <w:rsid w:val="0084430F"/>
    <w:rsid w:val="00844854"/>
    <w:rsid w:val="00846CC9"/>
    <w:rsid w:val="00846EE8"/>
    <w:rsid w:val="00852F04"/>
    <w:rsid w:val="008542D3"/>
    <w:rsid w:val="00863D16"/>
    <w:rsid w:val="008676A9"/>
    <w:rsid w:val="00872C7C"/>
    <w:rsid w:val="00873CFC"/>
    <w:rsid w:val="00875978"/>
    <w:rsid w:val="00875CCC"/>
    <w:rsid w:val="00876B5B"/>
    <w:rsid w:val="00876EB1"/>
    <w:rsid w:val="008773BF"/>
    <w:rsid w:val="00877BEF"/>
    <w:rsid w:val="008830DB"/>
    <w:rsid w:val="00884250"/>
    <w:rsid w:val="00884294"/>
    <w:rsid w:val="0088552E"/>
    <w:rsid w:val="00890430"/>
    <w:rsid w:val="00890547"/>
    <w:rsid w:val="00890801"/>
    <w:rsid w:val="00890B21"/>
    <w:rsid w:val="00893002"/>
    <w:rsid w:val="008938B4"/>
    <w:rsid w:val="0089514F"/>
    <w:rsid w:val="008A0944"/>
    <w:rsid w:val="008A2E1B"/>
    <w:rsid w:val="008A3B40"/>
    <w:rsid w:val="008A4E6B"/>
    <w:rsid w:val="008B2601"/>
    <w:rsid w:val="008B2649"/>
    <w:rsid w:val="008B4F77"/>
    <w:rsid w:val="008B508A"/>
    <w:rsid w:val="008C0D2F"/>
    <w:rsid w:val="008C1835"/>
    <w:rsid w:val="008C24FF"/>
    <w:rsid w:val="008C5934"/>
    <w:rsid w:val="008C6FA4"/>
    <w:rsid w:val="008C70C2"/>
    <w:rsid w:val="008D0052"/>
    <w:rsid w:val="008D0316"/>
    <w:rsid w:val="008D10DA"/>
    <w:rsid w:val="008D2428"/>
    <w:rsid w:val="008D3594"/>
    <w:rsid w:val="008D40EF"/>
    <w:rsid w:val="008D45A4"/>
    <w:rsid w:val="008D4832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8F776E"/>
    <w:rsid w:val="00900A82"/>
    <w:rsid w:val="009013F7"/>
    <w:rsid w:val="00902C7C"/>
    <w:rsid w:val="009030F6"/>
    <w:rsid w:val="0090468F"/>
    <w:rsid w:val="00905C45"/>
    <w:rsid w:val="009072CC"/>
    <w:rsid w:val="00907B31"/>
    <w:rsid w:val="00911731"/>
    <w:rsid w:val="00912E1D"/>
    <w:rsid w:val="00913618"/>
    <w:rsid w:val="00914C14"/>
    <w:rsid w:val="0091620F"/>
    <w:rsid w:val="0092170D"/>
    <w:rsid w:val="00922145"/>
    <w:rsid w:val="00923220"/>
    <w:rsid w:val="009233E6"/>
    <w:rsid w:val="00923DFA"/>
    <w:rsid w:val="009309BD"/>
    <w:rsid w:val="00931C73"/>
    <w:rsid w:val="00933890"/>
    <w:rsid w:val="00935A07"/>
    <w:rsid w:val="00937128"/>
    <w:rsid w:val="00937E17"/>
    <w:rsid w:val="00943BBC"/>
    <w:rsid w:val="00944AD5"/>
    <w:rsid w:val="00946BA3"/>
    <w:rsid w:val="00946CB7"/>
    <w:rsid w:val="009517B9"/>
    <w:rsid w:val="00951B8F"/>
    <w:rsid w:val="00951FBB"/>
    <w:rsid w:val="00952349"/>
    <w:rsid w:val="009530A0"/>
    <w:rsid w:val="00960620"/>
    <w:rsid w:val="009620D2"/>
    <w:rsid w:val="009638B2"/>
    <w:rsid w:val="009669DA"/>
    <w:rsid w:val="00966F76"/>
    <w:rsid w:val="009672F3"/>
    <w:rsid w:val="00967A76"/>
    <w:rsid w:val="0097233D"/>
    <w:rsid w:val="00972CD1"/>
    <w:rsid w:val="009744C7"/>
    <w:rsid w:val="00975A4F"/>
    <w:rsid w:val="009768F0"/>
    <w:rsid w:val="00976953"/>
    <w:rsid w:val="00977EA3"/>
    <w:rsid w:val="00980A03"/>
    <w:rsid w:val="0098172D"/>
    <w:rsid w:val="00982D80"/>
    <w:rsid w:val="009850A3"/>
    <w:rsid w:val="00985D5C"/>
    <w:rsid w:val="00987706"/>
    <w:rsid w:val="00987757"/>
    <w:rsid w:val="00991191"/>
    <w:rsid w:val="0099390A"/>
    <w:rsid w:val="00993AA3"/>
    <w:rsid w:val="0099441C"/>
    <w:rsid w:val="0099486D"/>
    <w:rsid w:val="009970E1"/>
    <w:rsid w:val="009A0927"/>
    <w:rsid w:val="009A1156"/>
    <w:rsid w:val="009A14CA"/>
    <w:rsid w:val="009A1BD5"/>
    <w:rsid w:val="009A1C49"/>
    <w:rsid w:val="009A566B"/>
    <w:rsid w:val="009A5DA9"/>
    <w:rsid w:val="009A64F0"/>
    <w:rsid w:val="009B03D3"/>
    <w:rsid w:val="009B1EDF"/>
    <w:rsid w:val="009B4529"/>
    <w:rsid w:val="009B4F41"/>
    <w:rsid w:val="009B5558"/>
    <w:rsid w:val="009B5E95"/>
    <w:rsid w:val="009B6665"/>
    <w:rsid w:val="009C1492"/>
    <w:rsid w:val="009C1838"/>
    <w:rsid w:val="009C2188"/>
    <w:rsid w:val="009C2329"/>
    <w:rsid w:val="009C3B03"/>
    <w:rsid w:val="009C3FBA"/>
    <w:rsid w:val="009C46C2"/>
    <w:rsid w:val="009C480C"/>
    <w:rsid w:val="009C5880"/>
    <w:rsid w:val="009D1942"/>
    <w:rsid w:val="009D58D2"/>
    <w:rsid w:val="009D5A41"/>
    <w:rsid w:val="009D6B65"/>
    <w:rsid w:val="009D730C"/>
    <w:rsid w:val="009E2E2F"/>
    <w:rsid w:val="009E3496"/>
    <w:rsid w:val="009E37D8"/>
    <w:rsid w:val="009E4FA3"/>
    <w:rsid w:val="009E66BB"/>
    <w:rsid w:val="009F0244"/>
    <w:rsid w:val="009F1DF9"/>
    <w:rsid w:val="009F3312"/>
    <w:rsid w:val="009F606C"/>
    <w:rsid w:val="00A006A3"/>
    <w:rsid w:val="00A01A79"/>
    <w:rsid w:val="00A0316B"/>
    <w:rsid w:val="00A06C80"/>
    <w:rsid w:val="00A11FDB"/>
    <w:rsid w:val="00A1399E"/>
    <w:rsid w:val="00A13A74"/>
    <w:rsid w:val="00A14235"/>
    <w:rsid w:val="00A14883"/>
    <w:rsid w:val="00A14C0E"/>
    <w:rsid w:val="00A15185"/>
    <w:rsid w:val="00A1523B"/>
    <w:rsid w:val="00A15EDB"/>
    <w:rsid w:val="00A20907"/>
    <w:rsid w:val="00A249B5"/>
    <w:rsid w:val="00A27C7C"/>
    <w:rsid w:val="00A27FA5"/>
    <w:rsid w:val="00A3031C"/>
    <w:rsid w:val="00A33788"/>
    <w:rsid w:val="00A34B84"/>
    <w:rsid w:val="00A3549A"/>
    <w:rsid w:val="00A42A32"/>
    <w:rsid w:val="00A434C1"/>
    <w:rsid w:val="00A4490F"/>
    <w:rsid w:val="00A45061"/>
    <w:rsid w:val="00A4539C"/>
    <w:rsid w:val="00A5067E"/>
    <w:rsid w:val="00A5352B"/>
    <w:rsid w:val="00A54F3B"/>
    <w:rsid w:val="00A559DB"/>
    <w:rsid w:val="00A55B4B"/>
    <w:rsid w:val="00A56C2F"/>
    <w:rsid w:val="00A601D1"/>
    <w:rsid w:val="00A61759"/>
    <w:rsid w:val="00A61CAB"/>
    <w:rsid w:val="00A62CF3"/>
    <w:rsid w:val="00A644DD"/>
    <w:rsid w:val="00A647CF"/>
    <w:rsid w:val="00A66DDA"/>
    <w:rsid w:val="00A67F11"/>
    <w:rsid w:val="00A70909"/>
    <w:rsid w:val="00A71778"/>
    <w:rsid w:val="00A72374"/>
    <w:rsid w:val="00A73AFC"/>
    <w:rsid w:val="00A75790"/>
    <w:rsid w:val="00A75B8F"/>
    <w:rsid w:val="00A81305"/>
    <w:rsid w:val="00A8134E"/>
    <w:rsid w:val="00A83631"/>
    <w:rsid w:val="00A840FB"/>
    <w:rsid w:val="00A842DD"/>
    <w:rsid w:val="00A854A3"/>
    <w:rsid w:val="00A90E80"/>
    <w:rsid w:val="00A91DE0"/>
    <w:rsid w:val="00A91F70"/>
    <w:rsid w:val="00A923B6"/>
    <w:rsid w:val="00A92A3C"/>
    <w:rsid w:val="00A93D37"/>
    <w:rsid w:val="00A942EA"/>
    <w:rsid w:val="00AA0C51"/>
    <w:rsid w:val="00AA64EF"/>
    <w:rsid w:val="00AA7B34"/>
    <w:rsid w:val="00AB005F"/>
    <w:rsid w:val="00AB0E69"/>
    <w:rsid w:val="00AB1694"/>
    <w:rsid w:val="00AB3B9E"/>
    <w:rsid w:val="00AB40F9"/>
    <w:rsid w:val="00AC14F4"/>
    <w:rsid w:val="00AC2BA2"/>
    <w:rsid w:val="00AC2F57"/>
    <w:rsid w:val="00AC5CA6"/>
    <w:rsid w:val="00AD12DE"/>
    <w:rsid w:val="00AE1436"/>
    <w:rsid w:val="00AE47EE"/>
    <w:rsid w:val="00AE4C99"/>
    <w:rsid w:val="00AF06C9"/>
    <w:rsid w:val="00AF11AB"/>
    <w:rsid w:val="00AF2B63"/>
    <w:rsid w:val="00AF374B"/>
    <w:rsid w:val="00AF4A26"/>
    <w:rsid w:val="00AF5EA6"/>
    <w:rsid w:val="00AF744E"/>
    <w:rsid w:val="00B0001A"/>
    <w:rsid w:val="00B01A30"/>
    <w:rsid w:val="00B03058"/>
    <w:rsid w:val="00B0372F"/>
    <w:rsid w:val="00B03833"/>
    <w:rsid w:val="00B0672A"/>
    <w:rsid w:val="00B0679E"/>
    <w:rsid w:val="00B11DFF"/>
    <w:rsid w:val="00B136A0"/>
    <w:rsid w:val="00B160FB"/>
    <w:rsid w:val="00B17C11"/>
    <w:rsid w:val="00B20830"/>
    <w:rsid w:val="00B20BBD"/>
    <w:rsid w:val="00B225CD"/>
    <w:rsid w:val="00B26612"/>
    <w:rsid w:val="00B2664A"/>
    <w:rsid w:val="00B26878"/>
    <w:rsid w:val="00B37BCF"/>
    <w:rsid w:val="00B40B9B"/>
    <w:rsid w:val="00B40EEB"/>
    <w:rsid w:val="00B413E4"/>
    <w:rsid w:val="00B42AFC"/>
    <w:rsid w:val="00B457EA"/>
    <w:rsid w:val="00B5258F"/>
    <w:rsid w:val="00B526E2"/>
    <w:rsid w:val="00B54964"/>
    <w:rsid w:val="00B5532C"/>
    <w:rsid w:val="00B61984"/>
    <w:rsid w:val="00B6341B"/>
    <w:rsid w:val="00B64290"/>
    <w:rsid w:val="00B6631E"/>
    <w:rsid w:val="00B671A1"/>
    <w:rsid w:val="00B701D3"/>
    <w:rsid w:val="00B7093E"/>
    <w:rsid w:val="00B70D82"/>
    <w:rsid w:val="00B72C5E"/>
    <w:rsid w:val="00B747AE"/>
    <w:rsid w:val="00B74EE1"/>
    <w:rsid w:val="00B751B9"/>
    <w:rsid w:val="00B76D9B"/>
    <w:rsid w:val="00B7776D"/>
    <w:rsid w:val="00B77B15"/>
    <w:rsid w:val="00B83F0B"/>
    <w:rsid w:val="00B87AB7"/>
    <w:rsid w:val="00B900B1"/>
    <w:rsid w:val="00B91460"/>
    <w:rsid w:val="00B93084"/>
    <w:rsid w:val="00B93E09"/>
    <w:rsid w:val="00B93F30"/>
    <w:rsid w:val="00B95BBE"/>
    <w:rsid w:val="00BA3B14"/>
    <w:rsid w:val="00BB1531"/>
    <w:rsid w:val="00BB2BEC"/>
    <w:rsid w:val="00BB2C54"/>
    <w:rsid w:val="00BB56B2"/>
    <w:rsid w:val="00BB6EE9"/>
    <w:rsid w:val="00BB739F"/>
    <w:rsid w:val="00BC236A"/>
    <w:rsid w:val="00BC3433"/>
    <w:rsid w:val="00BC44C7"/>
    <w:rsid w:val="00BC5FC1"/>
    <w:rsid w:val="00BD0CC0"/>
    <w:rsid w:val="00BD5F36"/>
    <w:rsid w:val="00BE07B2"/>
    <w:rsid w:val="00BE2007"/>
    <w:rsid w:val="00BE36FB"/>
    <w:rsid w:val="00BE4FE2"/>
    <w:rsid w:val="00BE5EF4"/>
    <w:rsid w:val="00BF41BE"/>
    <w:rsid w:val="00BF4D8C"/>
    <w:rsid w:val="00BF6C5B"/>
    <w:rsid w:val="00BF75B2"/>
    <w:rsid w:val="00C00855"/>
    <w:rsid w:val="00C00BD5"/>
    <w:rsid w:val="00C0184C"/>
    <w:rsid w:val="00C03CF0"/>
    <w:rsid w:val="00C046A9"/>
    <w:rsid w:val="00C05E7F"/>
    <w:rsid w:val="00C06DEE"/>
    <w:rsid w:val="00C11AD0"/>
    <w:rsid w:val="00C135E4"/>
    <w:rsid w:val="00C13BF5"/>
    <w:rsid w:val="00C24A61"/>
    <w:rsid w:val="00C24CBC"/>
    <w:rsid w:val="00C24D1F"/>
    <w:rsid w:val="00C24D69"/>
    <w:rsid w:val="00C27AEB"/>
    <w:rsid w:val="00C335BA"/>
    <w:rsid w:val="00C351F4"/>
    <w:rsid w:val="00C35513"/>
    <w:rsid w:val="00C41488"/>
    <w:rsid w:val="00C4337D"/>
    <w:rsid w:val="00C46923"/>
    <w:rsid w:val="00C52246"/>
    <w:rsid w:val="00C5583F"/>
    <w:rsid w:val="00C6237C"/>
    <w:rsid w:val="00C62534"/>
    <w:rsid w:val="00C629E1"/>
    <w:rsid w:val="00C62FE3"/>
    <w:rsid w:val="00C636F7"/>
    <w:rsid w:val="00C63A5D"/>
    <w:rsid w:val="00C64355"/>
    <w:rsid w:val="00C675E4"/>
    <w:rsid w:val="00C700D1"/>
    <w:rsid w:val="00C708BB"/>
    <w:rsid w:val="00C70D5D"/>
    <w:rsid w:val="00C725B2"/>
    <w:rsid w:val="00C7387C"/>
    <w:rsid w:val="00C73B84"/>
    <w:rsid w:val="00C74402"/>
    <w:rsid w:val="00C76BFF"/>
    <w:rsid w:val="00C8247F"/>
    <w:rsid w:val="00C82C5C"/>
    <w:rsid w:val="00C82CB5"/>
    <w:rsid w:val="00C87275"/>
    <w:rsid w:val="00C87566"/>
    <w:rsid w:val="00C90295"/>
    <w:rsid w:val="00C91025"/>
    <w:rsid w:val="00C91EB9"/>
    <w:rsid w:val="00C955EF"/>
    <w:rsid w:val="00C96243"/>
    <w:rsid w:val="00CA2101"/>
    <w:rsid w:val="00CA2421"/>
    <w:rsid w:val="00CA4F33"/>
    <w:rsid w:val="00CA64C2"/>
    <w:rsid w:val="00CA672F"/>
    <w:rsid w:val="00CA775F"/>
    <w:rsid w:val="00CB0E7C"/>
    <w:rsid w:val="00CB249A"/>
    <w:rsid w:val="00CB2B0A"/>
    <w:rsid w:val="00CB2E66"/>
    <w:rsid w:val="00CB31C6"/>
    <w:rsid w:val="00CB3C0F"/>
    <w:rsid w:val="00CB4BB6"/>
    <w:rsid w:val="00CB5EE7"/>
    <w:rsid w:val="00CB68F0"/>
    <w:rsid w:val="00CB7465"/>
    <w:rsid w:val="00CC04D3"/>
    <w:rsid w:val="00CC11C5"/>
    <w:rsid w:val="00CC1913"/>
    <w:rsid w:val="00CC19B6"/>
    <w:rsid w:val="00CC2FA5"/>
    <w:rsid w:val="00CC4983"/>
    <w:rsid w:val="00CC55DA"/>
    <w:rsid w:val="00CC6812"/>
    <w:rsid w:val="00CC690F"/>
    <w:rsid w:val="00CD5143"/>
    <w:rsid w:val="00CE070A"/>
    <w:rsid w:val="00CE136F"/>
    <w:rsid w:val="00CE160D"/>
    <w:rsid w:val="00CE433F"/>
    <w:rsid w:val="00CE79A6"/>
    <w:rsid w:val="00CE7EDF"/>
    <w:rsid w:val="00CF18BE"/>
    <w:rsid w:val="00CF2545"/>
    <w:rsid w:val="00CF3D26"/>
    <w:rsid w:val="00CF4ECE"/>
    <w:rsid w:val="00CF5FE3"/>
    <w:rsid w:val="00CF6E97"/>
    <w:rsid w:val="00D03ABB"/>
    <w:rsid w:val="00D040A0"/>
    <w:rsid w:val="00D049A5"/>
    <w:rsid w:val="00D04ACD"/>
    <w:rsid w:val="00D04BDF"/>
    <w:rsid w:val="00D05B94"/>
    <w:rsid w:val="00D05C9A"/>
    <w:rsid w:val="00D06534"/>
    <w:rsid w:val="00D12DDC"/>
    <w:rsid w:val="00D142FE"/>
    <w:rsid w:val="00D15CF0"/>
    <w:rsid w:val="00D16061"/>
    <w:rsid w:val="00D20105"/>
    <w:rsid w:val="00D21755"/>
    <w:rsid w:val="00D24C43"/>
    <w:rsid w:val="00D25128"/>
    <w:rsid w:val="00D3116A"/>
    <w:rsid w:val="00D35EDA"/>
    <w:rsid w:val="00D36079"/>
    <w:rsid w:val="00D36AB2"/>
    <w:rsid w:val="00D37987"/>
    <w:rsid w:val="00D379BC"/>
    <w:rsid w:val="00D4255D"/>
    <w:rsid w:val="00D4353F"/>
    <w:rsid w:val="00D43DC4"/>
    <w:rsid w:val="00D452D8"/>
    <w:rsid w:val="00D51B52"/>
    <w:rsid w:val="00D53749"/>
    <w:rsid w:val="00D54722"/>
    <w:rsid w:val="00D54935"/>
    <w:rsid w:val="00D57DD0"/>
    <w:rsid w:val="00D60918"/>
    <w:rsid w:val="00D6405C"/>
    <w:rsid w:val="00D64E25"/>
    <w:rsid w:val="00D65C92"/>
    <w:rsid w:val="00D66E7D"/>
    <w:rsid w:val="00D6765F"/>
    <w:rsid w:val="00D7075D"/>
    <w:rsid w:val="00D72E59"/>
    <w:rsid w:val="00D7793D"/>
    <w:rsid w:val="00D82C6E"/>
    <w:rsid w:val="00D844ED"/>
    <w:rsid w:val="00D854CB"/>
    <w:rsid w:val="00D90A20"/>
    <w:rsid w:val="00D910BB"/>
    <w:rsid w:val="00D9345E"/>
    <w:rsid w:val="00D95B0D"/>
    <w:rsid w:val="00D96AB3"/>
    <w:rsid w:val="00D96F2C"/>
    <w:rsid w:val="00D975C9"/>
    <w:rsid w:val="00DA0E94"/>
    <w:rsid w:val="00DA5298"/>
    <w:rsid w:val="00DA576F"/>
    <w:rsid w:val="00DA5EE3"/>
    <w:rsid w:val="00DA726D"/>
    <w:rsid w:val="00DA7DE7"/>
    <w:rsid w:val="00DB33E5"/>
    <w:rsid w:val="00DB611D"/>
    <w:rsid w:val="00DB65AE"/>
    <w:rsid w:val="00DB69FF"/>
    <w:rsid w:val="00DB6A7B"/>
    <w:rsid w:val="00DB7015"/>
    <w:rsid w:val="00DB78A5"/>
    <w:rsid w:val="00DC042C"/>
    <w:rsid w:val="00DC22DD"/>
    <w:rsid w:val="00DC3967"/>
    <w:rsid w:val="00DC4565"/>
    <w:rsid w:val="00DD1BA9"/>
    <w:rsid w:val="00DD1EF9"/>
    <w:rsid w:val="00DD2168"/>
    <w:rsid w:val="00DD312D"/>
    <w:rsid w:val="00DD51B0"/>
    <w:rsid w:val="00DD6BA3"/>
    <w:rsid w:val="00DE2860"/>
    <w:rsid w:val="00DE35CE"/>
    <w:rsid w:val="00DF0EB9"/>
    <w:rsid w:val="00DF77B7"/>
    <w:rsid w:val="00E02439"/>
    <w:rsid w:val="00E04376"/>
    <w:rsid w:val="00E13D10"/>
    <w:rsid w:val="00E15944"/>
    <w:rsid w:val="00E1609C"/>
    <w:rsid w:val="00E17DDF"/>
    <w:rsid w:val="00E17FE9"/>
    <w:rsid w:val="00E21889"/>
    <w:rsid w:val="00E241D5"/>
    <w:rsid w:val="00E2467C"/>
    <w:rsid w:val="00E25BC1"/>
    <w:rsid w:val="00E271E8"/>
    <w:rsid w:val="00E278D3"/>
    <w:rsid w:val="00E3033F"/>
    <w:rsid w:val="00E308A6"/>
    <w:rsid w:val="00E33A57"/>
    <w:rsid w:val="00E369A6"/>
    <w:rsid w:val="00E40A5C"/>
    <w:rsid w:val="00E4168E"/>
    <w:rsid w:val="00E41E0F"/>
    <w:rsid w:val="00E433E3"/>
    <w:rsid w:val="00E435EF"/>
    <w:rsid w:val="00E45804"/>
    <w:rsid w:val="00E46AF8"/>
    <w:rsid w:val="00E472EF"/>
    <w:rsid w:val="00E50938"/>
    <w:rsid w:val="00E51913"/>
    <w:rsid w:val="00E54A68"/>
    <w:rsid w:val="00E551BB"/>
    <w:rsid w:val="00E63237"/>
    <w:rsid w:val="00E65B1C"/>
    <w:rsid w:val="00E70257"/>
    <w:rsid w:val="00E72D1F"/>
    <w:rsid w:val="00E762CA"/>
    <w:rsid w:val="00E779D7"/>
    <w:rsid w:val="00E77F50"/>
    <w:rsid w:val="00E8094C"/>
    <w:rsid w:val="00E80EC9"/>
    <w:rsid w:val="00E818C8"/>
    <w:rsid w:val="00E8361C"/>
    <w:rsid w:val="00E857FF"/>
    <w:rsid w:val="00E864A4"/>
    <w:rsid w:val="00E87982"/>
    <w:rsid w:val="00E87ECD"/>
    <w:rsid w:val="00E91194"/>
    <w:rsid w:val="00E91CB8"/>
    <w:rsid w:val="00E92D3C"/>
    <w:rsid w:val="00E93165"/>
    <w:rsid w:val="00E94E8E"/>
    <w:rsid w:val="00E94F1B"/>
    <w:rsid w:val="00EA5E28"/>
    <w:rsid w:val="00EB11E8"/>
    <w:rsid w:val="00EB45B0"/>
    <w:rsid w:val="00EB553E"/>
    <w:rsid w:val="00EB5992"/>
    <w:rsid w:val="00EB5CD4"/>
    <w:rsid w:val="00EB5F8C"/>
    <w:rsid w:val="00EB6AAC"/>
    <w:rsid w:val="00EB7D73"/>
    <w:rsid w:val="00EC1077"/>
    <w:rsid w:val="00EC1BFB"/>
    <w:rsid w:val="00EC4CBB"/>
    <w:rsid w:val="00EC4E43"/>
    <w:rsid w:val="00EC545E"/>
    <w:rsid w:val="00EC61C8"/>
    <w:rsid w:val="00EC7F21"/>
    <w:rsid w:val="00ED02BA"/>
    <w:rsid w:val="00ED15A6"/>
    <w:rsid w:val="00ED262E"/>
    <w:rsid w:val="00ED3F84"/>
    <w:rsid w:val="00ED4CCC"/>
    <w:rsid w:val="00ED77D3"/>
    <w:rsid w:val="00EE12D5"/>
    <w:rsid w:val="00EE222C"/>
    <w:rsid w:val="00EE52E3"/>
    <w:rsid w:val="00EE6231"/>
    <w:rsid w:val="00EE6281"/>
    <w:rsid w:val="00EE67B6"/>
    <w:rsid w:val="00EE6C30"/>
    <w:rsid w:val="00EF0D55"/>
    <w:rsid w:val="00EF4970"/>
    <w:rsid w:val="00EF590F"/>
    <w:rsid w:val="00EF74F0"/>
    <w:rsid w:val="00F00DD8"/>
    <w:rsid w:val="00F013DE"/>
    <w:rsid w:val="00F015C8"/>
    <w:rsid w:val="00F02FF8"/>
    <w:rsid w:val="00F035BB"/>
    <w:rsid w:val="00F06514"/>
    <w:rsid w:val="00F06904"/>
    <w:rsid w:val="00F07134"/>
    <w:rsid w:val="00F11AF7"/>
    <w:rsid w:val="00F140C6"/>
    <w:rsid w:val="00F149A5"/>
    <w:rsid w:val="00F248BF"/>
    <w:rsid w:val="00F269B4"/>
    <w:rsid w:val="00F27E23"/>
    <w:rsid w:val="00F3330F"/>
    <w:rsid w:val="00F34151"/>
    <w:rsid w:val="00F346CF"/>
    <w:rsid w:val="00F365B5"/>
    <w:rsid w:val="00F411AC"/>
    <w:rsid w:val="00F44838"/>
    <w:rsid w:val="00F44ADA"/>
    <w:rsid w:val="00F47558"/>
    <w:rsid w:val="00F53519"/>
    <w:rsid w:val="00F53F0B"/>
    <w:rsid w:val="00F551BB"/>
    <w:rsid w:val="00F57D54"/>
    <w:rsid w:val="00F61EB6"/>
    <w:rsid w:val="00F62B86"/>
    <w:rsid w:val="00F63F09"/>
    <w:rsid w:val="00F651E9"/>
    <w:rsid w:val="00F65ED6"/>
    <w:rsid w:val="00F70478"/>
    <w:rsid w:val="00F711A8"/>
    <w:rsid w:val="00F71BAC"/>
    <w:rsid w:val="00F7270E"/>
    <w:rsid w:val="00F72DEB"/>
    <w:rsid w:val="00F76045"/>
    <w:rsid w:val="00F76C3E"/>
    <w:rsid w:val="00F76DBE"/>
    <w:rsid w:val="00F81056"/>
    <w:rsid w:val="00F819EA"/>
    <w:rsid w:val="00F82ADD"/>
    <w:rsid w:val="00F82C26"/>
    <w:rsid w:val="00F837B9"/>
    <w:rsid w:val="00F87B02"/>
    <w:rsid w:val="00F87FB0"/>
    <w:rsid w:val="00F90F21"/>
    <w:rsid w:val="00F935F8"/>
    <w:rsid w:val="00F947FD"/>
    <w:rsid w:val="00F96393"/>
    <w:rsid w:val="00FA3425"/>
    <w:rsid w:val="00FA3E9B"/>
    <w:rsid w:val="00FA45A9"/>
    <w:rsid w:val="00FA6220"/>
    <w:rsid w:val="00FA65A4"/>
    <w:rsid w:val="00FB02F5"/>
    <w:rsid w:val="00FB2871"/>
    <w:rsid w:val="00FB5AB3"/>
    <w:rsid w:val="00FB7305"/>
    <w:rsid w:val="00FC1FFE"/>
    <w:rsid w:val="00FC298C"/>
    <w:rsid w:val="00FC2C46"/>
    <w:rsid w:val="00FC3893"/>
    <w:rsid w:val="00FC5D92"/>
    <w:rsid w:val="00FC6BE6"/>
    <w:rsid w:val="00FC7628"/>
    <w:rsid w:val="00FC7D84"/>
    <w:rsid w:val="00FD0276"/>
    <w:rsid w:val="00FD1970"/>
    <w:rsid w:val="00FD1E40"/>
    <w:rsid w:val="00FD273C"/>
    <w:rsid w:val="00FD2E3D"/>
    <w:rsid w:val="00FD5714"/>
    <w:rsid w:val="00FD7AE4"/>
    <w:rsid w:val="00FE05B8"/>
    <w:rsid w:val="00FE3AD3"/>
    <w:rsid w:val="00FE4235"/>
    <w:rsid w:val="00FE558B"/>
    <w:rsid w:val="00FE6151"/>
    <w:rsid w:val="00FE65EB"/>
    <w:rsid w:val="00FE739B"/>
    <w:rsid w:val="00FE7F24"/>
    <w:rsid w:val="00FF19AB"/>
    <w:rsid w:val="00FF474B"/>
    <w:rsid w:val="00FF6127"/>
    <w:rsid w:val="00FF6331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arxiv.org/pdf/1805.05345.pdf" TargetMode="External"/><Relationship Id="rId26" Type="http://schemas.openxmlformats.org/officeDocument/2006/relationships/hyperlink" Target="https://github.com/conversationai/unintended-ml-bias-analysis" TargetMode="External"/><Relationship Id="rId39" Type="http://schemas.openxmlformats.org/officeDocument/2006/relationships/hyperlink" Target="https://arxiv.org/pdf/1710.07395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ver/biobert-pretrained" TargetMode="External"/><Relationship Id="rId34" Type="http://schemas.openxmlformats.org/officeDocument/2006/relationships/hyperlink" Target="https://arxiv.org/ftp/arxiv/papers/1706/1706.01206.pdf" TargetMode="External"/><Relationship Id="rId42" Type="http://schemas.openxmlformats.org/officeDocument/2006/relationships/hyperlink" Target="https://thetalkingmachines.com/sites/default/files/2018-12/unified_nlp.pdf" TargetMode="External"/><Relationship Id="rId47" Type="http://schemas.openxmlformats.org/officeDocument/2006/relationships/hyperlink" Target="https://github.com/conversationai/conversationai-models" TargetMode="External"/><Relationship Id="rId50" Type="http://schemas.openxmlformats.org/officeDocument/2006/relationships/hyperlink" Target="https://hatebase.org/" TargetMode="Externa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" TargetMode="External"/><Relationship Id="rId17" Type="http://schemas.openxmlformats.org/officeDocument/2006/relationships/hyperlink" Target="https://goo.gl/GgPnG1" TargetMode="External"/><Relationship Id="rId25" Type="http://schemas.openxmlformats.org/officeDocument/2006/relationships/hyperlink" Target="https://storage.googleapis.com/pub-tools-public-publication-data/pdf/ab50a4205513d19233233dbdbb4d1035d7c8c6c2.pdf" TargetMode="External"/><Relationship Id="rId33" Type="http://schemas.openxmlformats.org/officeDocument/2006/relationships/hyperlink" Target="https://arxiv.org/pdf/1810.13181.pdf" TargetMode="External"/><Relationship Id="rId38" Type="http://schemas.openxmlformats.org/officeDocument/2006/relationships/hyperlink" Target="https://arxiv.org/pdf/1703.04009.pdf" TargetMode="External"/><Relationship Id="rId46" Type="http://schemas.openxmlformats.org/officeDocument/2006/relationships/hyperlink" Target="https://www.perspectiveap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arxiv.org/ftp/arxiv/papers/1901/1901.08746.pdf" TargetMode="External"/><Relationship Id="rId29" Type="http://schemas.openxmlformats.org/officeDocument/2006/relationships/hyperlink" Target="https://www.researchgate.net/profile/Lora_Aroyo/publication/236463327_Crowd_Truth_Harnessing_disagreement_in_crowdsourcing_a_relation_extraction_gold_standard/links/00b7d517f69c26c5d7000000/Crowd-Truth-Harnessing-disagreement-in-crowdsourcing-a-relation-extraction-gold-standard.pdf" TargetMode="External"/><Relationship Id="rId41" Type="http://schemas.openxmlformats.org/officeDocument/2006/relationships/hyperlink" Target="https://www.aclweb.org/anthology/W17-0802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24" Type="http://schemas.openxmlformats.org/officeDocument/2006/relationships/hyperlink" Target="https://www.aclweb.org/anthology/W17-1101.pdf" TargetMode="External"/><Relationship Id="rId32" Type="http://schemas.openxmlformats.org/officeDocument/2006/relationships/hyperlink" Target="https://arxiv.org/pdf/1903.08983.pdf" TargetMode="External"/><Relationship Id="rId37" Type="http://schemas.openxmlformats.org/officeDocument/2006/relationships/hyperlink" Target="https://arxiv.org/pdf/1809.07572.pdf" TargetMode="External"/><Relationship Id="rId40" Type="http://schemas.openxmlformats.org/officeDocument/2006/relationships/hyperlink" Target="http://citeseerx.ist.psu.edu/viewdoc/download?doi=10.1.1.258.5120&amp;rep=rep1&amp;type=pdf" TargetMode="External"/><Relationship Id="rId45" Type="http://schemas.openxmlformats.org/officeDocument/2006/relationships/hyperlink" Target="https://chrisjvargo.com/wp-content/uploads/2018/12/1Final%20Proof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hyperlink" Target="http://pure.tudelft.nl/ws/portalfiles/portal/52000511/paper7.pdf" TargetMode="External"/><Relationship Id="rId28" Type="http://schemas.openxmlformats.org/officeDocument/2006/relationships/hyperlink" Target="http://yichang-cs.com/yahoo/WWW16_Abusivedetection.pdf" TargetMode="External"/><Relationship Id="rId36" Type="http://schemas.openxmlformats.org/officeDocument/2006/relationships/hyperlink" Target="https://arxiv.org/pdf/1705.09899.pdf" TargetMode="External"/><Relationship Id="rId49" Type="http://schemas.openxmlformats.org/officeDocument/2006/relationships/hyperlink" Target="http://moderation.research.sfu.ca/" TargetMode="Externa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convokit.infosci.cornell.edu/" TargetMode="External"/><Relationship Id="rId31" Type="http://schemas.openxmlformats.org/officeDocument/2006/relationships/hyperlink" Target="https://arxiv.org/pdf/1810.04805.pdf" TargetMode="External"/><Relationship Id="rId44" Type="http://schemas.openxmlformats.org/officeDocument/2006/relationships/hyperlink" Target="https://arxiv.org/pdf/1903.02088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hyperlink" Target="https://github.com/dmis-lab/biobert" TargetMode="External"/><Relationship Id="rId27" Type="http://schemas.openxmlformats.org/officeDocument/2006/relationships/hyperlink" Target="https://arxiv.org/ftp/arxiv/papers/1908/1908.05757.pdf" TargetMode="External"/><Relationship Id="rId30" Type="http://schemas.openxmlformats.org/officeDocument/2006/relationships/hyperlink" Target="https://www.aclweb.org/anthology/D17-1117.pdf" TargetMode="External"/><Relationship Id="rId35" Type="http://schemas.openxmlformats.org/officeDocument/2006/relationships/hyperlink" Target="https://arxiv.org/pdf/1902.09666.pdf" TargetMode="External"/><Relationship Id="rId43" Type="http://schemas.openxmlformats.org/officeDocument/2006/relationships/hyperlink" Target="https://www.aclweb.org/anthology/W12-2103.pdf" TargetMode="External"/><Relationship Id="rId48" Type="http://schemas.openxmlformats.org/officeDocument/2006/relationships/hyperlink" Target="https://github.com/google-research/bert" TargetMode="External"/><Relationship Id="rId8" Type="http://schemas.openxmlformats.org/officeDocument/2006/relationships/hyperlink" Target="https://arxiv.org/pdf/2004.05476.pdf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9750</TotalTime>
  <Pages>17</Pages>
  <Words>9729</Words>
  <Characters>55460</Characters>
  <Application>Microsoft Office Word</Application>
  <DocSecurity>0</DocSecurity>
  <Lines>462</Lines>
  <Paragraphs>130</Paragraphs>
  <ScaleCrop>false</ScaleCrop>
  <Company/>
  <LinksUpToDate>false</LinksUpToDate>
  <CharactersWithSpaces>65059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1372</cp:revision>
  <dcterms:created xsi:type="dcterms:W3CDTF">2020-10-09T16:00:00Z</dcterms:created>
  <dcterms:modified xsi:type="dcterms:W3CDTF">2020-11-04T20:49:00Z</dcterms:modified>
</cp:coreProperties>
</file>