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687C" w14:textId="77777777" w:rsidR="006C6E56" w:rsidRDefault="006C6E56" w:rsidP="006C6E56">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Review</w:t>
      </w:r>
    </w:p>
    <w:p w14:paraId="6399244D" w14:textId="77777777" w:rsidR="006C6E56" w:rsidRPr="00F961C2" w:rsidRDefault="006C6E56" w:rsidP="006C6E56">
      <w:pPr>
        <w:pStyle w:val="NoSpacing"/>
        <w:rPr>
          <w:rFonts w:ascii="Times New Roman" w:hAnsi="Times New Roman" w:cs="Times New Roman"/>
          <w:sz w:val="18"/>
          <w:szCs w:val="18"/>
        </w:rPr>
      </w:pPr>
    </w:p>
    <w:p w14:paraId="34CCA739" w14:textId="50E796F9"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Toxic language detection has attracted significant research interest in recent years as the volume of toxic user-generated content online has grown with the expansion of the Internet and social media networks (Schmidt and Wiegand, 2017). As the features of each corpus and the definitions of toxicity vary significantly between different domains and authors, many research papers have taken disparate approaches to the problem of toxic language detection. </w:t>
      </w:r>
      <w:r w:rsidRPr="00417564">
        <w:rPr>
          <w:rFonts w:ascii="Times New Roman" w:hAnsi="Times New Roman" w:cs="Times New Roman"/>
        </w:rPr>
        <w:t xml:space="preserve">After a thorough examination of all of the fields involved in toxic language detection, the focus of this project was decided to be an examination of the role the demographics of </w:t>
      </w:r>
      <w:r w:rsidR="00417564">
        <w:rPr>
          <w:rFonts w:ascii="Times New Roman" w:hAnsi="Times New Roman" w:cs="Times New Roman"/>
        </w:rPr>
        <w:t xml:space="preserve">the </w:t>
      </w:r>
      <w:r w:rsidRPr="00417564">
        <w:rPr>
          <w:rFonts w:ascii="Times New Roman" w:hAnsi="Times New Roman" w:cs="Times New Roman"/>
        </w:rPr>
        <w:t>annotators play in toxicity classification.</w:t>
      </w:r>
    </w:p>
    <w:p w14:paraId="2A37F3C0" w14:textId="77777777" w:rsidR="006C6E56" w:rsidRPr="00417564" w:rsidRDefault="006C6E56" w:rsidP="006C6E56">
      <w:pPr>
        <w:pStyle w:val="NoSpacing"/>
        <w:ind w:firstLine="720"/>
        <w:rPr>
          <w:rFonts w:ascii="Times New Roman" w:hAnsi="Times New Roman" w:cs="Times New Roman"/>
          <w:sz w:val="14"/>
          <w:szCs w:val="14"/>
        </w:rPr>
      </w:pPr>
    </w:p>
    <w:p w14:paraId="3F8ECF83"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Unintended Bias</w:t>
      </w:r>
    </w:p>
    <w:p w14:paraId="64BBA85C" w14:textId="77777777"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While much of the current research in this area is varied in scope, domain, and objective, many authors have had to contend with the bias present in their datasets. As the majority of corpora use human annotators to assign toxicity scores to comments, any biases held by the pool of annotators are propagated in the classifier which can lead to non-toxic comments from certain identity groups being mislabelled as toxic, an effect known as false positive bias. (Dixon </w:t>
      </w:r>
      <w:r w:rsidRPr="00673860">
        <w:rPr>
          <w:rFonts w:ascii="Times New Roman" w:hAnsi="Times New Roman" w:cs="Times New Roman"/>
          <w:i/>
          <w:iCs/>
        </w:rPr>
        <w:t>et al.</w:t>
      </w:r>
      <w:r w:rsidRPr="00673860">
        <w:rPr>
          <w:rFonts w:ascii="Times New Roman" w:hAnsi="Times New Roman" w:cs="Times New Roman"/>
        </w:rPr>
        <w:t xml:space="preserve">, 2018; Sap </w:t>
      </w:r>
      <w:r w:rsidRPr="00673860">
        <w:rPr>
          <w:rFonts w:ascii="Times New Roman" w:hAnsi="Times New Roman" w:cs="Times New Roman"/>
          <w:i/>
          <w:iCs/>
        </w:rPr>
        <w:t>et al.</w:t>
      </w:r>
      <w:r w:rsidRPr="00673860">
        <w:rPr>
          <w:rFonts w:ascii="Times New Roman" w:hAnsi="Times New Roman" w:cs="Times New Roman"/>
        </w:rPr>
        <w:t xml:space="preserve">, 2019). </w:t>
      </w:r>
    </w:p>
    <w:p w14:paraId="0E36AE1D" w14:textId="77777777"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The most cited research in the area of unintended bias in toxic language detection has focused on identifying the types of bias present in the corpora and measuring them (</w:t>
      </w:r>
      <w:proofErr w:type="spellStart"/>
      <w:r w:rsidRPr="00673860">
        <w:rPr>
          <w:rFonts w:ascii="Times New Roman" w:hAnsi="Times New Roman" w:cs="Times New Roman"/>
        </w:rPr>
        <w:t>Borkan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2019; Dixon </w:t>
      </w:r>
      <w:r w:rsidRPr="00673860">
        <w:rPr>
          <w:rFonts w:ascii="Times New Roman" w:hAnsi="Times New Roman" w:cs="Times New Roman"/>
          <w:i/>
          <w:iCs/>
        </w:rPr>
        <w:t>et al.</w:t>
      </w:r>
      <w:r w:rsidRPr="00673860">
        <w:rPr>
          <w:rFonts w:ascii="Times New Roman" w:hAnsi="Times New Roman" w:cs="Times New Roman"/>
        </w:rPr>
        <w:t>, 2018), while other research in the field of natural language processing investigates how classification results are affected by the aggregation of crowd worker annotations, minimizing the diversity of views present in the scoring of a highly subjective task (</w:t>
      </w:r>
      <w:proofErr w:type="spellStart"/>
      <w:r w:rsidRPr="00673860">
        <w:rPr>
          <w:rFonts w:ascii="Times New Roman" w:hAnsi="Times New Roman" w:cs="Times New Roman"/>
        </w:rPr>
        <w:t>Arovo</w:t>
      </w:r>
      <w:proofErr w:type="spellEnd"/>
      <w:r w:rsidRPr="00673860">
        <w:rPr>
          <w:rFonts w:ascii="Times New Roman" w:hAnsi="Times New Roman" w:cs="Times New Roman"/>
        </w:rPr>
        <w:t xml:space="preserve"> and Welty, 2013; </w:t>
      </w:r>
      <w:proofErr w:type="spellStart"/>
      <w:r w:rsidRPr="00673860">
        <w:rPr>
          <w:rFonts w:ascii="Times New Roman" w:hAnsi="Times New Roman" w:cs="Times New Roman"/>
        </w:rPr>
        <w:t>Balayn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2018). </w:t>
      </w:r>
    </w:p>
    <w:p w14:paraId="62C23618" w14:textId="77777777"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The most recent research into unintended bias uses the metrics presented in </w:t>
      </w:r>
      <w:proofErr w:type="spellStart"/>
      <w:r w:rsidRPr="00673860">
        <w:rPr>
          <w:rFonts w:ascii="Times New Roman" w:hAnsi="Times New Roman" w:cs="Times New Roman"/>
        </w:rPr>
        <w:t>Borkan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(2019) to build classifiers that can detect the identity groups mentioned in the comments as well as measuring and reducing the bias present in the toxicity scores produced by the classifiers (Hamida </w:t>
      </w:r>
      <w:r w:rsidRPr="00673860">
        <w:rPr>
          <w:rFonts w:ascii="Times New Roman" w:hAnsi="Times New Roman" w:cs="Times New Roman"/>
          <w:i/>
          <w:iCs/>
        </w:rPr>
        <w:t>et al.</w:t>
      </w:r>
      <w:r w:rsidRPr="00673860">
        <w:rPr>
          <w:rFonts w:ascii="Times New Roman" w:hAnsi="Times New Roman" w:cs="Times New Roman"/>
        </w:rPr>
        <w:t xml:space="preserve">, 2019). Reichert </w:t>
      </w:r>
      <w:r w:rsidRPr="00673860">
        <w:rPr>
          <w:rFonts w:ascii="Times New Roman" w:hAnsi="Times New Roman" w:cs="Times New Roman"/>
          <w:i/>
          <w:iCs/>
        </w:rPr>
        <w:t>et al.</w:t>
      </w:r>
      <w:r w:rsidRPr="00673860">
        <w:rPr>
          <w:rFonts w:ascii="Times New Roman" w:hAnsi="Times New Roman" w:cs="Times New Roman"/>
        </w:rPr>
        <w:t xml:space="preserve"> (2020) sought to reduce this bias by balancing the toxic examples referencing common identity terms with example comments created through natural text generation, while Zhang </w:t>
      </w:r>
      <w:r w:rsidRPr="00673860">
        <w:rPr>
          <w:rFonts w:ascii="Times New Roman" w:hAnsi="Times New Roman" w:cs="Times New Roman"/>
          <w:i/>
          <w:iCs/>
        </w:rPr>
        <w:t>et al.</w:t>
      </w:r>
      <w:r w:rsidRPr="00673860">
        <w:rPr>
          <w:rFonts w:ascii="Times New Roman" w:hAnsi="Times New Roman" w:cs="Times New Roman"/>
        </w:rPr>
        <w:t xml:space="preserve"> (2020) formalized the problem as a type of selection bias and proposed a debiasing framework based on instance weights for a set of pre-defined identity terms. Vaidya </w:t>
      </w:r>
      <w:r w:rsidRPr="00673860">
        <w:rPr>
          <w:rFonts w:ascii="Times New Roman" w:hAnsi="Times New Roman" w:cs="Times New Roman"/>
          <w:i/>
          <w:iCs/>
        </w:rPr>
        <w:t>et al.</w:t>
      </w:r>
      <w:r w:rsidRPr="00673860">
        <w:rPr>
          <w:rFonts w:ascii="Times New Roman" w:hAnsi="Times New Roman" w:cs="Times New Roman"/>
        </w:rPr>
        <w:t xml:space="preserve"> (2020) compared the robustness of some of the top performing toxic language detection classifiers to unintended bias towards commonly attacked identity groups, applying an attention-based multi-task learning approach.</w:t>
      </w:r>
    </w:p>
    <w:p w14:paraId="4FA23353" w14:textId="730AE4D5" w:rsidR="006C6E56"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The area of unintended bias in toxic language detection that was least represented in the literature was an examination of how the demographic makeup of the human annotators can cause bias in the model, which became the motivation for this project. Similar research to this in the field of toxic language detection has been conducted by Sap </w:t>
      </w:r>
      <w:r w:rsidRPr="00673860">
        <w:rPr>
          <w:rFonts w:ascii="Times New Roman" w:hAnsi="Times New Roman" w:cs="Times New Roman"/>
          <w:i/>
          <w:iCs/>
        </w:rPr>
        <w:t>et al.</w:t>
      </w:r>
      <w:r w:rsidRPr="00673860">
        <w:rPr>
          <w:rFonts w:ascii="Times New Roman" w:hAnsi="Times New Roman" w:cs="Times New Roman"/>
        </w:rPr>
        <w:t xml:space="preserve"> (2019), who examined racial bias in Twitter corpora, where the</w:t>
      </w:r>
      <w:r w:rsidR="00B50C51">
        <w:rPr>
          <w:rFonts w:ascii="Times New Roman" w:hAnsi="Times New Roman" w:cs="Times New Roman"/>
        </w:rPr>
        <w:t xml:space="preserve"> </w:t>
      </w:r>
      <w:r w:rsidRPr="00673860">
        <w:rPr>
          <w:rFonts w:ascii="Times New Roman" w:hAnsi="Times New Roman" w:cs="Times New Roman"/>
        </w:rPr>
        <w:t>white annotators</w:t>
      </w:r>
      <w:r w:rsidR="00B50C51">
        <w:rPr>
          <w:rFonts w:ascii="Times New Roman" w:hAnsi="Times New Roman" w:cs="Times New Roman"/>
        </w:rPr>
        <w:t xml:space="preserve"> who were in the majority</w:t>
      </w:r>
      <w:r w:rsidRPr="00673860">
        <w:rPr>
          <w:rFonts w:ascii="Times New Roman" w:hAnsi="Times New Roman" w:cs="Times New Roman"/>
        </w:rPr>
        <w:t xml:space="preserve"> gave higher toxicity scores to tweets with an African American English dialect. In addition to this, </w:t>
      </w:r>
      <w:proofErr w:type="spellStart"/>
      <w:r w:rsidRPr="00673860">
        <w:rPr>
          <w:rFonts w:ascii="Times New Roman" w:hAnsi="Times New Roman" w:cs="Times New Roman"/>
        </w:rPr>
        <w:t>Binns</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(2017) explored methods for detecting potential bias by building classifiers trained on comments whose annotators came from different demographic groups, namely gender.</w:t>
      </w:r>
    </w:p>
    <w:p w14:paraId="1C97D39E" w14:textId="77777777" w:rsidR="006C6E56" w:rsidRDefault="006C6E56" w:rsidP="003C5D66">
      <w:pPr>
        <w:pStyle w:val="NoSpacing"/>
        <w:ind w:firstLine="340"/>
        <w:rPr>
          <w:rFonts w:ascii="Times New Roman" w:hAnsi="Times New Roman" w:cs="Times New Roman"/>
        </w:rPr>
      </w:pPr>
      <w:r>
        <w:rPr>
          <w:rFonts w:ascii="Times New Roman" w:hAnsi="Times New Roman" w:cs="Times New Roman"/>
        </w:rPr>
        <w:t xml:space="preserve">Gender bias specifically has gained more attention than other forms of bias against identity groups in a variety of Natural Language Processing (NLP) tasks. Zhao </w:t>
      </w:r>
      <w:r>
        <w:rPr>
          <w:rFonts w:ascii="Times New Roman" w:hAnsi="Times New Roman" w:cs="Times New Roman"/>
          <w:i/>
          <w:iCs/>
        </w:rPr>
        <w:t xml:space="preserve">et al. </w:t>
      </w:r>
      <w:r>
        <w:rPr>
          <w:rFonts w:ascii="Times New Roman" w:hAnsi="Times New Roman" w:cs="Times New Roman"/>
        </w:rPr>
        <w:t xml:space="preserve">(2018) investigated gender bias in coreference resolution, applying gender-swapping and name anonymisation to their dataset in order to balance the use of gender-specific words in the dataset with the goal of eliminating under-representation bias. This technique was highlighted by Sun </w:t>
      </w:r>
      <w:r>
        <w:rPr>
          <w:rFonts w:ascii="Times New Roman" w:hAnsi="Times New Roman" w:cs="Times New Roman"/>
          <w:i/>
          <w:iCs/>
        </w:rPr>
        <w:t xml:space="preserve">et al. </w:t>
      </w:r>
      <w:r>
        <w:rPr>
          <w:rFonts w:ascii="Times New Roman" w:hAnsi="Times New Roman" w:cs="Times New Roman"/>
        </w:rPr>
        <w:t xml:space="preserve">(2019) as an effective way of debiasing models and measuring gender bias in predictions, using the False Positive Equality Distance (FPED) and False Negative Equality Distance (FNED) metrics (Dixon </w:t>
      </w:r>
      <w:r>
        <w:rPr>
          <w:rFonts w:ascii="Times New Roman" w:hAnsi="Times New Roman" w:cs="Times New Roman"/>
          <w:i/>
          <w:iCs/>
        </w:rPr>
        <w:t>et al.</w:t>
      </w:r>
      <w:r>
        <w:rPr>
          <w:rFonts w:ascii="Times New Roman" w:hAnsi="Times New Roman" w:cs="Times New Roman"/>
        </w:rPr>
        <w:t xml:space="preserve">, 2018) to measure the difference in performance for gender-swapped sentences, although there is a possibility that this method will introduce noise or nonsensical sentences to the dataset. In line with these findings, the dataset to be annotated in this project will be augmented with gender-swapped versions of the original comments to </w:t>
      </w:r>
      <w:r w:rsidRPr="00A20477">
        <w:rPr>
          <w:rFonts w:ascii="Times New Roman" w:hAnsi="Times New Roman" w:cs="Times New Roman"/>
        </w:rPr>
        <w:t>examine how different demographic groups of annotators regard the toxicity of identical comments referencing different genders.</w:t>
      </w:r>
    </w:p>
    <w:p w14:paraId="079E0D6C" w14:textId="3D9D35E3" w:rsidR="006C6E56" w:rsidRPr="00010066" w:rsidRDefault="006C6E56" w:rsidP="00CF5B66">
      <w:pPr>
        <w:pStyle w:val="NoSpacing"/>
        <w:ind w:firstLine="340"/>
        <w:rPr>
          <w:rFonts w:ascii="Times New Roman" w:hAnsi="Times New Roman" w:cs="Times New Roman"/>
        </w:rPr>
      </w:pPr>
      <w:r>
        <w:rPr>
          <w:rFonts w:ascii="Times New Roman" w:hAnsi="Times New Roman" w:cs="Times New Roman"/>
        </w:rPr>
        <w:t xml:space="preserve">Another common source of bias is word embeddings, which can form associations between identity groups and stereotypical terms based on their prevalence in the literature used to train the </w:t>
      </w:r>
      <w:r>
        <w:rPr>
          <w:rFonts w:ascii="Times New Roman" w:hAnsi="Times New Roman" w:cs="Times New Roman"/>
        </w:rPr>
        <w:lastRenderedPageBreak/>
        <w:t>word embeddings.</w:t>
      </w:r>
      <w:r w:rsidR="00677929">
        <w:rPr>
          <w:rFonts w:ascii="Times New Roman" w:hAnsi="Times New Roman" w:cs="Times New Roman"/>
        </w:rPr>
        <w:t xml:space="preserve"> </w:t>
      </w:r>
      <w:proofErr w:type="spellStart"/>
      <w:r w:rsidR="00677929">
        <w:rPr>
          <w:rFonts w:ascii="Times New Roman" w:hAnsi="Times New Roman" w:cs="Times New Roman"/>
        </w:rPr>
        <w:t>Bolukbasi</w:t>
      </w:r>
      <w:proofErr w:type="spellEnd"/>
      <w:r w:rsidR="00677929">
        <w:rPr>
          <w:rFonts w:ascii="Times New Roman" w:hAnsi="Times New Roman" w:cs="Times New Roman"/>
        </w:rPr>
        <w:t xml:space="preserve"> </w:t>
      </w:r>
      <w:r w:rsidR="00677929">
        <w:rPr>
          <w:rFonts w:ascii="Times New Roman" w:hAnsi="Times New Roman" w:cs="Times New Roman"/>
          <w:i/>
          <w:iCs/>
        </w:rPr>
        <w:t xml:space="preserve">et al. </w:t>
      </w:r>
      <w:r w:rsidR="00677929">
        <w:rPr>
          <w:rFonts w:ascii="Times New Roman" w:hAnsi="Times New Roman" w:cs="Times New Roman"/>
        </w:rPr>
        <w:t xml:space="preserve">(2016) </w:t>
      </w:r>
      <w:r w:rsidR="00F669DD">
        <w:rPr>
          <w:rFonts w:ascii="Times New Roman" w:hAnsi="Times New Roman" w:cs="Times New Roman"/>
        </w:rPr>
        <w:t xml:space="preserve">demonstrated the presence of gender bias </w:t>
      </w:r>
      <w:r w:rsidR="00120663">
        <w:rPr>
          <w:rFonts w:ascii="Times New Roman" w:hAnsi="Times New Roman" w:cs="Times New Roman"/>
        </w:rPr>
        <w:t xml:space="preserve">in occupations </w:t>
      </w:r>
      <w:r w:rsidR="00F669DD">
        <w:rPr>
          <w:rFonts w:ascii="Times New Roman" w:hAnsi="Times New Roman" w:cs="Times New Roman"/>
        </w:rPr>
        <w:t>in word embeddings</w:t>
      </w:r>
      <w:r w:rsidR="00120663">
        <w:rPr>
          <w:rFonts w:ascii="Times New Roman" w:hAnsi="Times New Roman" w:cs="Times New Roman"/>
        </w:rPr>
        <w:t xml:space="preserve"> and proposed a system to debias word embeddings by isolating the gender subspace</w:t>
      </w:r>
      <w:r w:rsidR="00F50E4A">
        <w:rPr>
          <w:rFonts w:ascii="Times New Roman" w:hAnsi="Times New Roman" w:cs="Times New Roman"/>
        </w:rPr>
        <w:t xml:space="preserve"> before utilising hard or soft debiasing to remove the gender bias from </w:t>
      </w:r>
      <w:r w:rsidR="004C2DE2">
        <w:rPr>
          <w:rFonts w:ascii="Times New Roman" w:hAnsi="Times New Roman" w:cs="Times New Roman"/>
        </w:rPr>
        <w:t>terms identified as being gender neutral.</w:t>
      </w:r>
      <w:r w:rsidR="00FD2A49">
        <w:rPr>
          <w:rFonts w:ascii="Times New Roman" w:hAnsi="Times New Roman" w:cs="Times New Roman"/>
        </w:rPr>
        <w:t xml:space="preserve"> </w:t>
      </w:r>
      <w:r w:rsidR="00010066">
        <w:rPr>
          <w:rFonts w:ascii="Times New Roman" w:hAnsi="Times New Roman" w:cs="Times New Roman"/>
        </w:rPr>
        <w:t xml:space="preserve">This work was extended by Manzini </w:t>
      </w:r>
      <w:r w:rsidR="00010066">
        <w:rPr>
          <w:rFonts w:ascii="Times New Roman" w:hAnsi="Times New Roman" w:cs="Times New Roman"/>
          <w:i/>
          <w:iCs/>
        </w:rPr>
        <w:t xml:space="preserve">et al. </w:t>
      </w:r>
      <w:r w:rsidR="00010066">
        <w:rPr>
          <w:rFonts w:ascii="Times New Roman" w:hAnsi="Times New Roman" w:cs="Times New Roman"/>
        </w:rPr>
        <w:t>(2019) to encompass racial bias</w:t>
      </w:r>
      <w:r w:rsidR="00D55BEC">
        <w:rPr>
          <w:rFonts w:ascii="Times New Roman" w:hAnsi="Times New Roman" w:cs="Times New Roman"/>
        </w:rPr>
        <w:t xml:space="preserve">, transforming the </w:t>
      </w:r>
      <w:r w:rsidR="00CF79E1">
        <w:rPr>
          <w:rFonts w:ascii="Times New Roman" w:hAnsi="Times New Roman" w:cs="Times New Roman"/>
        </w:rPr>
        <w:t xml:space="preserve">binary classification task of identifying gender-specific and gender neutral terms into a multiclass </w:t>
      </w:r>
      <w:r w:rsidR="00B14405">
        <w:rPr>
          <w:rFonts w:ascii="Times New Roman" w:hAnsi="Times New Roman" w:cs="Times New Roman"/>
        </w:rPr>
        <w:t xml:space="preserve">debiasing </w:t>
      </w:r>
      <w:r w:rsidR="00206104">
        <w:rPr>
          <w:rFonts w:ascii="Times New Roman" w:hAnsi="Times New Roman" w:cs="Times New Roman"/>
        </w:rPr>
        <w:t>problem</w:t>
      </w:r>
      <w:r w:rsidR="00572421">
        <w:rPr>
          <w:rFonts w:ascii="Times New Roman" w:hAnsi="Times New Roman" w:cs="Times New Roman"/>
        </w:rPr>
        <w:t>.</w:t>
      </w:r>
    </w:p>
    <w:p w14:paraId="5575A47A" w14:textId="77777777" w:rsidR="006C6E56" w:rsidRPr="00417564" w:rsidRDefault="006C6E56" w:rsidP="006C6E56">
      <w:pPr>
        <w:pStyle w:val="NoSpacing"/>
        <w:ind w:firstLine="720"/>
        <w:rPr>
          <w:rFonts w:ascii="Times New Roman" w:hAnsi="Times New Roman" w:cs="Times New Roman"/>
          <w:sz w:val="14"/>
          <w:szCs w:val="14"/>
        </w:rPr>
      </w:pPr>
    </w:p>
    <w:p w14:paraId="1D33B7A9"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Terminology and Datasets</w:t>
      </w:r>
    </w:p>
    <w:p w14:paraId="641991FA" w14:textId="6B81D81B"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Due to the broad definition of toxic language and it’s highly subjective nature, much of the current research focuses on different subtypes of toxicity, such as hate speech (Sap </w:t>
      </w:r>
      <w:r w:rsidRPr="00673860">
        <w:rPr>
          <w:rFonts w:ascii="Times New Roman" w:hAnsi="Times New Roman" w:cs="Times New Roman"/>
          <w:i/>
          <w:iCs/>
        </w:rPr>
        <w:t>et al.</w:t>
      </w:r>
      <w:r w:rsidRPr="00673860">
        <w:rPr>
          <w:rFonts w:ascii="Times New Roman" w:hAnsi="Times New Roman" w:cs="Times New Roman"/>
        </w:rPr>
        <w:t>, 2019; Schmidt and Wiegand, 2017), abusive language (</w:t>
      </w:r>
      <w:proofErr w:type="spellStart"/>
      <w:r w:rsidRPr="00673860">
        <w:rPr>
          <w:rFonts w:ascii="Times New Roman" w:hAnsi="Times New Roman" w:cs="Times New Roman"/>
        </w:rPr>
        <w:t>Nobata</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2016; Park and Fung, 2017), and offensive language (Pavlopoulos </w:t>
      </w:r>
      <w:r w:rsidRPr="00673860">
        <w:rPr>
          <w:rFonts w:ascii="Times New Roman" w:hAnsi="Times New Roman" w:cs="Times New Roman"/>
          <w:i/>
          <w:iCs/>
        </w:rPr>
        <w:t>et al.</w:t>
      </w:r>
      <w:r w:rsidRPr="00673860">
        <w:rPr>
          <w:rFonts w:ascii="Times New Roman" w:hAnsi="Times New Roman" w:cs="Times New Roman"/>
        </w:rPr>
        <w:t xml:space="preserve">, 2019; </w:t>
      </w:r>
      <w:proofErr w:type="spellStart"/>
      <w:r w:rsidRPr="00673860">
        <w:rPr>
          <w:rFonts w:ascii="Times New Roman" w:hAnsi="Times New Roman" w:cs="Times New Roman"/>
        </w:rPr>
        <w:t>Razavi</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2010). Davidson </w:t>
      </w:r>
      <w:r w:rsidRPr="00673860">
        <w:rPr>
          <w:rFonts w:ascii="Times New Roman" w:hAnsi="Times New Roman" w:cs="Times New Roman"/>
          <w:i/>
          <w:iCs/>
        </w:rPr>
        <w:t xml:space="preserve">et al. </w:t>
      </w:r>
      <w:r w:rsidRPr="00673860">
        <w:rPr>
          <w:rFonts w:ascii="Times New Roman" w:hAnsi="Times New Roman" w:cs="Times New Roman"/>
        </w:rPr>
        <w:t xml:space="preserve">(2017) noted the importance of distinguishing between different types of toxic language by highlighting the legal and moral implications of hate speech and how much more destructive it can be to the targeted identity groups than commonplace offensive language. </w:t>
      </w:r>
      <w:r w:rsidR="0051581B">
        <w:rPr>
          <w:rFonts w:ascii="Times New Roman" w:hAnsi="Times New Roman" w:cs="Times New Roman"/>
        </w:rPr>
        <w:t>As such, t</w:t>
      </w:r>
      <w:r w:rsidRPr="00673860">
        <w:rPr>
          <w:rFonts w:ascii="Times New Roman" w:hAnsi="Times New Roman" w:cs="Times New Roman"/>
        </w:rPr>
        <w:t xml:space="preserve">he definition of ‘toxicity’ in this paper was </w:t>
      </w:r>
      <w:r w:rsidR="00B90E9B">
        <w:rPr>
          <w:rFonts w:ascii="Times New Roman" w:hAnsi="Times New Roman" w:cs="Times New Roman"/>
        </w:rPr>
        <w:t>taken</w:t>
      </w:r>
      <w:r w:rsidRPr="00673860">
        <w:rPr>
          <w:rFonts w:ascii="Times New Roman" w:hAnsi="Times New Roman" w:cs="Times New Roman"/>
        </w:rPr>
        <w:t xml:space="preserve"> to be the same as the definition that the annotators of the selected corpus based their toxicity scores on, namely ‘</w:t>
      </w:r>
      <w:r w:rsidRPr="00673860">
        <w:rPr>
          <w:rFonts w:ascii="Times New Roman" w:hAnsi="Times New Roman" w:cs="Times New Roman"/>
          <w:i/>
          <w:iCs/>
        </w:rPr>
        <w:t>a rude, disrespectful, or unreasonable comment that is likely to make you leave a conversation’</w:t>
      </w:r>
      <w:r w:rsidRPr="00673860">
        <w:rPr>
          <w:rFonts w:ascii="Times New Roman" w:hAnsi="Times New Roman" w:cs="Times New Roman"/>
        </w:rPr>
        <w:t xml:space="preserve">  (</w:t>
      </w:r>
      <w:proofErr w:type="spellStart"/>
      <w:r w:rsidRPr="00673860">
        <w:rPr>
          <w:rFonts w:ascii="Times New Roman" w:hAnsi="Times New Roman" w:cs="Times New Roman"/>
        </w:rPr>
        <w:t>Borkan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2019).</w:t>
      </w:r>
    </w:p>
    <w:p w14:paraId="44021DE1" w14:textId="5E33159F"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This range of terminology has led to the creation of a wide variety of corpora, each annotated using the author’s definition of toxicity and the specific focus of their research question, often meaning that the corpora cannot be reused for further research. Many of these datasets also have a limited size due to the time and expense of annotating large numbers of comments (</w:t>
      </w:r>
      <w:proofErr w:type="spellStart"/>
      <w:r w:rsidRPr="00673860">
        <w:rPr>
          <w:rFonts w:ascii="Times New Roman" w:hAnsi="Times New Roman" w:cs="Times New Roman"/>
        </w:rPr>
        <w:t>Wulczyn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2017). This presents a challenge as the majority of datasets are incomparable and</w:t>
      </w:r>
      <w:r w:rsidR="00FF0186">
        <w:rPr>
          <w:rFonts w:ascii="Times New Roman" w:hAnsi="Times New Roman" w:cs="Times New Roman"/>
        </w:rPr>
        <w:t xml:space="preserve"> are</w:t>
      </w:r>
      <w:r w:rsidRPr="00673860">
        <w:rPr>
          <w:rFonts w:ascii="Times New Roman" w:hAnsi="Times New Roman" w:cs="Times New Roman"/>
        </w:rPr>
        <w:t xml:space="preserve"> not transferable between tasks, meaning no accurate comparison of results between papers can be performed. This is also due to the differences in the domains of the corpora, which contain comments of varying lengths from users with different demographics that exhibit different linguistic styles and forms of bias compared to other corpora. In addition, the annotations vary between datasets in quality, number of annotators and the guidelines given to annotators, including the system used to measure toxicity and the chosen definition of toxicity. This lack of consistency can lead to duplicated research as results are replicated on differing subtypes of toxicity and various corpora (Kumar </w:t>
      </w:r>
      <w:r w:rsidRPr="00673860">
        <w:rPr>
          <w:rFonts w:ascii="Times New Roman" w:hAnsi="Times New Roman" w:cs="Times New Roman"/>
          <w:i/>
          <w:iCs/>
        </w:rPr>
        <w:t>et al.</w:t>
      </w:r>
      <w:r w:rsidRPr="00673860">
        <w:rPr>
          <w:rFonts w:ascii="Times New Roman" w:hAnsi="Times New Roman" w:cs="Times New Roman"/>
        </w:rPr>
        <w:t xml:space="preserve">, 2018). </w:t>
      </w:r>
    </w:p>
    <w:p w14:paraId="20411675" w14:textId="668BEBC5" w:rsidR="006C6E56" w:rsidRDefault="006C6E56" w:rsidP="004010B9">
      <w:pPr>
        <w:pStyle w:val="NoSpacing"/>
        <w:ind w:firstLine="340"/>
        <w:rPr>
          <w:rFonts w:ascii="Times New Roman" w:hAnsi="Times New Roman" w:cs="Times New Roman"/>
        </w:rPr>
      </w:pPr>
      <w:r w:rsidRPr="00673860">
        <w:rPr>
          <w:rFonts w:ascii="Times New Roman" w:hAnsi="Times New Roman" w:cs="Times New Roman"/>
        </w:rPr>
        <w:t>In recognition of the issue of oversaturation of toxic language corpora, some large datasets have recently appeared that generalise well to multiple tasks and have been widely adopted by the literature.</w:t>
      </w:r>
      <w:r>
        <w:rPr>
          <w:rFonts w:ascii="Times New Roman" w:hAnsi="Times New Roman" w:cs="Times New Roman"/>
        </w:rPr>
        <w:t xml:space="preserve"> The first of these datasets </w:t>
      </w:r>
      <w:r w:rsidR="009625AC">
        <w:rPr>
          <w:rFonts w:ascii="Times New Roman" w:hAnsi="Times New Roman" w:cs="Times New Roman"/>
        </w:rPr>
        <w:t>was formulated for the</w:t>
      </w:r>
      <w:r>
        <w:rPr>
          <w:rFonts w:ascii="Times New Roman" w:hAnsi="Times New Roman" w:cs="Times New Roman"/>
        </w:rPr>
        <w:t xml:space="preserve"> Civil Comments Toxicity Kaggle challenge</w:t>
      </w:r>
      <w:r w:rsidR="002B0D3E">
        <w:rPr>
          <w:rFonts w:ascii="Times New Roman" w:hAnsi="Times New Roman" w:cs="Times New Roman"/>
        </w:rPr>
        <w:t xml:space="preserve"> by </w:t>
      </w:r>
      <w:proofErr w:type="spellStart"/>
      <w:r w:rsidR="00FD7941">
        <w:rPr>
          <w:rFonts w:ascii="Times New Roman" w:hAnsi="Times New Roman" w:cs="Times New Roman"/>
        </w:rPr>
        <w:t>Borkan</w:t>
      </w:r>
      <w:proofErr w:type="spellEnd"/>
      <w:r w:rsidR="00FD7941">
        <w:rPr>
          <w:rFonts w:ascii="Times New Roman" w:hAnsi="Times New Roman" w:cs="Times New Roman"/>
        </w:rPr>
        <w:t xml:space="preserve"> </w:t>
      </w:r>
      <w:r w:rsidR="00FD7941">
        <w:rPr>
          <w:rFonts w:ascii="Times New Roman" w:hAnsi="Times New Roman" w:cs="Times New Roman"/>
          <w:i/>
          <w:iCs/>
        </w:rPr>
        <w:t xml:space="preserve">et al. </w:t>
      </w:r>
      <w:r w:rsidR="00FD7941">
        <w:rPr>
          <w:rFonts w:ascii="Times New Roman" w:hAnsi="Times New Roman" w:cs="Times New Roman"/>
        </w:rPr>
        <w:t>(2019)</w:t>
      </w:r>
      <w:r>
        <w:rPr>
          <w:rFonts w:ascii="Times New Roman" w:hAnsi="Times New Roman" w:cs="Times New Roman"/>
        </w:rPr>
        <w:t>,</w:t>
      </w:r>
      <w:r w:rsidR="00FD7941">
        <w:rPr>
          <w:rFonts w:ascii="Times New Roman" w:hAnsi="Times New Roman" w:cs="Times New Roman"/>
        </w:rPr>
        <w:t xml:space="preserve"> and</w:t>
      </w:r>
      <w:r w:rsidR="007A17CA">
        <w:rPr>
          <w:rFonts w:ascii="Times New Roman" w:hAnsi="Times New Roman" w:cs="Times New Roman"/>
        </w:rPr>
        <w:t xml:space="preserve"> is composed of</w:t>
      </w:r>
      <w:r>
        <w:rPr>
          <w:rFonts w:ascii="Times New Roman" w:hAnsi="Times New Roman" w:cs="Times New Roman"/>
        </w:rPr>
        <w:t xml:space="preserve"> 2M comments taken from news sites and annotated for toxicity and all of its subtypes, with over a fifth of comments being annotated for mentions of commonly targeted identities, making the corpus highly useful for evaluating unintended bias. The corpus is seen as reliable </w:t>
      </w:r>
      <w:r w:rsidR="00902DF8">
        <w:rPr>
          <w:rFonts w:ascii="Times New Roman" w:hAnsi="Times New Roman" w:cs="Times New Roman"/>
        </w:rPr>
        <w:t>as it is large</w:t>
      </w:r>
      <w:r w:rsidR="00657BAF">
        <w:rPr>
          <w:rFonts w:ascii="Times New Roman" w:hAnsi="Times New Roman" w:cs="Times New Roman"/>
        </w:rPr>
        <w:t xml:space="preserve">, </w:t>
      </w:r>
      <w:r w:rsidR="00A57C4E">
        <w:rPr>
          <w:rFonts w:ascii="Times New Roman" w:hAnsi="Times New Roman" w:cs="Times New Roman"/>
        </w:rPr>
        <w:t>wi</w:t>
      </w:r>
      <w:r w:rsidR="00902DF8">
        <w:rPr>
          <w:rFonts w:ascii="Times New Roman" w:hAnsi="Times New Roman" w:cs="Times New Roman"/>
        </w:rPr>
        <w:t xml:space="preserve">dely used </w:t>
      </w:r>
      <w:r w:rsidR="00902DF8" w:rsidRPr="00E430F6">
        <w:rPr>
          <w:rFonts w:ascii="Times New Roman" w:hAnsi="Times New Roman" w:cs="Times New Roman"/>
        </w:rPr>
        <w:t>in</w:t>
      </w:r>
      <w:r w:rsidR="00A62EEE" w:rsidRPr="00E430F6">
        <w:rPr>
          <w:rFonts w:ascii="Times New Roman" w:hAnsi="Times New Roman" w:cs="Times New Roman"/>
        </w:rPr>
        <w:t xml:space="preserve"> </w:t>
      </w:r>
      <w:r w:rsidR="00902DF8" w:rsidRPr="00E430F6">
        <w:rPr>
          <w:rFonts w:ascii="Times New Roman" w:hAnsi="Times New Roman" w:cs="Times New Roman"/>
        </w:rPr>
        <w:t>literature</w:t>
      </w:r>
      <w:r w:rsidR="007322A3" w:rsidRPr="00E430F6">
        <w:rPr>
          <w:rFonts w:ascii="Times New Roman" w:hAnsi="Times New Roman" w:cs="Times New Roman"/>
        </w:rPr>
        <w:t xml:space="preserve"> </w:t>
      </w:r>
      <w:r w:rsidR="00A62EEE" w:rsidRPr="00E430F6">
        <w:rPr>
          <w:rFonts w:ascii="Times New Roman" w:hAnsi="Times New Roman" w:cs="Times New Roman"/>
        </w:rPr>
        <w:t xml:space="preserve">concerning </w:t>
      </w:r>
      <w:r w:rsidR="002B2389" w:rsidRPr="00E430F6">
        <w:rPr>
          <w:rFonts w:ascii="Times New Roman" w:hAnsi="Times New Roman" w:cs="Times New Roman"/>
        </w:rPr>
        <w:t xml:space="preserve">bias in toxicity classification </w:t>
      </w:r>
      <w:r w:rsidR="007322A3" w:rsidRPr="00E430F6">
        <w:rPr>
          <w:rFonts w:ascii="Times New Roman" w:hAnsi="Times New Roman" w:cs="Times New Roman"/>
        </w:rPr>
        <w:t>(</w:t>
      </w:r>
      <w:r w:rsidR="00291422">
        <w:rPr>
          <w:rFonts w:ascii="Times New Roman" w:hAnsi="Times New Roman" w:cs="Times New Roman"/>
        </w:rPr>
        <w:t>Re</w:t>
      </w:r>
      <w:r w:rsidR="008242F4">
        <w:rPr>
          <w:rFonts w:ascii="Times New Roman" w:hAnsi="Times New Roman" w:cs="Times New Roman"/>
        </w:rPr>
        <w:t xml:space="preserve">ichert </w:t>
      </w:r>
      <w:r w:rsidR="008242F4">
        <w:rPr>
          <w:rFonts w:ascii="Times New Roman" w:hAnsi="Times New Roman" w:cs="Times New Roman"/>
          <w:i/>
          <w:iCs/>
        </w:rPr>
        <w:t>et al.</w:t>
      </w:r>
      <w:r w:rsidR="008242F4">
        <w:rPr>
          <w:rFonts w:ascii="Times New Roman" w:hAnsi="Times New Roman" w:cs="Times New Roman"/>
        </w:rPr>
        <w:t xml:space="preserve">, 2020; </w:t>
      </w:r>
      <w:r w:rsidR="002B2389">
        <w:rPr>
          <w:rFonts w:ascii="Times New Roman" w:hAnsi="Times New Roman" w:cs="Times New Roman"/>
        </w:rPr>
        <w:t xml:space="preserve">Zhang </w:t>
      </w:r>
      <w:r w:rsidR="002B2389">
        <w:rPr>
          <w:rFonts w:ascii="Times New Roman" w:hAnsi="Times New Roman" w:cs="Times New Roman"/>
          <w:i/>
          <w:iCs/>
        </w:rPr>
        <w:t>et al.</w:t>
      </w:r>
      <w:r w:rsidR="002B2389">
        <w:rPr>
          <w:rFonts w:ascii="Times New Roman" w:hAnsi="Times New Roman" w:cs="Times New Roman"/>
        </w:rPr>
        <w:t>, 2020</w:t>
      </w:r>
      <w:r w:rsidR="007A6BF9">
        <w:rPr>
          <w:rFonts w:ascii="Times New Roman" w:hAnsi="Times New Roman" w:cs="Times New Roman"/>
        </w:rPr>
        <w:t xml:space="preserve">; </w:t>
      </w:r>
      <w:r w:rsidR="008B306B">
        <w:rPr>
          <w:rFonts w:ascii="Times New Roman" w:hAnsi="Times New Roman" w:cs="Times New Roman"/>
        </w:rPr>
        <w:t xml:space="preserve">Pavlopoulos </w:t>
      </w:r>
      <w:r w:rsidR="008B306B">
        <w:rPr>
          <w:rFonts w:ascii="Times New Roman" w:hAnsi="Times New Roman" w:cs="Times New Roman"/>
          <w:i/>
          <w:iCs/>
        </w:rPr>
        <w:t>et al.</w:t>
      </w:r>
      <w:r w:rsidR="008B306B">
        <w:rPr>
          <w:rFonts w:ascii="Times New Roman" w:hAnsi="Times New Roman" w:cs="Times New Roman"/>
        </w:rPr>
        <w:t>, 2020</w:t>
      </w:r>
      <w:r w:rsidR="00505025">
        <w:rPr>
          <w:rFonts w:ascii="Times New Roman" w:hAnsi="Times New Roman" w:cs="Times New Roman"/>
        </w:rPr>
        <w:t>)</w:t>
      </w:r>
      <w:r w:rsidR="00886816">
        <w:rPr>
          <w:rFonts w:ascii="Times New Roman" w:hAnsi="Times New Roman" w:cs="Times New Roman"/>
        </w:rPr>
        <w:t>, and was published by the Conversation</w:t>
      </w:r>
      <w:r w:rsidR="00C30900">
        <w:rPr>
          <w:rFonts w:ascii="Times New Roman" w:hAnsi="Times New Roman" w:cs="Times New Roman"/>
        </w:rPr>
        <w:t xml:space="preserve"> </w:t>
      </w:r>
      <w:r w:rsidR="00886816">
        <w:rPr>
          <w:rFonts w:ascii="Times New Roman" w:hAnsi="Times New Roman" w:cs="Times New Roman"/>
        </w:rPr>
        <w:t>A</w:t>
      </w:r>
      <w:r w:rsidR="00C30900">
        <w:rPr>
          <w:rFonts w:ascii="Times New Roman" w:hAnsi="Times New Roman" w:cs="Times New Roman"/>
        </w:rPr>
        <w:t xml:space="preserve">I team </w:t>
      </w:r>
      <w:r w:rsidR="008D088F">
        <w:rPr>
          <w:rFonts w:ascii="Times New Roman" w:hAnsi="Times New Roman" w:cs="Times New Roman"/>
        </w:rPr>
        <w:t xml:space="preserve">at </w:t>
      </w:r>
      <w:r w:rsidR="00BD4756">
        <w:rPr>
          <w:rFonts w:ascii="Times New Roman" w:hAnsi="Times New Roman" w:cs="Times New Roman"/>
        </w:rPr>
        <w:t>Alphabet</w:t>
      </w:r>
      <w:r>
        <w:rPr>
          <w:rFonts w:ascii="Times New Roman" w:hAnsi="Times New Roman" w:cs="Times New Roman"/>
        </w:rPr>
        <w:t xml:space="preserve">. </w:t>
      </w:r>
      <w:r w:rsidR="005A5657">
        <w:rPr>
          <w:rFonts w:ascii="Times New Roman" w:hAnsi="Times New Roman" w:cs="Times New Roman"/>
        </w:rPr>
        <w:t xml:space="preserve">Due to the size of the corpus and it’s unique property of </w:t>
      </w:r>
      <w:r w:rsidR="00821F5A">
        <w:rPr>
          <w:rFonts w:ascii="Times New Roman" w:hAnsi="Times New Roman" w:cs="Times New Roman"/>
        </w:rPr>
        <w:t xml:space="preserve">annotating the </w:t>
      </w:r>
      <w:r w:rsidR="008C2FF0">
        <w:rPr>
          <w:rFonts w:ascii="Times New Roman" w:hAnsi="Times New Roman" w:cs="Times New Roman"/>
        </w:rPr>
        <w:t>identi</w:t>
      </w:r>
      <w:r w:rsidR="00821F5A">
        <w:rPr>
          <w:rFonts w:ascii="Times New Roman" w:hAnsi="Times New Roman" w:cs="Times New Roman"/>
        </w:rPr>
        <w:t>ty</w:t>
      </w:r>
      <w:r w:rsidR="008C2FF0">
        <w:rPr>
          <w:rFonts w:ascii="Times New Roman" w:hAnsi="Times New Roman" w:cs="Times New Roman"/>
        </w:rPr>
        <w:t xml:space="preserve"> groups referenced in comments, a subset of this data will be </w:t>
      </w:r>
      <w:r w:rsidR="00F677CA">
        <w:rPr>
          <w:rFonts w:ascii="Times New Roman" w:hAnsi="Times New Roman" w:cs="Times New Roman"/>
        </w:rPr>
        <w:t xml:space="preserve">annotated in this project to </w:t>
      </w:r>
      <w:r w:rsidR="003937AA">
        <w:rPr>
          <w:rFonts w:ascii="Times New Roman" w:hAnsi="Times New Roman" w:cs="Times New Roman"/>
        </w:rPr>
        <w:t>understand the relationship between the demographic identities of the annotators and the demographic</w:t>
      </w:r>
      <w:r w:rsidR="001A2D3D">
        <w:rPr>
          <w:rFonts w:ascii="Times New Roman" w:hAnsi="Times New Roman" w:cs="Times New Roman"/>
        </w:rPr>
        <w:t xml:space="preserve"> groups</w:t>
      </w:r>
      <w:r w:rsidR="003937AA">
        <w:rPr>
          <w:rFonts w:ascii="Times New Roman" w:hAnsi="Times New Roman" w:cs="Times New Roman"/>
        </w:rPr>
        <w:t xml:space="preserve"> referenced in the comments, as well as validating the toxicity scores </w:t>
      </w:r>
      <w:r w:rsidR="001A2D3D">
        <w:rPr>
          <w:rFonts w:ascii="Times New Roman" w:hAnsi="Times New Roman" w:cs="Times New Roman"/>
        </w:rPr>
        <w:t xml:space="preserve">in the corpus. </w:t>
      </w:r>
    </w:p>
    <w:p w14:paraId="2A52E295" w14:textId="19EA1F69" w:rsidR="006C6E56" w:rsidRDefault="006C6E56" w:rsidP="004010B9">
      <w:pPr>
        <w:pStyle w:val="NoSpacing"/>
        <w:ind w:firstLine="340"/>
        <w:rPr>
          <w:rFonts w:ascii="Times New Roman" w:hAnsi="Times New Roman" w:cs="Times New Roman"/>
        </w:rPr>
      </w:pPr>
      <w:r>
        <w:rPr>
          <w:rFonts w:ascii="Times New Roman" w:hAnsi="Times New Roman" w:cs="Times New Roman"/>
        </w:rPr>
        <w:t xml:space="preserve">The second such dataset was created by </w:t>
      </w:r>
      <w:proofErr w:type="spellStart"/>
      <w:r>
        <w:rPr>
          <w:rFonts w:ascii="Times New Roman" w:hAnsi="Times New Roman" w:cs="Times New Roman"/>
        </w:rPr>
        <w:t>Wulczyn</w:t>
      </w:r>
      <w:proofErr w:type="spellEnd"/>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(2017), who created 2 datasets, the first </w:t>
      </w:r>
      <w:r w:rsidR="00606346">
        <w:rPr>
          <w:rFonts w:ascii="Times New Roman" w:hAnsi="Times New Roman" w:cs="Times New Roman"/>
        </w:rPr>
        <w:t>of which contains</w:t>
      </w:r>
      <w:r>
        <w:rPr>
          <w:rFonts w:ascii="Times New Roman" w:hAnsi="Times New Roman" w:cs="Times New Roman"/>
        </w:rPr>
        <w:t xml:space="preserve"> over 160k comments </w:t>
      </w:r>
      <w:r w:rsidR="00606346">
        <w:rPr>
          <w:rFonts w:ascii="Times New Roman" w:hAnsi="Times New Roman" w:cs="Times New Roman"/>
        </w:rPr>
        <w:t xml:space="preserve">annotated </w:t>
      </w:r>
      <w:r>
        <w:rPr>
          <w:rFonts w:ascii="Times New Roman" w:hAnsi="Times New Roman" w:cs="Times New Roman"/>
        </w:rPr>
        <w:t xml:space="preserve">with toxicity </w:t>
      </w:r>
      <w:r w:rsidR="009F0E3C">
        <w:rPr>
          <w:rFonts w:ascii="Times New Roman" w:hAnsi="Times New Roman" w:cs="Times New Roman"/>
        </w:rPr>
        <w:t>scores and</w:t>
      </w:r>
      <w:r w:rsidR="00661D8A">
        <w:rPr>
          <w:rFonts w:ascii="Times New Roman" w:hAnsi="Times New Roman" w:cs="Times New Roman"/>
        </w:rPr>
        <w:t xml:space="preserve"> has been used in a wide variety of recent literature </w:t>
      </w:r>
      <w:r w:rsidR="00991232">
        <w:rPr>
          <w:rFonts w:ascii="Times New Roman" w:hAnsi="Times New Roman" w:cs="Times New Roman"/>
        </w:rPr>
        <w:t>for</w:t>
      </w:r>
      <w:r w:rsidR="00A76CB0">
        <w:rPr>
          <w:rFonts w:ascii="Times New Roman" w:hAnsi="Times New Roman" w:cs="Times New Roman"/>
        </w:rPr>
        <w:t xml:space="preserve"> investigating</w:t>
      </w:r>
      <w:r w:rsidR="00991232">
        <w:rPr>
          <w:rFonts w:ascii="Times New Roman" w:hAnsi="Times New Roman" w:cs="Times New Roman"/>
        </w:rPr>
        <w:t xml:space="preserve"> bias (</w:t>
      </w:r>
      <w:proofErr w:type="spellStart"/>
      <w:r w:rsidR="001A29BC">
        <w:rPr>
          <w:rFonts w:ascii="Times New Roman" w:hAnsi="Times New Roman" w:cs="Times New Roman"/>
        </w:rPr>
        <w:t>Binns</w:t>
      </w:r>
      <w:proofErr w:type="spellEnd"/>
      <w:r w:rsidR="001A29BC">
        <w:rPr>
          <w:rFonts w:ascii="Times New Roman" w:hAnsi="Times New Roman" w:cs="Times New Roman"/>
        </w:rPr>
        <w:t xml:space="preserve"> </w:t>
      </w:r>
      <w:r w:rsidR="001A29BC">
        <w:rPr>
          <w:rFonts w:ascii="Times New Roman" w:hAnsi="Times New Roman" w:cs="Times New Roman"/>
          <w:i/>
          <w:iCs/>
        </w:rPr>
        <w:t>et al.</w:t>
      </w:r>
      <w:r w:rsidR="001A29BC">
        <w:rPr>
          <w:rFonts w:ascii="Times New Roman" w:hAnsi="Times New Roman" w:cs="Times New Roman"/>
        </w:rPr>
        <w:t>, 2017</w:t>
      </w:r>
      <w:r w:rsidR="00A76CB0">
        <w:rPr>
          <w:rFonts w:ascii="Times New Roman" w:hAnsi="Times New Roman" w:cs="Times New Roman"/>
        </w:rPr>
        <w:t xml:space="preserve">; </w:t>
      </w:r>
      <w:proofErr w:type="spellStart"/>
      <w:r w:rsidR="00C47F09">
        <w:rPr>
          <w:rFonts w:ascii="Times New Roman" w:hAnsi="Times New Roman" w:cs="Times New Roman"/>
        </w:rPr>
        <w:t>Balayn</w:t>
      </w:r>
      <w:proofErr w:type="spellEnd"/>
      <w:r w:rsidR="00C47F09">
        <w:rPr>
          <w:rFonts w:ascii="Times New Roman" w:hAnsi="Times New Roman" w:cs="Times New Roman"/>
        </w:rPr>
        <w:t xml:space="preserve"> </w:t>
      </w:r>
      <w:r w:rsidR="00C47F09">
        <w:rPr>
          <w:rFonts w:ascii="Times New Roman" w:hAnsi="Times New Roman" w:cs="Times New Roman"/>
          <w:i/>
          <w:iCs/>
        </w:rPr>
        <w:t>et al.</w:t>
      </w:r>
      <w:r w:rsidR="00C47F09">
        <w:rPr>
          <w:rFonts w:ascii="Times New Roman" w:hAnsi="Times New Roman" w:cs="Times New Roman"/>
        </w:rPr>
        <w:t>, 2018;</w:t>
      </w:r>
      <w:r w:rsidR="00C47F09" w:rsidRPr="00C47F09">
        <w:rPr>
          <w:rFonts w:ascii="Times New Roman" w:hAnsi="Times New Roman" w:cs="Times New Roman"/>
        </w:rPr>
        <w:t xml:space="preserve"> </w:t>
      </w:r>
      <w:r w:rsidR="00C47F09">
        <w:rPr>
          <w:rFonts w:ascii="Times New Roman" w:hAnsi="Times New Roman" w:cs="Times New Roman"/>
        </w:rPr>
        <w:t xml:space="preserve">Dixon </w:t>
      </w:r>
      <w:r w:rsidR="00C47F09">
        <w:rPr>
          <w:rFonts w:ascii="Times New Roman" w:hAnsi="Times New Roman" w:cs="Times New Roman"/>
          <w:i/>
          <w:iCs/>
        </w:rPr>
        <w:t>et al.</w:t>
      </w:r>
      <w:r w:rsidR="00C47F09">
        <w:rPr>
          <w:rFonts w:ascii="Times New Roman" w:hAnsi="Times New Roman" w:cs="Times New Roman"/>
        </w:rPr>
        <w:t>, 2018</w:t>
      </w:r>
      <w:r w:rsidR="00F56C92">
        <w:rPr>
          <w:rFonts w:ascii="Times New Roman" w:hAnsi="Times New Roman" w:cs="Times New Roman"/>
        </w:rPr>
        <w:t xml:space="preserve">), creating new </w:t>
      </w:r>
      <w:r w:rsidR="003D520C">
        <w:rPr>
          <w:rFonts w:ascii="Times New Roman" w:hAnsi="Times New Roman" w:cs="Times New Roman"/>
        </w:rPr>
        <w:t>task-specific corpora (</w:t>
      </w:r>
      <w:proofErr w:type="spellStart"/>
      <w:r w:rsidR="003D520C">
        <w:rPr>
          <w:rFonts w:ascii="Times New Roman" w:hAnsi="Times New Roman" w:cs="Times New Roman"/>
        </w:rPr>
        <w:t>Cecillion</w:t>
      </w:r>
      <w:proofErr w:type="spellEnd"/>
      <w:r w:rsidR="003D520C">
        <w:rPr>
          <w:rFonts w:ascii="Times New Roman" w:hAnsi="Times New Roman" w:cs="Times New Roman"/>
        </w:rPr>
        <w:t xml:space="preserve"> </w:t>
      </w:r>
      <w:r w:rsidR="003D520C">
        <w:rPr>
          <w:rFonts w:ascii="Times New Roman" w:hAnsi="Times New Roman" w:cs="Times New Roman"/>
          <w:i/>
          <w:iCs/>
        </w:rPr>
        <w:t>et al.</w:t>
      </w:r>
      <w:r w:rsidR="003D520C">
        <w:rPr>
          <w:rFonts w:ascii="Times New Roman" w:hAnsi="Times New Roman" w:cs="Times New Roman"/>
        </w:rPr>
        <w:t>, 2020)</w:t>
      </w:r>
      <w:r w:rsidR="00676B07">
        <w:rPr>
          <w:rFonts w:ascii="Times New Roman" w:hAnsi="Times New Roman" w:cs="Times New Roman"/>
        </w:rPr>
        <w:t xml:space="preserve"> and developing deep learning approaches to toxicity detection (</w:t>
      </w:r>
      <w:r w:rsidR="00983061">
        <w:rPr>
          <w:rFonts w:ascii="Times New Roman" w:hAnsi="Times New Roman" w:cs="Times New Roman"/>
        </w:rPr>
        <w:t xml:space="preserve">Pavlopoulos </w:t>
      </w:r>
      <w:r w:rsidR="00983061">
        <w:rPr>
          <w:rFonts w:ascii="Times New Roman" w:hAnsi="Times New Roman" w:cs="Times New Roman"/>
          <w:i/>
          <w:iCs/>
        </w:rPr>
        <w:t>et al.</w:t>
      </w:r>
      <w:r w:rsidR="00983061">
        <w:rPr>
          <w:rFonts w:ascii="Times New Roman" w:hAnsi="Times New Roman" w:cs="Times New Roman"/>
        </w:rPr>
        <w:t>, 2017;</w:t>
      </w:r>
      <w:r w:rsidR="0092505D">
        <w:rPr>
          <w:rFonts w:ascii="Times New Roman" w:hAnsi="Times New Roman" w:cs="Times New Roman"/>
        </w:rPr>
        <w:t xml:space="preserve"> Mishra </w:t>
      </w:r>
      <w:r w:rsidR="0092505D">
        <w:rPr>
          <w:rFonts w:ascii="Times New Roman" w:hAnsi="Times New Roman" w:cs="Times New Roman"/>
          <w:i/>
          <w:iCs/>
        </w:rPr>
        <w:t>et al.</w:t>
      </w:r>
      <w:r w:rsidR="0092505D">
        <w:rPr>
          <w:rFonts w:ascii="Times New Roman" w:hAnsi="Times New Roman" w:cs="Times New Roman"/>
        </w:rPr>
        <w:t xml:space="preserve">, 2018; </w:t>
      </w:r>
      <w:proofErr w:type="spellStart"/>
      <w:r w:rsidR="007F5CCD">
        <w:rPr>
          <w:rFonts w:ascii="Times New Roman" w:hAnsi="Times New Roman" w:cs="Times New Roman"/>
        </w:rPr>
        <w:t>D’sa</w:t>
      </w:r>
      <w:proofErr w:type="spellEnd"/>
      <w:r w:rsidR="007F5CCD">
        <w:rPr>
          <w:rFonts w:ascii="Times New Roman" w:hAnsi="Times New Roman" w:cs="Times New Roman"/>
        </w:rPr>
        <w:t xml:space="preserve"> </w:t>
      </w:r>
      <w:r w:rsidR="007F5CCD">
        <w:rPr>
          <w:rFonts w:ascii="Times New Roman" w:hAnsi="Times New Roman" w:cs="Times New Roman"/>
          <w:i/>
          <w:iCs/>
        </w:rPr>
        <w:t>et al.</w:t>
      </w:r>
      <w:r w:rsidR="00676B07">
        <w:rPr>
          <w:rFonts w:ascii="Times New Roman" w:hAnsi="Times New Roman" w:cs="Times New Roman"/>
        </w:rPr>
        <w:t xml:space="preserve">, </w:t>
      </w:r>
      <w:r w:rsidR="007F5CCD">
        <w:rPr>
          <w:rFonts w:ascii="Times New Roman" w:hAnsi="Times New Roman" w:cs="Times New Roman"/>
        </w:rPr>
        <w:t>2019</w:t>
      </w:r>
      <w:r w:rsidR="00983061">
        <w:rPr>
          <w:rFonts w:ascii="Times New Roman" w:hAnsi="Times New Roman" w:cs="Times New Roman"/>
        </w:rPr>
        <w:t>)</w:t>
      </w:r>
      <w:r w:rsidR="002B0B41">
        <w:rPr>
          <w:rFonts w:ascii="Times New Roman" w:hAnsi="Times New Roman" w:cs="Times New Roman"/>
        </w:rPr>
        <w:t>.</w:t>
      </w:r>
      <w:r w:rsidR="00604763">
        <w:rPr>
          <w:rFonts w:ascii="Times New Roman" w:hAnsi="Times New Roman" w:cs="Times New Roman"/>
        </w:rPr>
        <w:t xml:space="preserve"> </w:t>
      </w:r>
      <w:r w:rsidR="00606346">
        <w:rPr>
          <w:rFonts w:ascii="Times New Roman" w:hAnsi="Times New Roman" w:cs="Times New Roman"/>
        </w:rPr>
        <w:t>T</w:t>
      </w:r>
      <w:r>
        <w:rPr>
          <w:rFonts w:ascii="Times New Roman" w:hAnsi="Times New Roman" w:cs="Times New Roman"/>
        </w:rPr>
        <w:t xml:space="preserve">he second </w:t>
      </w:r>
      <w:r w:rsidR="00606346">
        <w:rPr>
          <w:rFonts w:ascii="Times New Roman" w:hAnsi="Times New Roman" w:cs="Times New Roman"/>
        </w:rPr>
        <w:t>dataset</w:t>
      </w:r>
      <w:r w:rsidR="007746F0">
        <w:rPr>
          <w:rFonts w:ascii="Times New Roman" w:hAnsi="Times New Roman" w:cs="Times New Roman"/>
        </w:rPr>
        <w:t xml:space="preserve"> </w:t>
      </w:r>
      <w:r w:rsidR="00604763">
        <w:rPr>
          <w:rFonts w:ascii="Times New Roman" w:hAnsi="Times New Roman" w:cs="Times New Roman"/>
        </w:rPr>
        <w:t xml:space="preserve">created by </w:t>
      </w:r>
      <w:proofErr w:type="spellStart"/>
      <w:r w:rsidR="00604763">
        <w:rPr>
          <w:rFonts w:ascii="Times New Roman" w:hAnsi="Times New Roman" w:cs="Times New Roman"/>
        </w:rPr>
        <w:t>Wulczyn</w:t>
      </w:r>
      <w:proofErr w:type="spellEnd"/>
      <w:r w:rsidR="00604763">
        <w:rPr>
          <w:rFonts w:ascii="Times New Roman" w:hAnsi="Times New Roman" w:cs="Times New Roman"/>
        </w:rPr>
        <w:t xml:space="preserve"> </w:t>
      </w:r>
      <w:r w:rsidR="00604763">
        <w:rPr>
          <w:rFonts w:ascii="Times New Roman" w:hAnsi="Times New Roman" w:cs="Times New Roman"/>
          <w:i/>
          <w:iCs/>
        </w:rPr>
        <w:t>et al.</w:t>
      </w:r>
      <w:r w:rsidR="00604763">
        <w:rPr>
          <w:rFonts w:ascii="Times New Roman" w:hAnsi="Times New Roman" w:cs="Times New Roman"/>
        </w:rPr>
        <w:t xml:space="preserve"> (2017) </w:t>
      </w:r>
      <w:r>
        <w:rPr>
          <w:rFonts w:ascii="Times New Roman" w:hAnsi="Times New Roman" w:cs="Times New Roman"/>
        </w:rPr>
        <w:t>contain</w:t>
      </w:r>
      <w:r w:rsidR="008B0D94">
        <w:rPr>
          <w:rFonts w:ascii="Times New Roman" w:hAnsi="Times New Roman" w:cs="Times New Roman"/>
        </w:rPr>
        <w:t>s</w:t>
      </w:r>
      <w:r>
        <w:rPr>
          <w:rFonts w:ascii="Times New Roman" w:hAnsi="Times New Roman" w:cs="Times New Roman"/>
        </w:rPr>
        <w:t xml:space="preserve"> over 100k comments labelled with personal attack and aggression annotations, </w:t>
      </w:r>
      <w:r w:rsidR="00BD40FA">
        <w:rPr>
          <w:rFonts w:ascii="Times New Roman" w:hAnsi="Times New Roman" w:cs="Times New Roman"/>
        </w:rPr>
        <w:t>almost</w:t>
      </w:r>
      <w:r>
        <w:rPr>
          <w:rFonts w:ascii="Times New Roman" w:hAnsi="Times New Roman" w:cs="Times New Roman"/>
        </w:rPr>
        <w:t xml:space="preserve"> 78k of which were also in the toxicity dataset</w:t>
      </w:r>
      <w:r w:rsidR="00114611">
        <w:rPr>
          <w:rFonts w:ascii="Times New Roman" w:hAnsi="Times New Roman" w:cs="Times New Roman"/>
        </w:rPr>
        <w:t>,</w:t>
      </w:r>
      <w:r w:rsidR="00553EDC">
        <w:rPr>
          <w:rFonts w:ascii="Times New Roman" w:hAnsi="Times New Roman" w:cs="Times New Roman"/>
        </w:rPr>
        <w:t xml:space="preserve"> </w:t>
      </w:r>
      <w:r w:rsidR="002756E4">
        <w:rPr>
          <w:rFonts w:ascii="Times New Roman" w:hAnsi="Times New Roman" w:cs="Times New Roman"/>
        </w:rPr>
        <w:t>commonly used to examine the subtypes of toxicity (</w:t>
      </w:r>
      <w:proofErr w:type="spellStart"/>
      <w:r w:rsidR="00553EDC" w:rsidRPr="003E6E79">
        <w:rPr>
          <w:rFonts w:ascii="Times New Roman" w:hAnsi="Times New Roman" w:cs="Times New Roman"/>
        </w:rPr>
        <w:t>Gröndahl</w:t>
      </w:r>
      <w:proofErr w:type="spellEnd"/>
      <w:r w:rsidR="00553EDC">
        <w:rPr>
          <w:rFonts w:ascii="Times New Roman" w:hAnsi="Times New Roman" w:cs="Times New Roman"/>
        </w:rPr>
        <w:t xml:space="preserve"> </w:t>
      </w:r>
      <w:r w:rsidR="00553EDC">
        <w:rPr>
          <w:rFonts w:ascii="Times New Roman" w:hAnsi="Times New Roman" w:cs="Times New Roman"/>
          <w:i/>
          <w:iCs/>
        </w:rPr>
        <w:t>et al.</w:t>
      </w:r>
      <w:r w:rsidR="00553EDC">
        <w:rPr>
          <w:rFonts w:ascii="Times New Roman" w:hAnsi="Times New Roman" w:cs="Times New Roman"/>
        </w:rPr>
        <w:t>, 2018</w:t>
      </w:r>
      <w:r w:rsidR="00EB344B">
        <w:rPr>
          <w:rFonts w:ascii="Times New Roman" w:hAnsi="Times New Roman" w:cs="Times New Roman"/>
        </w:rPr>
        <w:t xml:space="preserve">; </w:t>
      </w:r>
      <w:proofErr w:type="spellStart"/>
      <w:r w:rsidR="00F810AE">
        <w:rPr>
          <w:rFonts w:ascii="Times New Roman" w:hAnsi="Times New Roman" w:cs="Times New Roman"/>
        </w:rPr>
        <w:t>Magu</w:t>
      </w:r>
      <w:proofErr w:type="spellEnd"/>
      <w:r w:rsidR="00F810AE">
        <w:rPr>
          <w:rFonts w:ascii="Times New Roman" w:hAnsi="Times New Roman" w:cs="Times New Roman"/>
        </w:rPr>
        <w:t xml:space="preserve"> </w:t>
      </w:r>
      <w:r w:rsidR="00F810AE">
        <w:rPr>
          <w:rFonts w:ascii="Times New Roman" w:hAnsi="Times New Roman" w:cs="Times New Roman"/>
          <w:i/>
          <w:iCs/>
        </w:rPr>
        <w:t>et al.</w:t>
      </w:r>
      <w:r w:rsidR="00F810AE">
        <w:rPr>
          <w:rFonts w:ascii="Times New Roman" w:hAnsi="Times New Roman" w:cs="Times New Roman"/>
        </w:rPr>
        <w:t>, 2018)</w:t>
      </w:r>
      <w:r>
        <w:rPr>
          <w:rFonts w:ascii="Times New Roman" w:hAnsi="Times New Roman" w:cs="Times New Roman"/>
        </w:rPr>
        <w:t>. The main benefit of this corpus, other than its size, is the inclusion of the demographic identities of the crowd workers, as it is the only publicly available corpus to do so, making it valuable for investigating how the demographics of annotators affect toxicity classifications, as this paper aims to do. As such, the larger and more broadly defined toxicity dataset will be used in this paper.</w:t>
      </w:r>
    </w:p>
    <w:p w14:paraId="45C3BA6A" w14:textId="77777777" w:rsidR="00417564" w:rsidRPr="00417564" w:rsidRDefault="00417564" w:rsidP="00417564">
      <w:pPr>
        <w:pStyle w:val="NoSpacing"/>
        <w:ind w:firstLine="720"/>
        <w:rPr>
          <w:rFonts w:ascii="Times New Roman" w:hAnsi="Times New Roman" w:cs="Times New Roman"/>
          <w:sz w:val="14"/>
          <w:szCs w:val="14"/>
        </w:rPr>
      </w:pPr>
    </w:p>
    <w:p w14:paraId="48CB439F"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Crowdsourcing</w:t>
      </w:r>
    </w:p>
    <w:p w14:paraId="38EE0E44" w14:textId="77777777"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Crowdsourcing was first introduced as a technique for tailoring profanity detection to different corpora and domains in 2012 by </w:t>
      </w:r>
      <w:proofErr w:type="spellStart"/>
      <w:r w:rsidRPr="00673860">
        <w:rPr>
          <w:rFonts w:ascii="Times New Roman" w:hAnsi="Times New Roman" w:cs="Times New Roman"/>
        </w:rPr>
        <w:t>Sood</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Since then, it has become a popular technique used to gauge community opinions on the toxicity of comments, in addition to other variables such as identifying toxicity subtypes or references to identity groups. This also helps modern classifiers to overcome the challenges posed by list-based systems such as deliberate spelling mistakes used to enable toxic comments to evade detection as the semantics of the misspelled words are understood by the crowd workers and are included in the training data.</w:t>
      </w:r>
    </w:p>
    <w:p w14:paraId="1FA628F0" w14:textId="77777777"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The most popular crowdsourcing platforms used in the problem of toxic language detection are Amazon Mechanical Turk and Figure Eight (formerly CrowdFlower). </w:t>
      </w:r>
      <w:proofErr w:type="spellStart"/>
      <w:r w:rsidRPr="00673860">
        <w:rPr>
          <w:rFonts w:ascii="Times New Roman" w:hAnsi="Times New Roman" w:cs="Times New Roman"/>
        </w:rPr>
        <w:t>Buhrmester</w:t>
      </w:r>
      <w:proofErr w:type="spellEnd"/>
      <w:r w:rsidRPr="00673860">
        <w:rPr>
          <w:rFonts w:ascii="Times New Roman" w:hAnsi="Times New Roman" w:cs="Times New Roman"/>
        </w:rPr>
        <w:t xml:space="preserve"> e</w:t>
      </w:r>
      <w:r w:rsidRPr="00673860">
        <w:rPr>
          <w:rFonts w:ascii="Times New Roman" w:hAnsi="Times New Roman" w:cs="Times New Roman"/>
          <w:i/>
          <w:iCs/>
        </w:rPr>
        <w:t>t al.</w:t>
      </w:r>
      <w:r w:rsidRPr="00673860">
        <w:rPr>
          <w:rFonts w:ascii="Times New Roman" w:hAnsi="Times New Roman" w:cs="Times New Roman"/>
        </w:rPr>
        <w:t xml:space="preserve"> (2011) found that Amazon Mechanical Turk participants were more demographically diverse than other sample groups, provided a reliable source of data , and could be recruited rapidly and inexpensively. Tetreault </w:t>
      </w:r>
      <w:r w:rsidRPr="00673860">
        <w:rPr>
          <w:rFonts w:ascii="Times New Roman" w:hAnsi="Times New Roman" w:cs="Times New Roman"/>
          <w:i/>
          <w:iCs/>
        </w:rPr>
        <w:t>et al</w:t>
      </w:r>
      <w:r w:rsidRPr="00673860">
        <w:rPr>
          <w:rFonts w:ascii="Times New Roman" w:hAnsi="Times New Roman" w:cs="Times New Roman"/>
        </w:rPr>
        <w:t xml:space="preserve">. (2010) produced similar findings, showing that Amazon Mechanical Turk was as effective as using trained annotators for the task of grammatical error annotation, at a fraction of the time and cost. </w:t>
      </w:r>
    </w:p>
    <w:p w14:paraId="447D37AF" w14:textId="3FEB8444"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However, in practise, the effectiveness of crowdsourcing appears to be mixed for much of the literature, with Kolhatkar </w:t>
      </w:r>
      <w:r w:rsidRPr="00673860">
        <w:rPr>
          <w:rFonts w:ascii="Times New Roman" w:hAnsi="Times New Roman" w:cs="Times New Roman"/>
          <w:i/>
          <w:iCs/>
        </w:rPr>
        <w:t xml:space="preserve">et al. </w:t>
      </w:r>
      <w:r w:rsidRPr="00673860">
        <w:rPr>
          <w:rFonts w:ascii="Times New Roman" w:hAnsi="Times New Roman" w:cs="Times New Roman"/>
        </w:rPr>
        <w:t xml:space="preserve">(2020) noting that expert annotators only agreed with the majority opinion of the crowdsourced annotations 87% of the time in the context of evaluating the constructiveness of comments, a verdict also reached by </w:t>
      </w:r>
      <w:proofErr w:type="spellStart"/>
      <w:r w:rsidRPr="00673860">
        <w:rPr>
          <w:rFonts w:ascii="Times New Roman" w:hAnsi="Times New Roman" w:cs="Times New Roman"/>
        </w:rPr>
        <w:t>Nobata</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 xml:space="preserve">(2016), who concluded that workers on the Amazon Mechanical Turk platform exhibited a much worse inter-annotator agreement than the in-house annotators in the task of abuse classification. </w:t>
      </w:r>
      <w:proofErr w:type="spellStart"/>
      <w:r w:rsidRPr="00673860">
        <w:rPr>
          <w:rFonts w:ascii="Times New Roman" w:hAnsi="Times New Roman" w:cs="Times New Roman"/>
        </w:rPr>
        <w:t>Wulczyn</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 xml:space="preserve">(2017) found that human annotators were too costly and inefficient, and so annotated comments using a classifier trained on crowdsourced annotations to annotate the rest of their dataset, concluding that the classifier had the same performance as the majority vote of 3 crowd workers. </w:t>
      </w:r>
      <w:proofErr w:type="spellStart"/>
      <w:r w:rsidRPr="00673860">
        <w:rPr>
          <w:rFonts w:ascii="Times New Roman" w:hAnsi="Times New Roman" w:cs="Times New Roman"/>
        </w:rPr>
        <w:t>Balayn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(2018) discussed the bias present as a result of the aggregation of crowd worker annotations, highlighting that many models are skewed towards the opinions of workers who agree with the majority vote, disregarding the opinions of other annotators even in the case of low inter-annotator agreement. The solution to this was shown to be using disaggregated data and transforming the problem from the binary classification of toxicity to the prediction of the proportion of annotators who would classify a comment as toxic, a strategy also proposed by </w:t>
      </w:r>
      <w:proofErr w:type="spellStart"/>
      <w:r w:rsidRPr="00673860">
        <w:rPr>
          <w:rFonts w:ascii="Times New Roman" w:hAnsi="Times New Roman" w:cs="Times New Roman"/>
        </w:rPr>
        <w:t>Aroyo</w:t>
      </w:r>
      <w:proofErr w:type="spellEnd"/>
      <w:r w:rsidRPr="00673860">
        <w:rPr>
          <w:rFonts w:ascii="Times New Roman" w:hAnsi="Times New Roman" w:cs="Times New Roman"/>
        </w:rPr>
        <w:t xml:space="preserve"> and Welty (2013) and adopted by </w:t>
      </w:r>
      <w:proofErr w:type="spellStart"/>
      <w:r w:rsidRPr="00673860">
        <w:rPr>
          <w:rFonts w:ascii="Times New Roman" w:hAnsi="Times New Roman" w:cs="Times New Roman"/>
        </w:rPr>
        <w:t>Wulczyn</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 xml:space="preserve">(2017). In addition, </w:t>
      </w:r>
      <w:proofErr w:type="spellStart"/>
      <w:r w:rsidRPr="00673860">
        <w:rPr>
          <w:rFonts w:ascii="Times New Roman" w:hAnsi="Times New Roman" w:cs="Times New Roman"/>
        </w:rPr>
        <w:t>Balayn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(2018) evaluated the role of spammers among crowd workers and analysed the quality of the workers and their annotations to remove the lowest quality workers from the sample.</w:t>
      </w:r>
    </w:p>
    <w:p w14:paraId="12CE0CC5" w14:textId="123615B5" w:rsidR="006C6E56" w:rsidRPr="00673860" w:rsidRDefault="006C6E56" w:rsidP="004010B9">
      <w:pPr>
        <w:pStyle w:val="NoSpacing"/>
        <w:ind w:firstLine="340"/>
        <w:rPr>
          <w:rFonts w:ascii="Times New Roman" w:hAnsi="Times New Roman" w:cs="Times New Roman"/>
          <w:highlight w:val="yellow"/>
        </w:rPr>
      </w:pPr>
      <w:r w:rsidRPr="00673860">
        <w:rPr>
          <w:rFonts w:ascii="Times New Roman" w:hAnsi="Times New Roman" w:cs="Times New Roman"/>
        </w:rPr>
        <w:t>Regardless of the issues posed by crowdsourcing tasks, crowdsourcing still remains the cheapest and most effective way to gauge public opinion on a large dataset. Crowdsourcing and its challenges are especially relevant to the task at hand as this paper wishes to examine the effect of the demographics of crowd workers on the classification results. As such, Amazon Mechanical Turk will be used to gather crowdsourced data to supplement and validate the results taken from public corpora.</w:t>
      </w:r>
    </w:p>
    <w:p w14:paraId="05CC8D07" w14:textId="77777777" w:rsidR="006C6E56" w:rsidRPr="00417564" w:rsidRDefault="006C6E56" w:rsidP="006C6E56">
      <w:pPr>
        <w:pStyle w:val="NoSpacing"/>
        <w:rPr>
          <w:rFonts w:ascii="Times New Roman" w:hAnsi="Times New Roman" w:cs="Times New Roman"/>
          <w:sz w:val="14"/>
          <w:szCs w:val="14"/>
          <w:highlight w:val="yellow"/>
        </w:rPr>
      </w:pPr>
    </w:p>
    <w:p w14:paraId="134B0682" w14:textId="29C2180F"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Features</w:t>
      </w:r>
    </w:p>
    <w:p w14:paraId="1621C993" w14:textId="0D9B28B0" w:rsidR="00C20E76" w:rsidRDefault="00662CC4" w:rsidP="004010B9">
      <w:pPr>
        <w:pStyle w:val="NoSpacing"/>
        <w:ind w:firstLine="340"/>
        <w:rPr>
          <w:rFonts w:ascii="Times New Roman" w:hAnsi="Times New Roman" w:cs="Times New Roman"/>
        </w:rPr>
      </w:pPr>
      <w:r>
        <w:rPr>
          <w:rFonts w:ascii="Times New Roman" w:hAnsi="Times New Roman" w:cs="Times New Roman"/>
        </w:rPr>
        <w:t>Classical m</w:t>
      </w:r>
      <w:r w:rsidR="00674DBF">
        <w:rPr>
          <w:rFonts w:ascii="Times New Roman" w:hAnsi="Times New Roman" w:cs="Times New Roman"/>
        </w:rPr>
        <w:t xml:space="preserve">achine learning models </w:t>
      </w:r>
      <w:r w:rsidR="00543C74">
        <w:rPr>
          <w:rFonts w:ascii="Times New Roman" w:hAnsi="Times New Roman" w:cs="Times New Roman"/>
        </w:rPr>
        <w:t xml:space="preserve">such as </w:t>
      </w:r>
      <w:r w:rsidR="0084482E">
        <w:rPr>
          <w:rFonts w:ascii="Times New Roman" w:hAnsi="Times New Roman" w:cs="Times New Roman"/>
        </w:rPr>
        <w:t>l</w:t>
      </w:r>
      <w:r w:rsidR="00543C74">
        <w:rPr>
          <w:rFonts w:ascii="Times New Roman" w:hAnsi="Times New Roman" w:cs="Times New Roman"/>
        </w:rPr>
        <w:t xml:space="preserve">ogistic </w:t>
      </w:r>
      <w:r w:rsidR="0084482E">
        <w:rPr>
          <w:rFonts w:ascii="Times New Roman" w:hAnsi="Times New Roman" w:cs="Times New Roman"/>
        </w:rPr>
        <w:t>r</w:t>
      </w:r>
      <w:r w:rsidR="00543C74">
        <w:rPr>
          <w:rFonts w:ascii="Times New Roman" w:hAnsi="Times New Roman" w:cs="Times New Roman"/>
        </w:rPr>
        <w:t>egression, Bayesian models, Support Vector Machines (SVM</w:t>
      </w:r>
      <w:r w:rsidR="00A26330">
        <w:rPr>
          <w:rFonts w:ascii="Times New Roman" w:hAnsi="Times New Roman" w:cs="Times New Roman"/>
        </w:rPr>
        <w:t>s</w:t>
      </w:r>
      <w:r w:rsidR="00543C74">
        <w:rPr>
          <w:rFonts w:ascii="Times New Roman" w:hAnsi="Times New Roman" w:cs="Times New Roman"/>
        </w:rPr>
        <w:t xml:space="preserve">) and </w:t>
      </w:r>
      <w:r w:rsidR="0084482E">
        <w:rPr>
          <w:rFonts w:ascii="Times New Roman" w:hAnsi="Times New Roman" w:cs="Times New Roman"/>
        </w:rPr>
        <w:t>r</w:t>
      </w:r>
      <w:r w:rsidR="00543C74">
        <w:rPr>
          <w:rFonts w:ascii="Times New Roman" w:hAnsi="Times New Roman" w:cs="Times New Roman"/>
        </w:rPr>
        <w:t xml:space="preserve">andom </w:t>
      </w:r>
      <w:r w:rsidR="0084482E">
        <w:rPr>
          <w:rFonts w:ascii="Times New Roman" w:hAnsi="Times New Roman" w:cs="Times New Roman"/>
        </w:rPr>
        <w:t>f</w:t>
      </w:r>
      <w:r w:rsidR="00543C74">
        <w:rPr>
          <w:rFonts w:ascii="Times New Roman" w:hAnsi="Times New Roman" w:cs="Times New Roman"/>
        </w:rPr>
        <w:t xml:space="preserve">orests </w:t>
      </w:r>
      <w:r w:rsidR="00674DBF">
        <w:rPr>
          <w:rFonts w:ascii="Times New Roman" w:hAnsi="Times New Roman" w:cs="Times New Roman"/>
        </w:rPr>
        <w:t xml:space="preserve">depend heavily on the features of the corpus </w:t>
      </w:r>
      <w:r w:rsidR="005343A7">
        <w:rPr>
          <w:rFonts w:ascii="Times New Roman" w:hAnsi="Times New Roman" w:cs="Times New Roman"/>
        </w:rPr>
        <w:t>in order to make accurate predictions</w:t>
      </w:r>
      <w:r w:rsidR="00623672">
        <w:rPr>
          <w:rFonts w:ascii="Times New Roman" w:hAnsi="Times New Roman" w:cs="Times New Roman"/>
        </w:rPr>
        <w:t xml:space="preserve"> (</w:t>
      </w:r>
      <w:proofErr w:type="spellStart"/>
      <w:r w:rsidR="00623672">
        <w:rPr>
          <w:rFonts w:ascii="Times New Roman" w:hAnsi="Times New Roman" w:cs="Times New Roman"/>
        </w:rPr>
        <w:t>Koratana</w:t>
      </w:r>
      <w:proofErr w:type="spellEnd"/>
      <w:r w:rsidR="00623672">
        <w:rPr>
          <w:rFonts w:ascii="Times New Roman" w:hAnsi="Times New Roman" w:cs="Times New Roman"/>
        </w:rPr>
        <w:t xml:space="preserve"> and Hu</w:t>
      </w:r>
      <w:r w:rsidR="00D818DB">
        <w:rPr>
          <w:rFonts w:ascii="Times New Roman" w:hAnsi="Times New Roman" w:cs="Times New Roman"/>
        </w:rPr>
        <w:t>, 2019)</w:t>
      </w:r>
      <w:r w:rsidR="005B7E72">
        <w:rPr>
          <w:rFonts w:ascii="Times New Roman" w:hAnsi="Times New Roman" w:cs="Times New Roman"/>
        </w:rPr>
        <w:t>.</w:t>
      </w:r>
      <w:r w:rsidR="00EC5276">
        <w:rPr>
          <w:rFonts w:ascii="Times New Roman" w:hAnsi="Times New Roman" w:cs="Times New Roman"/>
        </w:rPr>
        <w:t xml:space="preserve"> </w:t>
      </w:r>
      <w:r w:rsidR="002203DD">
        <w:rPr>
          <w:rFonts w:ascii="Times New Roman" w:hAnsi="Times New Roman" w:cs="Times New Roman"/>
        </w:rPr>
        <w:t xml:space="preserve">Kolhatkar </w:t>
      </w:r>
      <w:r w:rsidR="002203DD">
        <w:rPr>
          <w:rFonts w:ascii="Times New Roman" w:hAnsi="Times New Roman" w:cs="Times New Roman"/>
          <w:i/>
          <w:iCs/>
        </w:rPr>
        <w:t>et al.</w:t>
      </w:r>
      <w:r w:rsidR="002203DD">
        <w:rPr>
          <w:rFonts w:ascii="Times New Roman" w:hAnsi="Times New Roman" w:cs="Times New Roman"/>
        </w:rPr>
        <w:t xml:space="preserve"> (2020) highlights</w:t>
      </w:r>
      <w:r w:rsidR="001510B6">
        <w:rPr>
          <w:rFonts w:ascii="Times New Roman" w:hAnsi="Times New Roman" w:cs="Times New Roman"/>
        </w:rPr>
        <w:t xml:space="preserve"> the importance of choosing features carefully by demonstrating that </w:t>
      </w:r>
      <w:r w:rsidR="00F125DE">
        <w:rPr>
          <w:rFonts w:ascii="Times New Roman" w:hAnsi="Times New Roman" w:cs="Times New Roman"/>
        </w:rPr>
        <w:t xml:space="preserve">naïve models may </w:t>
      </w:r>
      <w:r w:rsidR="00074BA4">
        <w:rPr>
          <w:rFonts w:ascii="Times New Roman" w:hAnsi="Times New Roman" w:cs="Times New Roman"/>
        </w:rPr>
        <w:t xml:space="preserve">overestimate the importance of features such as length, enabling </w:t>
      </w:r>
      <w:r w:rsidR="00C04D31">
        <w:rPr>
          <w:rFonts w:ascii="Times New Roman" w:hAnsi="Times New Roman" w:cs="Times New Roman"/>
        </w:rPr>
        <w:t xml:space="preserve">longer </w:t>
      </w:r>
      <w:r w:rsidR="00074BA4">
        <w:rPr>
          <w:rFonts w:ascii="Times New Roman" w:hAnsi="Times New Roman" w:cs="Times New Roman"/>
        </w:rPr>
        <w:t>toxic comments to go undetected</w:t>
      </w:r>
      <w:r w:rsidR="00C04D31">
        <w:rPr>
          <w:rFonts w:ascii="Times New Roman" w:hAnsi="Times New Roman" w:cs="Times New Roman"/>
        </w:rPr>
        <w:t xml:space="preserve"> and </w:t>
      </w:r>
      <w:r w:rsidR="00AA0B8E">
        <w:rPr>
          <w:rFonts w:ascii="Times New Roman" w:hAnsi="Times New Roman" w:cs="Times New Roman"/>
        </w:rPr>
        <w:t>creating a system of limited practical value.</w:t>
      </w:r>
      <w:r w:rsidR="006D2FCB">
        <w:rPr>
          <w:rFonts w:ascii="Times New Roman" w:hAnsi="Times New Roman" w:cs="Times New Roman"/>
        </w:rPr>
        <w:t xml:space="preserve"> D</w:t>
      </w:r>
      <w:r w:rsidR="00800620">
        <w:rPr>
          <w:rFonts w:ascii="Times New Roman" w:hAnsi="Times New Roman" w:cs="Times New Roman"/>
        </w:rPr>
        <w:t xml:space="preserve">eep learning models such as CNNs are shown to </w:t>
      </w:r>
      <w:r w:rsidR="006D2FCB">
        <w:rPr>
          <w:rFonts w:ascii="Times New Roman" w:hAnsi="Times New Roman" w:cs="Times New Roman"/>
        </w:rPr>
        <w:t xml:space="preserve">more robust to </w:t>
      </w:r>
      <w:r w:rsidR="00477FE3">
        <w:rPr>
          <w:rFonts w:ascii="Times New Roman" w:hAnsi="Times New Roman" w:cs="Times New Roman"/>
        </w:rPr>
        <w:t xml:space="preserve">such imbalanced </w:t>
      </w:r>
      <w:r w:rsidR="00BB520F">
        <w:rPr>
          <w:rFonts w:ascii="Times New Roman" w:hAnsi="Times New Roman" w:cs="Times New Roman"/>
        </w:rPr>
        <w:t xml:space="preserve">features in </w:t>
      </w:r>
      <w:r w:rsidR="007D2541">
        <w:rPr>
          <w:rFonts w:ascii="Times New Roman" w:hAnsi="Times New Roman" w:cs="Times New Roman"/>
        </w:rPr>
        <w:t>a</w:t>
      </w:r>
      <w:r w:rsidR="00BB520F">
        <w:rPr>
          <w:rFonts w:ascii="Times New Roman" w:hAnsi="Times New Roman" w:cs="Times New Roman"/>
        </w:rPr>
        <w:t xml:space="preserve"> dataset, </w:t>
      </w:r>
      <w:r w:rsidR="007D2541">
        <w:rPr>
          <w:rFonts w:ascii="Times New Roman" w:hAnsi="Times New Roman" w:cs="Times New Roman"/>
        </w:rPr>
        <w:t>resisting overfitting to any length-based features</w:t>
      </w:r>
      <w:r w:rsidR="00155176">
        <w:rPr>
          <w:rFonts w:ascii="Times New Roman" w:hAnsi="Times New Roman" w:cs="Times New Roman"/>
        </w:rPr>
        <w:t xml:space="preserve"> and </w:t>
      </w:r>
      <w:r w:rsidR="00514EC0">
        <w:rPr>
          <w:rFonts w:ascii="Times New Roman" w:hAnsi="Times New Roman" w:cs="Times New Roman"/>
        </w:rPr>
        <w:t>proving their adaptability to different datasets and tasks.</w:t>
      </w:r>
      <w:r w:rsidR="00F05BF8">
        <w:rPr>
          <w:rFonts w:ascii="Times New Roman" w:hAnsi="Times New Roman" w:cs="Times New Roman"/>
        </w:rPr>
        <w:t xml:space="preserve"> This is because they perform automatic feature extraction and can often find patterns in the data that</w:t>
      </w:r>
      <w:r w:rsidR="009C458C">
        <w:rPr>
          <w:rFonts w:ascii="Times New Roman" w:hAnsi="Times New Roman" w:cs="Times New Roman"/>
        </w:rPr>
        <w:t xml:space="preserve"> are invisible to humans (</w:t>
      </w:r>
      <w:proofErr w:type="spellStart"/>
      <w:r w:rsidR="003F621A">
        <w:rPr>
          <w:rFonts w:ascii="Times New Roman" w:hAnsi="Times New Roman" w:cs="Times New Roman"/>
        </w:rPr>
        <w:t>Koratana</w:t>
      </w:r>
      <w:proofErr w:type="spellEnd"/>
      <w:r w:rsidR="003F621A">
        <w:rPr>
          <w:rFonts w:ascii="Times New Roman" w:hAnsi="Times New Roman" w:cs="Times New Roman"/>
        </w:rPr>
        <w:t xml:space="preserve"> and Hu, 2019)</w:t>
      </w:r>
      <w:r w:rsidR="00F05BF8">
        <w:rPr>
          <w:rFonts w:ascii="Times New Roman" w:hAnsi="Times New Roman" w:cs="Times New Roman"/>
        </w:rPr>
        <w:t>.</w:t>
      </w:r>
    </w:p>
    <w:p w14:paraId="08B68568" w14:textId="0B8099BD" w:rsidR="009151E6" w:rsidRDefault="00496A4B" w:rsidP="004010B9">
      <w:pPr>
        <w:pStyle w:val="NoSpacing"/>
        <w:ind w:firstLine="340"/>
        <w:rPr>
          <w:rFonts w:ascii="Times New Roman" w:hAnsi="Times New Roman" w:cs="Times New Roman"/>
        </w:rPr>
      </w:pPr>
      <w:proofErr w:type="spellStart"/>
      <w:r>
        <w:rPr>
          <w:rFonts w:ascii="Times New Roman" w:hAnsi="Times New Roman" w:cs="Times New Roman"/>
        </w:rPr>
        <w:t>Nobata</w:t>
      </w:r>
      <w:proofErr w:type="spellEnd"/>
      <w:r>
        <w:rPr>
          <w:rFonts w:ascii="Times New Roman" w:hAnsi="Times New Roman" w:cs="Times New Roman"/>
        </w:rPr>
        <w:t xml:space="preserve"> </w:t>
      </w:r>
      <w:r>
        <w:rPr>
          <w:rFonts w:ascii="Times New Roman" w:hAnsi="Times New Roman" w:cs="Times New Roman"/>
          <w:i/>
          <w:iCs/>
        </w:rPr>
        <w:t xml:space="preserve">et al. </w:t>
      </w:r>
      <w:r>
        <w:rPr>
          <w:rFonts w:ascii="Times New Roman" w:hAnsi="Times New Roman" w:cs="Times New Roman"/>
        </w:rPr>
        <w:t xml:space="preserve">(2016) evaluated the effectiveness of the most </w:t>
      </w:r>
      <w:r w:rsidR="00C206FF">
        <w:rPr>
          <w:rFonts w:ascii="Times New Roman" w:hAnsi="Times New Roman" w:cs="Times New Roman"/>
        </w:rPr>
        <w:t>widely used</w:t>
      </w:r>
      <w:r w:rsidR="00D11796">
        <w:rPr>
          <w:rFonts w:ascii="Times New Roman" w:hAnsi="Times New Roman" w:cs="Times New Roman"/>
        </w:rPr>
        <w:t xml:space="preserve"> features</w:t>
      </w:r>
      <w:r w:rsidR="0011718E">
        <w:rPr>
          <w:rFonts w:ascii="Times New Roman" w:hAnsi="Times New Roman" w:cs="Times New Roman"/>
        </w:rPr>
        <w:t xml:space="preserve">, finding that </w:t>
      </w:r>
      <w:r w:rsidR="006A5932">
        <w:rPr>
          <w:rFonts w:ascii="Times New Roman" w:hAnsi="Times New Roman" w:cs="Times New Roman"/>
        </w:rPr>
        <w:t xml:space="preserve">using all available features improved classifier performance the most, but </w:t>
      </w:r>
      <w:r w:rsidR="009D55A2">
        <w:rPr>
          <w:rFonts w:ascii="Times New Roman" w:hAnsi="Times New Roman" w:cs="Times New Roman"/>
        </w:rPr>
        <w:t xml:space="preserve">n-grams were the most predictive features, with character n-grams performing better than </w:t>
      </w:r>
      <w:r w:rsidR="00AB27BF">
        <w:rPr>
          <w:rFonts w:ascii="Times New Roman" w:hAnsi="Times New Roman" w:cs="Times New Roman"/>
        </w:rPr>
        <w:t xml:space="preserve">token n-grams due to their additional ability to recognise when </w:t>
      </w:r>
      <w:r w:rsidR="001B23AD">
        <w:rPr>
          <w:rFonts w:ascii="Times New Roman" w:hAnsi="Times New Roman" w:cs="Times New Roman"/>
        </w:rPr>
        <w:t xml:space="preserve">the characters of offensive words </w:t>
      </w:r>
      <w:r w:rsidR="00287F6E">
        <w:rPr>
          <w:rFonts w:ascii="Times New Roman" w:hAnsi="Times New Roman" w:cs="Times New Roman"/>
        </w:rPr>
        <w:t>we</w:t>
      </w:r>
      <w:r w:rsidR="001B23AD">
        <w:rPr>
          <w:rFonts w:ascii="Times New Roman" w:hAnsi="Times New Roman" w:cs="Times New Roman"/>
        </w:rPr>
        <w:t xml:space="preserve">re being replaced </w:t>
      </w:r>
      <w:r w:rsidR="00C571D6">
        <w:rPr>
          <w:rFonts w:ascii="Times New Roman" w:hAnsi="Times New Roman" w:cs="Times New Roman"/>
        </w:rPr>
        <w:t xml:space="preserve">with </w:t>
      </w:r>
      <w:r w:rsidR="00586A55">
        <w:rPr>
          <w:rFonts w:ascii="Times New Roman" w:hAnsi="Times New Roman" w:cs="Times New Roman"/>
        </w:rPr>
        <w:t xml:space="preserve">characters that </w:t>
      </w:r>
      <w:r w:rsidR="00111CF3">
        <w:rPr>
          <w:rFonts w:ascii="Times New Roman" w:hAnsi="Times New Roman" w:cs="Times New Roman"/>
        </w:rPr>
        <w:t>look</w:t>
      </w:r>
      <w:r w:rsidR="00C571D6">
        <w:rPr>
          <w:rFonts w:ascii="Times New Roman" w:hAnsi="Times New Roman" w:cs="Times New Roman"/>
        </w:rPr>
        <w:t>ed</w:t>
      </w:r>
      <w:r w:rsidR="00586A55">
        <w:rPr>
          <w:rFonts w:ascii="Times New Roman" w:hAnsi="Times New Roman" w:cs="Times New Roman"/>
        </w:rPr>
        <w:t xml:space="preserve"> similar in order to avoid dete</w:t>
      </w:r>
      <w:r w:rsidR="00495AD2">
        <w:rPr>
          <w:rFonts w:ascii="Times New Roman" w:hAnsi="Times New Roman" w:cs="Times New Roman"/>
        </w:rPr>
        <w:t>ction by toxicity classifier</w:t>
      </w:r>
      <w:r w:rsidR="00AB34ED">
        <w:rPr>
          <w:rFonts w:ascii="Times New Roman" w:hAnsi="Times New Roman" w:cs="Times New Roman"/>
        </w:rPr>
        <w:t>s</w:t>
      </w:r>
      <w:r w:rsidR="00495AD2">
        <w:rPr>
          <w:rFonts w:ascii="Times New Roman" w:hAnsi="Times New Roman" w:cs="Times New Roman"/>
        </w:rPr>
        <w:t>.</w:t>
      </w:r>
      <w:r w:rsidR="006D422C">
        <w:rPr>
          <w:rFonts w:ascii="Times New Roman" w:hAnsi="Times New Roman" w:cs="Times New Roman"/>
        </w:rPr>
        <w:t xml:space="preserve"> They also surveyed linguistic features</w:t>
      </w:r>
      <w:r w:rsidR="00CC7845">
        <w:rPr>
          <w:rFonts w:ascii="Times New Roman" w:hAnsi="Times New Roman" w:cs="Times New Roman"/>
        </w:rPr>
        <w:t>, which identif</w:t>
      </w:r>
      <w:r w:rsidR="00C3344C">
        <w:rPr>
          <w:rFonts w:ascii="Times New Roman" w:hAnsi="Times New Roman" w:cs="Times New Roman"/>
        </w:rPr>
        <w:t xml:space="preserve">y </w:t>
      </w:r>
      <w:r w:rsidR="00C147FF">
        <w:rPr>
          <w:rFonts w:ascii="Times New Roman" w:hAnsi="Times New Roman" w:cs="Times New Roman"/>
        </w:rPr>
        <w:t xml:space="preserve">useful </w:t>
      </w:r>
      <w:r w:rsidR="00C3344C">
        <w:rPr>
          <w:rFonts w:ascii="Times New Roman" w:hAnsi="Times New Roman" w:cs="Times New Roman"/>
        </w:rPr>
        <w:t>characteristics</w:t>
      </w:r>
      <w:r w:rsidR="00F45357">
        <w:rPr>
          <w:rFonts w:ascii="Times New Roman" w:hAnsi="Times New Roman" w:cs="Times New Roman"/>
        </w:rPr>
        <w:t xml:space="preserve"> in analysing the to</w:t>
      </w:r>
      <w:r w:rsidR="00341ABE">
        <w:rPr>
          <w:rFonts w:ascii="Times New Roman" w:hAnsi="Times New Roman" w:cs="Times New Roman"/>
        </w:rPr>
        <w:t xml:space="preserve">xicity of a comment, </w:t>
      </w:r>
      <w:r w:rsidR="008D3CF3">
        <w:rPr>
          <w:rFonts w:ascii="Times New Roman" w:hAnsi="Times New Roman" w:cs="Times New Roman"/>
        </w:rPr>
        <w:t xml:space="preserve">such </w:t>
      </w:r>
      <w:r w:rsidR="008D3CF3">
        <w:rPr>
          <w:rFonts w:ascii="Times New Roman" w:hAnsi="Times New Roman" w:cs="Times New Roman"/>
        </w:rPr>
        <w:lastRenderedPageBreak/>
        <w:t xml:space="preserve">as </w:t>
      </w:r>
      <w:r w:rsidR="00B83A45">
        <w:rPr>
          <w:rFonts w:ascii="Times New Roman" w:hAnsi="Times New Roman" w:cs="Times New Roman"/>
        </w:rPr>
        <w:t xml:space="preserve">the average length of words in a comment, the </w:t>
      </w:r>
      <w:r w:rsidR="00024826">
        <w:rPr>
          <w:rFonts w:ascii="Times New Roman" w:hAnsi="Times New Roman" w:cs="Times New Roman"/>
        </w:rPr>
        <w:t>number of punctuation</w:t>
      </w:r>
      <w:r w:rsidR="00D72EE2">
        <w:rPr>
          <w:rFonts w:ascii="Times New Roman" w:hAnsi="Times New Roman" w:cs="Times New Roman"/>
        </w:rPr>
        <w:t xml:space="preserve"> marks, capitalised letters</w:t>
      </w:r>
      <w:r w:rsidR="00EB4737">
        <w:rPr>
          <w:rFonts w:ascii="Times New Roman" w:hAnsi="Times New Roman" w:cs="Times New Roman"/>
        </w:rPr>
        <w:t xml:space="preserve">, one letter tokens, </w:t>
      </w:r>
      <w:r w:rsidR="00B12B49">
        <w:rPr>
          <w:rFonts w:ascii="Times New Roman" w:hAnsi="Times New Roman" w:cs="Times New Roman"/>
        </w:rPr>
        <w:t xml:space="preserve">and URLs in a comment, as well as </w:t>
      </w:r>
      <w:r w:rsidR="00BB79E1">
        <w:rPr>
          <w:rFonts w:ascii="Times New Roman" w:hAnsi="Times New Roman" w:cs="Times New Roman"/>
        </w:rPr>
        <w:t>more informative features such as checking the words in a comment against word list</w:t>
      </w:r>
      <w:r w:rsidR="002A4DFD">
        <w:rPr>
          <w:rFonts w:ascii="Times New Roman" w:hAnsi="Times New Roman" w:cs="Times New Roman"/>
        </w:rPr>
        <w:t>s</w:t>
      </w:r>
      <w:r w:rsidR="00BB79E1">
        <w:rPr>
          <w:rFonts w:ascii="Times New Roman" w:hAnsi="Times New Roman" w:cs="Times New Roman"/>
        </w:rPr>
        <w:t xml:space="preserve"> to </w:t>
      </w:r>
      <w:r w:rsidR="00F1565F">
        <w:rPr>
          <w:rFonts w:ascii="Times New Roman" w:hAnsi="Times New Roman" w:cs="Times New Roman"/>
        </w:rPr>
        <w:t>count the number of polite words, insulting words and words that can’t be i</w:t>
      </w:r>
      <w:r w:rsidR="002A4DFD">
        <w:rPr>
          <w:rFonts w:ascii="Times New Roman" w:hAnsi="Times New Roman" w:cs="Times New Roman"/>
        </w:rPr>
        <w:t>dentified in an English dictionary.</w:t>
      </w:r>
      <w:r w:rsidR="00961C05">
        <w:rPr>
          <w:rFonts w:ascii="Times New Roman" w:hAnsi="Times New Roman" w:cs="Times New Roman"/>
        </w:rPr>
        <w:t xml:space="preserve"> </w:t>
      </w:r>
      <w:r w:rsidR="007E3C70">
        <w:rPr>
          <w:rFonts w:ascii="Times New Roman" w:hAnsi="Times New Roman" w:cs="Times New Roman"/>
        </w:rPr>
        <w:t xml:space="preserve">Kolhatkar </w:t>
      </w:r>
      <w:r w:rsidR="007E3C70">
        <w:rPr>
          <w:rFonts w:ascii="Times New Roman" w:hAnsi="Times New Roman" w:cs="Times New Roman"/>
          <w:i/>
          <w:iCs/>
        </w:rPr>
        <w:t>et al.</w:t>
      </w:r>
      <w:r w:rsidR="007E3C70">
        <w:rPr>
          <w:rFonts w:ascii="Times New Roman" w:hAnsi="Times New Roman" w:cs="Times New Roman"/>
        </w:rPr>
        <w:t xml:space="preserve"> (2020) added to these l</w:t>
      </w:r>
      <w:r w:rsidR="00CE17EA">
        <w:rPr>
          <w:rFonts w:ascii="Times New Roman" w:hAnsi="Times New Roman" w:cs="Times New Roman"/>
        </w:rPr>
        <w:t>inguistic features by counting the number of named en</w:t>
      </w:r>
      <w:r w:rsidR="00CE17EA" w:rsidRPr="003F01ED">
        <w:rPr>
          <w:rFonts w:ascii="Times New Roman" w:hAnsi="Times New Roman" w:cs="Times New Roman"/>
        </w:rPr>
        <w:t>tities in the comments</w:t>
      </w:r>
      <w:r w:rsidR="00B74020" w:rsidRPr="003F01ED">
        <w:rPr>
          <w:rFonts w:ascii="Times New Roman" w:hAnsi="Times New Roman" w:cs="Times New Roman"/>
        </w:rPr>
        <w:t xml:space="preserve"> and including TF</w:t>
      </w:r>
      <w:r w:rsidR="00FA0EFB">
        <w:rPr>
          <w:rFonts w:ascii="Times New Roman" w:hAnsi="Times New Roman" w:cs="Times New Roman"/>
        </w:rPr>
        <w:t>-IDF weighted phrases</w:t>
      </w:r>
      <w:r w:rsidR="003F01ED">
        <w:rPr>
          <w:rFonts w:ascii="Times New Roman" w:hAnsi="Times New Roman" w:cs="Times New Roman"/>
        </w:rPr>
        <w:t>, text quality features such as the number of spelling mistakes, and content quality features suc</w:t>
      </w:r>
      <w:r w:rsidR="00867DA7">
        <w:rPr>
          <w:rFonts w:ascii="Times New Roman" w:hAnsi="Times New Roman" w:cs="Times New Roman"/>
        </w:rPr>
        <w:t>h as coherence scores and spam probabilities.</w:t>
      </w:r>
    </w:p>
    <w:p w14:paraId="26EA77F0" w14:textId="6CB28D56" w:rsidR="00F719A0" w:rsidRDefault="00F719A0" w:rsidP="004010B9">
      <w:pPr>
        <w:pStyle w:val="NoSpacing"/>
        <w:ind w:firstLine="340"/>
        <w:rPr>
          <w:rFonts w:ascii="Times New Roman" w:hAnsi="Times New Roman" w:cs="Times New Roman"/>
        </w:rPr>
      </w:pPr>
      <w:r>
        <w:rPr>
          <w:rFonts w:ascii="Times New Roman" w:hAnsi="Times New Roman" w:cs="Times New Roman"/>
        </w:rPr>
        <w:t>In addition to th</w:t>
      </w:r>
      <w:r w:rsidR="00CE17EA">
        <w:rPr>
          <w:rFonts w:ascii="Times New Roman" w:hAnsi="Times New Roman" w:cs="Times New Roman"/>
        </w:rPr>
        <w:t>e</w:t>
      </w:r>
      <w:r w:rsidR="0028400F">
        <w:rPr>
          <w:rFonts w:ascii="Times New Roman" w:hAnsi="Times New Roman" w:cs="Times New Roman"/>
        </w:rPr>
        <w:t xml:space="preserve"> above</w:t>
      </w:r>
      <w:r w:rsidR="00CE17EA">
        <w:rPr>
          <w:rFonts w:ascii="Times New Roman" w:hAnsi="Times New Roman" w:cs="Times New Roman"/>
        </w:rPr>
        <w:t xml:space="preserve"> linguistic features</w:t>
      </w:r>
      <w:r>
        <w:rPr>
          <w:rFonts w:ascii="Times New Roman" w:hAnsi="Times New Roman" w:cs="Times New Roman"/>
        </w:rPr>
        <w:t xml:space="preserve">, </w:t>
      </w:r>
      <w:proofErr w:type="spellStart"/>
      <w:r>
        <w:rPr>
          <w:rFonts w:ascii="Times New Roman" w:hAnsi="Times New Roman" w:cs="Times New Roman"/>
        </w:rPr>
        <w:t>Nobata</w:t>
      </w:r>
      <w:proofErr w:type="spellEnd"/>
      <w:r>
        <w:rPr>
          <w:rFonts w:ascii="Times New Roman" w:hAnsi="Times New Roman" w:cs="Times New Roman"/>
        </w:rPr>
        <w:t xml:space="preserve"> </w:t>
      </w:r>
      <w:r>
        <w:rPr>
          <w:rFonts w:ascii="Times New Roman" w:hAnsi="Times New Roman" w:cs="Times New Roman"/>
          <w:i/>
          <w:iCs/>
        </w:rPr>
        <w:t xml:space="preserve">et al. </w:t>
      </w:r>
      <w:r>
        <w:rPr>
          <w:rFonts w:ascii="Times New Roman" w:hAnsi="Times New Roman" w:cs="Times New Roman"/>
        </w:rPr>
        <w:t xml:space="preserve">(2016) described useful syntactic features </w:t>
      </w:r>
      <w:r w:rsidR="00D867EE">
        <w:rPr>
          <w:rFonts w:ascii="Times New Roman" w:hAnsi="Times New Roman" w:cs="Times New Roman"/>
        </w:rPr>
        <w:t xml:space="preserve">by identifying </w:t>
      </w:r>
      <w:r w:rsidR="00D008F2">
        <w:rPr>
          <w:rFonts w:ascii="Times New Roman" w:hAnsi="Times New Roman" w:cs="Times New Roman"/>
        </w:rPr>
        <w:t>part-of-speech (POS) tags</w:t>
      </w:r>
      <w:r w:rsidR="00C0026E">
        <w:rPr>
          <w:rFonts w:ascii="Times New Roman" w:hAnsi="Times New Roman" w:cs="Times New Roman"/>
        </w:rPr>
        <w:t xml:space="preserve"> and linking comments to the</w:t>
      </w:r>
      <w:r w:rsidR="009E3CB9">
        <w:rPr>
          <w:rFonts w:ascii="Times New Roman" w:hAnsi="Times New Roman" w:cs="Times New Roman"/>
        </w:rPr>
        <w:t xml:space="preserve">ir parent, </w:t>
      </w:r>
      <w:r w:rsidR="00A64E38" w:rsidRPr="003B0BE2">
        <w:rPr>
          <w:rFonts w:ascii="Times New Roman" w:hAnsi="Times New Roman" w:cs="Times New Roman"/>
        </w:rPr>
        <w:t>grandparent,</w:t>
      </w:r>
      <w:r w:rsidR="009E3CB9" w:rsidRPr="003B0BE2">
        <w:rPr>
          <w:rFonts w:ascii="Times New Roman" w:hAnsi="Times New Roman" w:cs="Times New Roman"/>
        </w:rPr>
        <w:t xml:space="preserve"> and child comments</w:t>
      </w:r>
      <w:r w:rsidR="00786BEC" w:rsidRPr="003B0BE2">
        <w:rPr>
          <w:rFonts w:ascii="Times New Roman" w:hAnsi="Times New Roman" w:cs="Times New Roman"/>
        </w:rPr>
        <w:t>, aiming to capture long</w:t>
      </w:r>
      <w:r w:rsidR="00F25942" w:rsidRPr="003B0BE2">
        <w:rPr>
          <w:rFonts w:ascii="Times New Roman" w:hAnsi="Times New Roman" w:cs="Times New Roman"/>
        </w:rPr>
        <w:t xml:space="preserve"> </w:t>
      </w:r>
      <w:r w:rsidR="00786BEC" w:rsidRPr="003B0BE2">
        <w:rPr>
          <w:rFonts w:ascii="Times New Roman" w:hAnsi="Times New Roman" w:cs="Times New Roman"/>
        </w:rPr>
        <w:t>range dependencies that might otherwise evade detection</w:t>
      </w:r>
      <w:r w:rsidR="00F25942" w:rsidRPr="003B0BE2">
        <w:rPr>
          <w:rFonts w:ascii="Times New Roman" w:hAnsi="Times New Roman" w:cs="Times New Roman"/>
        </w:rPr>
        <w:t>.</w:t>
      </w:r>
      <w:r w:rsidR="00961C05">
        <w:rPr>
          <w:rFonts w:ascii="Times New Roman" w:hAnsi="Times New Roman" w:cs="Times New Roman"/>
        </w:rPr>
        <w:t xml:space="preserve"> </w:t>
      </w:r>
      <w:r w:rsidR="00576A03">
        <w:rPr>
          <w:rFonts w:ascii="Times New Roman" w:hAnsi="Times New Roman" w:cs="Times New Roman"/>
        </w:rPr>
        <w:t xml:space="preserve">Similar techniques were examined by </w:t>
      </w:r>
      <w:r w:rsidR="00351EA4" w:rsidRPr="00673860">
        <w:rPr>
          <w:rFonts w:ascii="Times New Roman" w:hAnsi="Times New Roman" w:cs="Times New Roman"/>
        </w:rPr>
        <w:t>Schmidt and Wiegand</w:t>
      </w:r>
      <w:r w:rsidR="00351EA4">
        <w:rPr>
          <w:rFonts w:ascii="Times New Roman" w:hAnsi="Times New Roman" w:cs="Times New Roman"/>
        </w:rPr>
        <w:t xml:space="preserve"> (201</w:t>
      </w:r>
      <w:r w:rsidR="004349E6">
        <w:rPr>
          <w:rFonts w:ascii="Times New Roman" w:hAnsi="Times New Roman" w:cs="Times New Roman"/>
        </w:rPr>
        <w:t xml:space="preserve">7), who also examined typed dependency relationships </w:t>
      </w:r>
      <w:r w:rsidR="00B87208">
        <w:rPr>
          <w:rFonts w:ascii="Times New Roman" w:hAnsi="Times New Roman" w:cs="Times New Roman"/>
        </w:rPr>
        <w:t>to create offensiveness level scores</w:t>
      </w:r>
      <w:r w:rsidR="00887F02">
        <w:rPr>
          <w:rFonts w:ascii="Times New Roman" w:hAnsi="Times New Roman" w:cs="Times New Roman"/>
        </w:rPr>
        <w:t>, in addition to detecting imperatives and pre-defined polite words in order to assess the tone of each comment.</w:t>
      </w:r>
      <w:r w:rsidR="00E07927">
        <w:rPr>
          <w:rFonts w:ascii="Times New Roman" w:hAnsi="Times New Roman" w:cs="Times New Roman"/>
        </w:rPr>
        <w:t xml:space="preserve"> </w:t>
      </w:r>
      <w:r w:rsidR="00434653">
        <w:rPr>
          <w:rFonts w:ascii="Times New Roman" w:hAnsi="Times New Roman" w:cs="Times New Roman"/>
        </w:rPr>
        <w:t xml:space="preserve">They also investigated a similar branch of work, sentiment analysis, to assess the practicality of </w:t>
      </w:r>
      <w:r w:rsidR="00321E63">
        <w:rPr>
          <w:rFonts w:ascii="Times New Roman" w:hAnsi="Times New Roman" w:cs="Times New Roman"/>
        </w:rPr>
        <w:t xml:space="preserve">estimating the polarity of a comment </w:t>
      </w:r>
      <w:r w:rsidR="00312F5C">
        <w:rPr>
          <w:rFonts w:ascii="Times New Roman" w:hAnsi="Times New Roman" w:cs="Times New Roman"/>
        </w:rPr>
        <w:t xml:space="preserve">by counting the number of positive, neutral, and negative words </w:t>
      </w:r>
      <w:r w:rsidR="00321E63">
        <w:rPr>
          <w:rFonts w:ascii="Times New Roman" w:hAnsi="Times New Roman" w:cs="Times New Roman"/>
        </w:rPr>
        <w:t xml:space="preserve">as an additional step </w:t>
      </w:r>
      <w:r w:rsidR="003D2630">
        <w:rPr>
          <w:rFonts w:ascii="Times New Roman" w:hAnsi="Times New Roman" w:cs="Times New Roman"/>
        </w:rPr>
        <w:t xml:space="preserve">in </w:t>
      </w:r>
      <w:r w:rsidR="00321E63">
        <w:rPr>
          <w:rFonts w:ascii="Times New Roman" w:hAnsi="Times New Roman" w:cs="Times New Roman"/>
        </w:rPr>
        <w:t>a toxicity classifier.</w:t>
      </w:r>
    </w:p>
    <w:p w14:paraId="5D46B7F7" w14:textId="19134E5C" w:rsidR="00F260CB" w:rsidRDefault="00F260CB" w:rsidP="004010B9">
      <w:pPr>
        <w:pStyle w:val="NoSpacing"/>
        <w:ind w:firstLine="340"/>
        <w:rPr>
          <w:rFonts w:ascii="Times New Roman" w:hAnsi="Times New Roman" w:cs="Times New Roman"/>
        </w:rPr>
      </w:pPr>
      <w:r w:rsidRPr="00586F4A">
        <w:rPr>
          <w:rFonts w:ascii="Times New Roman" w:hAnsi="Times New Roman" w:cs="Times New Roman"/>
        </w:rPr>
        <w:t xml:space="preserve">Other </w:t>
      </w:r>
      <w:r w:rsidR="00FB04C1" w:rsidRPr="00586F4A">
        <w:rPr>
          <w:rFonts w:ascii="Times New Roman" w:hAnsi="Times New Roman" w:cs="Times New Roman"/>
        </w:rPr>
        <w:t>studies have used the meta-information available to</w:t>
      </w:r>
      <w:r w:rsidR="00FB04C1">
        <w:rPr>
          <w:rFonts w:ascii="Times New Roman" w:hAnsi="Times New Roman" w:cs="Times New Roman"/>
        </w:rPr>
        <w:t xml:space="preserve"> </w:t>
      </w:r>
      <w:r w:rsidR="00C062A0">
        <w:rPr>
          <w:rFonts w:ascii="Times New Roman" w:hAnsi="Times New Roman" w:cs="Times New Roman"/>
        </w:rPr>
        <w:t xml:space="preserve">gain additional clues about the </w:t>
      </w:r>
      <w:r w:rsidR="00D57B36">
        <w:rPr>
          <w:rFonts w:ascii="Times New Roman" w:hAnsi="Times New Roman" w:cs="Times New Roman"/>
        </w:rPr>
        <w:t xml:space="preserve">toxicity of </w:t>
      </w:r>
      <w:r w:rsidR="002D4C63">
        <w:rPr>
          <w:rFonts w:ascii="Times New Roman" w:hAnsi="Times New Roman" w:cs="Times New Roman"/>
        </w:rPr>
        <w:t>a</w:t>
      </w:r>
      <w:r w:rsidR="00D57B36">
        <w:rPr>
          <w:rFonts w:ascii="Times New Roman" w:hAnsi="Times New Roman" w:cs="Times New Roman"/>
        </w:rPr>
        <w:t xml:space="preserve"> comment, including user-based information such as the number and average length of comments by the author, as well as </w:t>
      </w:r>
      <w:r w:rsidR="00586F4A">
        <w:rPr>
          <w:rFonts w:ascii="Times New Roman" w:hAnsi="Times New Roman" w:cs="Times New Roman"/>
        </w:rPr>
        <w:t xml:space="preserve">their prior history </w:t>
      </w:r>
      <w:r w:rsidR="002E57EB">
        <w:rPr>
          <w:rFonts w:ascii="Times New Roman" w:hAnsi="Times New Roman" w:cs="Times New Roman"/>
        </w:rPr>
        <w:t xml:space="preserve">of hateful or polite comments </w:t>
      </w:r>
      <w:r w:rsidR="002D4C63">
        <w:rPr>
          <w:rFonts w:ascii="Times New Roman" w:hAnsi="Times New Roman" w:cs="Times New Roman"/>
        </w:rPr>
        <w:t>(</w:t>
      </w:r>
      <w:r w:rsidR="00586F4A">
        <w:rPr>
          <w:rFonts w:ascii="Times New Roman" w:hAnsi="Times New Roman" w:cs="Times New Roman"/>
        </w:rPr>
        <w:t xml:space="preserve">Kolhatkar </w:t>
      </w:r>
      <w:r w:rsidR="00586F4A">
        <w:rPr>
          <w:rFonts w:ascii="Times New Roman" w:hAnsi="Times New Roman" w:cs="Times New Roman"/>
          <w:i/>
          <w:iCs/>
        </w:rPr>
        <w:t>et al.</w:t>
      </w:r>
      <w:r w:rsidR="002D4C63">
        <w:rPr>
          <w:rFonts w:ascii="Times New Roman" w:hAnsi="Times New Roman" w:cs="Times New Roman"/>
          <w:i/>
          <w:iCs/>
        </w:rPr>
        <w:t>,</w:t>
      </w:r>
      <w:r w:rsidR="00586F4A">
        <w:rPr>
          <w:rFonts w:ascii="Times New Roman" w:hAnsi="Times New Roman" w:cs="Times New Roman"/>
        </w:rPr>
        <w:t xml:space="preserve"> 2020).</w:t>
      </w:r>
      <w:r w:rsidR="002D4C63">
        <w:rPr>
          <w:rFonts w:ascii="Times New Roman" w:hAnsi="Times New Roman" w:cs="Times New Roman"/>
        </w:rPr>
        <w:t xml:space="preserve"> </w:t>
      </w:r>
      <w:r w:rsidR="00E0278C" w:rsidRPr="00673860">
        <w:rPr>
          <w:rFonts w:ascii="Times New Roman" w:hAnsi="Times New Roman" w:cs="Times New Roman"/>
        </w:rPr>
        <w:t>Schmidt and Wiegand</w:t>
      </w:r>
      <w:r w:rsidR="00E0278C">
        <w:rPr>
          <w:rFonts w:ascii="Times New Roman" w:hAnsi="Times New Roman" w:cs="Times New Roman"/>
        </w:rPr>
        <w:t xml:space="preserve"> (2017) also </w:t>
      </w:r>
      <w:r w:rsidR="0048493C">
        <w:rPr>
          <w:rFonts w:ascii="Times New Roman" w:hAnsi="Times New Roman" w:cs="Times New Roman"/>
        </w:rPr>
        <w:t>note</w:t>
      </w:r>
      <w:r w:rsidR="00E0278C">
        <w:rPr>
          <w:rFonts w:ascii="Times New Roman" w:hAnsi="Times New Roman" w:cs="Times New Roman"/>
        </w:rPr>
        <w:t xml:space="preserve">d that knowing the gender of the user may help as men are more likely to </w:t>
      </w:r>
      <w:r w:rsidR="000A307E">
        <w:rPr>
          <w:rFonts w:ascii="Times New Roman" w:hAnsi="Times New Roman" w:cs="Times New Roman"/>
        </w:rPr>
        <w:t>post hate speech than women.</w:t>
      </w:r>
      <w:r w:rsidR="00E124F5">
        <w:rPr>
          <w:rFonts w:ascii="Times New Roman" w:hAnsi="Times New Roman" w:cs="Times New Roman"/>
        </w:rPr>
        <w:t xml:space="preserve"> In addition to this, </w:t>
      </w:r>
      <w:r w:rsidR="005C131B">
        <w:rPr>
          <w:rFonts w:ascii="Times New Roman" w:hAnsi="Times New Roman" w:cs="Times New Roman"/>
        </w:rPr>
        <w:t xml:space="preserve">they </w:t>
      </w:r>
      <w:r w:rsidR="0048493C">
        <w:rPr>
          <w:rFonts w:ascii="Times New Roman" w:hAnsi="Times New Roman" w:cs="Times New Roman"/>
        </w:rPr>
        <w:t>suggested the use of multimodal information such as images and videos</w:t>
      </w:r>
      <w:r w:rsidR="00E60FCE">
        <w:rPr>
          <w:rFonts w:ascii="Times New Roman" w:hAnsi="Times New Roman" w:cs="Times New Roman"/>
        </w:rPr>
        <w:t xml:space="preserve">, </w:t>
      </w:r>
      <w:r w:rsidR="00F86D6A">
        <w:rPr>
          <w:rFonts w:ascii="Times New Roman" w:hAnsi="Times New Roman" w:cs="Times New Roman"/>
        </w:rPr>
        <w:t>focusing on</w:t>
      </w:r>
      <w:r w:rsidR="00E60FCE">
        <w:rPr>
          <w:rFonts w:ascii="Times New Roman" w:hAnsi="Times New Roman" w:cs="Times New Roman"/>
        </w:rPr>
        <w:t xml:space="preserve"> the tags and pixel-level features associated with them, </w:t>
      </w:r>
      <w:r w:rsidR="00F86D6A">
        <w:rPr>
          <w:rFonts w:ascii="Times New Roman" w:hAnsi="Times New Roman" w:cs="Times New Roman"/>
        </w:rPr>
        <w:t xml:space="preserve">as predictive features </w:t>
      </w:r>
      <w:r w:rsidR="00F30869">
        <w:rPr>
          <w:rFonts w:ascii="Times New Roman" w:hAnsi="Times New Roman" w:cs="Times New Roman"/>
        </w:rPr>
        <w:t>to supplement the classification of any associated text.</w:t>
      </w:r>
    </w:p>
    <w:p w14:paraId="14B1DB98" w14:textId="7414C324" w:rsidR="00E74AA3" w:rsidRDefault="00E74AA3" w:rsidP="004010B9">
      <w:pPr>
        <w:pStyle w:val="NoSpacing"/>
        <w:ind w:firstLine="340"/>
        <w:rPr>
          <w:rFonts w:ascii="Times New Roman" w:hAnsi="Times New Roman" w:cs="Times New Roman"/>
        </w:rPr>
      </w:pPr>
      <w:r>
        <w:rPr>
          <w:rFonts w:ascii="Times New Roman" w:hAnsi="Times New Roman" w:cs="Times New Roman"/>
        </w:rPr>
        <w:t xml:space="preserve">Some studies such as </w:t>
      </w:r>
      <w:proofErr w:type="spellStart"/>
      <w:r>
        <w:rPr>
          <w:rFonts w:ascii="Times New Roman" w:hAnsi="Times New Roman" w:cs="Times New Roman"/>
        </w:rPr>
        <w:t>Koratana</w:t>
      </w:r>
      <w:proofErr w:type="spellEnd"/>
      <w:r>
        <w:rPr>
          <w:rFonts w:ascii="Times New Roman" w:hAnsi="Times New Roman" w:cs="Times New Roman"/>
        </w:rPr>
        <w:t xml:space="preserve"> and Hu (2019) and </w:t>
      </w:r>
      <w:r w:rsidR="004D5EA5" w:rsidRPr="00673860">
        <w:rPr>
          <w:rFonts w:ascii="Times New Roman" w:hAnsi="Times New Roman" w:cs="Times New Roman"/>
        </w:rPr>
        <w:t>Schmidt and Wiegand</w:t>
      </w:r>
      <w:r w:rsidR="004D5EA5">
        <w:rPr>
          <w:rFonts w:ascii="Times New Roman" w:hAnsi="Times New Roman" w:cs="Times New Roman"/>
        </w:rPr>
        <w:t xml:space="preserve"> (2017) have also discussed the use of knowledge-based features</w:t>
      </w:r>
      <w:r w:rsidR="006A721A">
        <w:rPr>
          <w:rFonts w:ascii="Times New Roman" w:hAnsi="Times New Roman" w:cs="Times New Roman"/>
        </w:rPr>
        <w:t>, which rel</w:t>
      </w:r>
      <w:r w:rsidR="006712F2">
        <w:rPr>
          <w:rFonts w:ascii="Times New Roman" w:hAnsi="Times New Roman" w:cs="Times New Roman"/>
        </w:rPr>
        <w:t>y</w:t>
      </w:r>
      <w:r w:rsidR="006A721A">
        <w:rPr>
          <w:rFonts w:ascii="Times New Roman" w:hAnsi="Times New Roman" w:cs="Times New Roman"/>
        </w:rPr>
        <w:t xml:space="preserve"> on up-to-date knowledge of stereotypes as well as the context in which the comment was written</w:t>
      </w:r>
      <w:r w:rsidR="00E93793">
        <w:rPr>
          <w:rFonts w:ascii="Times New Roman" w:hAnsi="Times New Roman" w:cs="Times New Roman"/>
        </w:rPr>
        <w:t xml:space="preserve"> </w:t>
      </w:r>
      <w:r w:rsidR="006A721A">
        <w:rPr>
          <w:rFonts w:ascii="Times New Roman" w:hAnsi="Times New Roman" w:cs="Times New Roman"/>
        </w:rPr>
        <w:t>to draw conclusions about the toxicity of the comment</w:t>
      </w:r>
      <w:r w:rsidR="009B3402">
        <w:rPr>
          <w:rFonts w:ascii="Times New Roman" w:hAnsi="Times New Roman" w:cs="Times New Roman"/>
        </w:rPr>
        <w:t>. However, knowledge-based features are rarel</w:t>
      </w:r>
      <w:r w:rsidR="00A27913">
        <w:rPr>
          <w:rFonts w:ascii="Times New Roman" w:hAnsi="Times New Roman" w:cs="Times New Roman"/>
        </w:rPr>
        <w:t>y used due to the difficulty of manually codi</w:t>
      </w:r>
      <w:r w:rsidR="00E93793">
        <w:rPr>
          <w:rFonts w:ascii="Times New Roman" w:hAnsi="Times New Roman" w:cs="Times New Roman"/>
        </w:rPr>
        <w:t xml:space="preserve">ng </w:t>
      </w:r>
      <w:r w:rsidR="00A27913">
        <w:rPr>
          <w:rFonts w:ascii="Times New Roman" w:hAnsi="Times New Roman" w:cs="Times New Roman"/>
        </w:rPr>
        <w:t xml:space="preserve">and continuously updating </w:t>
      </w:r>
      <w:r w:rsidR="00E93793">
        <w:rPr>
          <w:rFonts w:ascii="Times New Roman" w:hAnsi="Times New Roman" w:cs="Times New Roman"/>
        </w:rPr>
        <w:t>the knowledge base.</w:t>
      </w:r>
    </w:p>
    <w:p w14:paraId="54DFBB66" w14:textId="4C1B8B98" w:rsidR="00A64E38" w:rsidRDefault="00082005" w:rsidP="004010B9">
      <w:pPr>
        <w:pStyle w:val="NoSpacing"/>
        <w:rPr>
          <w:rFonts w:ascii="Times New Roman" w:hAnsi="Times New Roman" w:cs="Times New Roman"/>
        </w:rPr>
      </w:pPr>
      <w:r>
        <w:rPr>
          <w:rFonts w:ascii="Times New Roman" w:hAnsi="Times New Roman" w:cs="Times New Roman"/>
        </w:rPr>
        <w:t xml:space="preserve"> </w:t>
      </w:r>
      <w:r w:rsidR="004010B9">
        <w:rPr>
          <w:rFonts w:ascii="Times New Roman" w:hAnsi="Times New Roman" w:cs="Times New Roman"/>
        </w:rPr>
        <w:tab/>
      </w:r>
      <w:r w:rsidR="00A64E38">
        <w:rPr>
          <w:rFonts w:ascii="Times New Roman" w:hAnsi="Times New Roman" w:cs="Times New Roman"/>
        </w:rPr>
        <w:t xml:space="preserve">As </w:t>
      </w:r>
      <w:r w:rsidR="00425EA8">
        <w:rPr>
          <w:rFonts w:ascii="Times New Roman" w:hAnsi="Times New Roman" w:cs="Times New Roman"/>
        </w:rPr>
        <w:t xml:space="preserve">machine learning methods have </w:t>
      </w:r>
      <w:r w:rsidR="006321B4">
        <w:rPr>
          <w:rFonts w:ascii="Times New Roman" w:hAnsi="Times New Roman" w:cs="Times New Roman"/>
        </w:rPr>
        <w:t>gained popularity over feature-based methods in recent years, word embeddings have</w:t>
      </w:r>
      <w:r w:rsidR="003046BD">
        <w:rPr>
          <w:rFonts w:ascii="Times New Roman" w:hAnsi="Times New Roman" w:cs="Times New Roman"/>
        </w:rPr>
        <w:t xml:space="preserve"> become commonplace in many models</w:t>
      </w:r>
      <w:r w:rsidR="00F9361D">
        <w:rPr>
          <w:rFonts w:ascii="Times New Roman" w:hAnsi="Times New Roman" w:cs="Times New Roman"/>
        </w:rPr>
        <w:t>, the most popular o</w:t>
      </w:r>
      <w:r w:rsidR="00C0561C">
        <w:rPr>
          <w:rFonts w:ascii="Times New Roman" w:hAnsi="Times New Roman" w:cs="Times New Roman"/>
        </w:rPr>
        <w:t xml:space="preserve">f which are </w:t>
      </w:r>
      <w:r w:rsidR="000C0E24">
        <w:rPr>
          <w:rFonts w:ascii="Times New Roman" w:hAnsi="Times New Roman" w:cs="Times New Roman"/>
        </w:rPr>
        <w:t xml:space="preserve">the </w:t>
      </w:r>
      <w:r w:rsidR="00C0561C">
        <w:rPr>
          <w:rFonts w:ascii="Times New Roman" w:hAnsi="Times New Roman" w:cs="Times New Roman"/>
        </w:rPr>
        <w:t>word2vec</w:t>
      </w:r>
      <w:r w:rsidR="004E6F26">
        <w:rPr>
          <w:rFonts w:ascii="Times New Roman" w:hAnsi="Times New Roman" w:cs="Times New Roman"/>
        </w:rPr>
        <w:t xml:space="preserve">, </w:t>
      </w:r>
      <w:r w:rsidR="00C0561C">
        <w:rPr>
          <w:rFonts w:ascii="Times New Roman" w:hAnsi="Times New Roman" w:cs="Times New Roman"/>
        </w:rPr>
        <w:t>Gl</w:t>
      </w:r>
      <w:r w:rsidR="00FE1C03">
        <w:rPr>
          <w:rFonts w:ascii="Times New Roman" w:hAnsi="Times New Roman" w:cs="Times New Roman"/>
        </w:rPr>
        <w:t xml:space="preserve">oVe </w:t>
      </w:r>
      <w:r w:rsidR="004E6F26">
        <w:rPr>
          <w:rFonts w:ascii="Times New Roman" w:hAnsi="Times New Roman" w:cs="Times New Roman"/>
        </w:rPr>
        <w:t xml:space="preserve">and </w:t>
      </w:r>
      <w:proofErr w:type="spellStart"/>
      <w:r w:rsidR="004E6F26">
        <w:rPr>
          <w:rFonts w:ascii="Times New Roman" w:hAnsi="Times New Roman" w:cs="Times New Roman"/>
        </w:rPr>
        <w:t>FastText</w:t>
      </w:r>
      <w:proofErr w:type="spellEnd"/>
      <w:r w:rsidR="004E6F26">
        <w:rPr>
          <w:rFonts w:ascii="Times New Roman" w:hAnsi="Times New Roman" w:cs="Times New Roman"/>
        </w:rPr>
        <w:t xml:space="preserve"> </w:t>
      </w:r>
      <w:r w:rsidR="00FE1C03">
        <w:rPr>
          <w:rFonts w:ascii="Times New Roman" w:hAnsi="Times New Roman" w:cs="Times New Roman"/>
        </w:rPr>
        <w:t xml:space="preserve">embeddings, </w:t>
      </w:r>
      <w:r w:rsidR="000C0E24">
        <w:rPr>
          <w:rFonts w:ascii="Times New Roman" w:hAnsi="Times New Roman" w:cs="Times New Roman"/>
        </w:rPr>
        <w:t xml:space="preserve">employed by </w:t>
      </w:r>
      <w:r w:rsidR="00FE1C03">
        <w:rPr>
          <w:rFonts w:ascii="Times New Roman" w:hAnsi="Times New Roman" w:cs="Times New Roman"/>
        </w:rPr>
        <w:t xml:space="preserve">many of the models in Kumar </w:t>
      </w:r>
      <w:r w:rsidR="00FE1C03">
        <w:rPr>
          <w:rFonts w:ascii="Times New Roman" w:hAnsi="Times New Roman" w:cs="Times New Roman"/>
          <w:i/>
          <w:iCs/>
        </w:rPr>
        <w:t>et al.</w:t>
      </w:r>
      <w:r w:rsidR="00FE1C03">
        <w:rPr>
          <w:rFonts w:ascii="Times New Roman" w:hAnsi="Times New Roman" w:cs="Times New Roman"/>
        </w:rPr>
        <w:t xml:space="preserve"> (2018)</w:t>
      </w:r>
      <w:r w:rsidR="006321B4">
        <w:rPr>
          <w:rFonts w:ascii="Times New Roman" w:hAnsi="Times New Roman" w:cs="Times New Roman"/>
        </w:rPr>
        <w:t>.</w:t>
      </w:r>
      <w:r w:rsidR="004D095C">
        <w:rPr>
          <w:rFonts w:ascii="Times New Roman" w:hAnsi="Times New Roman" w:cs="Times New Roman"/>
        </w:rPr>
        <w:t xml:space="preserve"> Word embeddings </w:t>
      </w:r>
      <w:r w:rsidR="0063710B">
        <w:rPr>
          <w:rFonts w:ascii="Times New Roman" w:hAnsi="Times New Roman" w:cs="Times New Roman"/>
        </w:rPr>
        <w:t xml:space="preserve">assign a vector representation to each word, giving </w:t>
      </w:r>
      <w:r w:rsidR="00AD2192">
        <w:rPr>
          <w:rFonts w:ascii="Times New Roman" w:hAnsi="Times New Roman" w:cs="Times New Roman"/>
        </w:rPr>
        <w:t xml:space="preserve">similar vectors to </w:t>
      </w:r>
      <w:r w:rsidR="0063710B">
        <w:rPr>
          <w:rFonts w:ascii="Times New Roman" w:hAnsi="Times New Roman" w:cs="Times New Roman"/>
        </w:rPr>
        <w:t>semantically similar words</w:t>
      </w:r>
      <w:r w:rsidR="00E0501E">
        <w:rPr>
          <w:rFonts w:ascii="Times New Roman" w:hAnsi="Times New Roman" w:cs="Times New Roman"/>
        </w:rPr>
        <w:t xml:space="preserve">, </w:t>
      </w:r>
      <w:r w:rsidR="008534EE">
        <w:rPr>
          <w:rFonts w:ascii="Times New Roman" w:hAnsi="Times New Roman" w:cs="Times New Roman"/>
        </w:rPr>
        <w:t>and providing</w:t>
      </w:r>
      <w:r w:rsidR="00E0501E">
        <w:rPr>
          <w:rFonts w:ascii="Times New Roman" w:hAnsi="Times New Roman" w:cs="Times New Roman"/>
        </w:rPr>
        <w:t xml:space="preserve"> more contextual information than the standard one-hot encoding vectors </w:t>
      </w:r>
      <w:r w:rsidR="00826B1B">
        <w:rPr>
          <w:rFonts w:ascii="Times New Roman" w:hAnsi="Times New Roman" w:cs="Times New Roman"/>
        </w:rPr>
        <w:t>that note</w:t>
      </w:r>
      <w:r w:rsidR="006A0963">
        <w:rPr>
          <w:rFonts w:ascii="Times New Roman" w:hAnsi="Times New Roman" w:cs="Times New Roman"/>
        </w:rPr>
        <w:t xml:space="preserve"> the words present in a comment but not their relationships</w:t>
      </w:r>
      <w:r w:rsidR="00C43D16">
        <w:rPr>
          <w:rFonts w:ascii="Times New Roman" w:hAnsi="Times New Roman" w:cs="Times New Roman"/>
        </w:rPr>
        <w:t xml:space="preserve"> to other known terms</w:t>
      </w:r>
      <w:r w:rsidR="00787848">
        <w:rPr>
          <w:rFonts w:ascii="Times New Roman" w:hAnsi="Times New Roman" w:cs="Times New Roman"/>
        </w:rPr>
        <w:t xml:space="preserve"> </w:t>
      </w:r>
      <w:r w:rsidR="00B10B0B" w:rsidRPr="00673860">
        <w:rPr>
          <w:rFonts w:ascii="Times New Roman" w:hAnsi="Times New Roman" w:cs="Times New Roman"/>
        </w:rPr>
        <w:t>(Schmidt and Wiegand, 2017)</w:t>
      </w:r>
      <w:r w:rsidR="00C43D16">
        <w:rPr>
          <w:rFonts w:ascii="Times New Roman" w:hAnsi="Times New Roman" w:cs="Times New Roman"/>
        </w:rPr>
        <w:t>.</w:t>
      </w:r>
      <w:r w:rsidR="00B10B0B">
        <w:rPr>
          <w:rFonts w:ascii="Times New Roman" w:hAnsi="Times New Roman" w:cs="Times New Roman"/>
        </w:rPr>
        <w:t xml:space="preserve"> </w:t>
      </w:r>
      <w:r w:rsidR="00FD66A9">
        <w:rPr>
          <w:rFonts w:ascii="Times New Roman" w:hAnsi="Times New Roman" w:cs="Times New Roman"/>
        </w:rPr>
        <w:t xml:space="preserve">In order to utilise the word </w:t>
      </w:r>
      <w:r w:rsidR="00C00113">
        <w:rPr>
          <w:rFonts w:ascii="Times New Roman" w:hAnsi="Times New Roman" w:cs="Times New Roman"/>
        </w:rPr>
        <w:t>embeddings for the entire comment</w:t>
      </w:r>
      <w:r w:rsidR="00600A40">
        <w:rPr>
          <w:rFonts w:ascii="Times New Roman" w:hAnsi="Times New Roman" w:cs="Times New Roman"/>
        </w:rPr>
        <w:t>,</w:t>
      </w:r>
      <w:r w:rsidR="00D17062">
        <w:rPr>
          <w:rFonts w:ascii="Times New Roman" w:hAnsi="Times New Roman" w:cs="Times New Roman"/>
        </w:rPr>
        <w:t xml:space="preserve"> </w:t>
      </w:r>
      <w:r w:rsidR="00517D13">
        <w:rPr>
          <w:rFonts w:ascii="Times New Roman" w:hAnsi="Times New Roman" w:cs="Times New Roman"/>
        </w:rPr>
        <w:t xml:space="preserve">the word vectors for a comment are often averaged, although </w:t>
      </w:r>
      <w:proofErr w:type="spellStart"/>
      <w:r w:rsidR="00517D13">
        <w:rPr>
          <w:rFonts w:ascii="Times New Roman" w:hAnsi="Times New Roman" w:cs="Times New Roman"/>
        </w:rPr>
        <w:t>Nobata</w:t>
      </w:r>
      <w:proofErr w:type="spellEnd"/>
      <w:r w:rsidR="00517D13">
        <w:rPr>
          <w:rFonts w:ascii="Times New Roman" w:hAnsi="Times New Roman" w:cs="Times New Roman"/>
        </w:rPr>
        <w:t xml:space="preserve"> </w:t>
      </w:r>
      <w:r w:rsidR="00517D13">
        <w:rPr>
          <w:rFonts w:ascii="Times New Roman" w:hAnsi="Times New Roman" w:cs="Times New Roman"/>
          <w:i/>
          <w:iCs/>
        </w:rPr>
        <w:t>et al.</w:t>
      </w:r>
      <w:r w:rsidR="00517D13">
        <w:rPr>
          <w:rFonts w:ascii="Times New Roman" w:hAnsi="Times New Roman" w:cs="Times New Roman"/>
        </w:rPr>
        <w:t xml:space="preserve"> (2016) notes this limits the effectiveness of the word embeddings</w:t>
      </w:r>
      <w:r w:rsidR="00DF0D98">
        <w:rPr>
          <w:rFonts w:ascii="Times New Roman" w:hAnsi="Times New Roman" w:cs="Times New Roman"/>
        </w:rPr>
        <w:t xml:space="preserve"> due to the loss of </w:t>
      </w:r>
      <w:r w:rsidR="00253C46">
        <w:rPr>
          <w:rFonts w:ascii="Times New Roman" w:hAnsi="Times New Roman" w:cs="Times New Roman"/>
        </w:rPr>
        <w:t>word order sensitivity and semantics</w:t>
      </w:r>
      <w:r w:rsidR="006D3903">
        <w:rPr>
          <w:rFonts w:ascii="Times New Roman" w:hAnsi="Times New Roman" w:cs="Times New Roman"/>
        </w:rPr>
        <w:t xml:space="preserve">. An alternative approach put forward </w:t>
      </w:r>
      <w:r w:rsidR="00D17062">
        <w:rPr>
          <w:rFonts w:ascii="Times New Roman" w:hAnsi="Times New Roman" w:cs="Times New Roman"/>
        </w:rPr>
        <w:t>b</w:t>
      </w:r>
      <w:r w:rsidR="006D3903">
        <w:rPr>
          <w:rFonts w:ascii="Times New Roman" w:hAnsi="Times New Roman" w:cs="Times New Roman"/>
        </w:rPr>
        <w:t>y</w:t>
      </w:r>
      <w:r w:rsidR="00BA2721">
        <w:rPr>
          <w:rFonts w:ascii="Times New Roman" w:hAnsi="Times New Roman" w:cs="Times New Roman"/>
        </w:rPr>
        <w:t xml:space="preserve"> Le and </w:t>
      </w:r>
      <w:proofErr w:type="spellStart"/>
      <w:r w:rsidR="00BA2721">
        <w:rPr>
          <w:rFonts w:ascii="Times New Roman" w:hAnsi="Times New Roman" w:cs="Times New Roman"/>
        </w:rPr>
        <w:t>Mikolov</w:t>
      </w:r>
      <w:proofErr w:type="spellEnd"/>
      <w:r w:rsidR="00BA2721">
        <w:rPr>
          <w:rFonts w:ascii="Times New Roman" w:hAnsi="Times New Roman" w:cs="Times New Roman"/>
        </w:rPr>
        <w:t xml:space="preserve"> (2014) propose</w:t>
      </w:r>
      <w:r w:rsidR="00253C46">
        <w:rPr>
          <w:rFonts w:ascii="Times New Roman" w:hAnsi="Times New Roman" w:cs="Times New Roman"/>
        </w:rPr>
        <w:t>d</w:t>
      </w:r>
      <w:r w:rsidR="00BA2721">
        <w:rPr>
          <w:rFonts w:ascii="Times New Roman" w:hAnsi="Times New Roman" w:cs="Times New Roman"/>
        </w:rPr>
        <w:t xml:space="preserve"> the creation of a paragraph vector </w:t>
      </w:r>
      <w:r w:rsidR="00F52609">
        <w:rPr>
          <w:rFonts w:ascii="Times New Roman" w:hAnsi="Times New Roman" w:cs="Times New Roman"/>
        </w:rPr>
        <w:t xml:space="preserve">rather than individual word vectors </w:t>
      </w:r>
      <w:r w:rsidR="00BA2721">
        <w:rPr>
          <w:rFonts w:ascii="Times New Roman" w:hAnsi="Times New Roman" w:cs="Times New Roman"/>
        </w:rPr>
        <w:t xml:space="preserve">to </w:t>
      </w:r>
      <w:r w:rsidR="00F41B9E">
        <w:rPr>
          <w:rFonts w:ascii="Times New Roman" w:hAnsi="Times New Roman" w:cs="Times New Roman"/>
        </w:rPr>
        <w:t xml:space="preserve">ensure </w:t>
      </w:r>
      <w:r w:rsidR="00F52609">
        <w:rPr>
          <w:rFonts w:ascii="Times New Roman" w:hAnsi="Times New Roman" w:cs="Times New Roman"/>
        </w:rPr>
        <w:t xml:space="preserve">that </w:t>
      </w:r>
      <w:r w:rsidR="00F41B9E">
        <w:rPr>
          <w:rFonts w:ascii="Times New Roman" w:hAnsi="Times New Roman" w:cs="Times New Roman"/>
        </w:rPr>
        <w:t xml:space="preserve">the sematic information in </w:t>
      </w:r>
      <w:r w:rsidR="00450B12">
        <w:rPr>
          <w:rFonts w:ascii="Times New Roman" w:hAnsi="Times New Roman" w:cs="Times New Roman"/>
        </w:rPr>
        <w:t>each</w:t>
      </w:r>
      <w:r w:rsidR="00F41B9E">
        <w:rPr>
          <w:rFonts w:ascii="Times New Roman" w:hAnsi="Times New Roman" w:cs="Times New Roman"/>
        </w:rPr>
        <w:t xml:space="preserve"> comment is retained and </w:t>
      </w:r>
      <w:r w:rsidR="00450B12">
        <w:rPr>
          <w:rFonts w:ascii="Times New Roman" w:hAnsi="Times New Roman" w:cs="Times New Roman"/>
        </w:rPr>
        <w:t>this is</w:t>
      </w:r>
      <w:r w:rsidR="00F41B9E">
        <w:rPr>
          <w:rFonts w:ascii="Times New Roman" w:hAnsi="Times New Roman" w:cs="Times New Roman"/>
        </w:rPr>
        <w:t xml:space="preserve"> shown to </w:t>
      </w:r>
      <w:r w:rsidR="00642413">
        <w:rPr>
          <w:rFonts w:ascii="Times New Roman" w:hAnsi="Times New Roman" w:cs="Times New Roman"/>
        </w:rPr>
        <w:t>outperform the basic bag-of-words approach.</w:t>
      </w:r>
    </w:p>
    <w:p w14:paraId="0A13B3E3" w14:textId="77777777" w:rsidR="009469E6" w:rsidRPr="00417564" w:rsidRDefault="009469E6" w:rsidP="00F60705">
      <w:pPr>
        <w:pStyle w:val="NoSpacing"/>
        <w:rPr>
          <w:rFonts w:ascii="Times New Roman" w:hAnsi="Times New Roman" w:cs="Times New Roman"/>
          <w:b/>
          <w:bCs/>
          <w:color w:val="222222"/>
          <w:sz w:val="14"/>
          <w:szCs w:val="14"/>
          <w:u w:val="single"/>
          <w:shd w:val="clear" w:color="auto" w:fill="FFFFFF"/>
        </w:rPr>
      </w:pPr>
    </w:p>
    <w:p w14:paraId="40456F36" w14:textId="470EE1C9"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Classifiers</w:t>
      </w:r>
    </w:p>
    <w:p w14:paraId="71EDF484" w14:textId="65A2980B" w:rsidR="004F21D6" w:rsidRDefault="00082A46" w:rsidP="001075F7">
      <w:pPr>
        <w:pStyle w:val="NoSpacing"/>
        <w:ind w:firstLine="360"/>
        <w:rPr>
          <w:rFonts w:ascii="Times New Roman" w:hAnsi="Times New Roman" w:cs="Times New Roman"/>
        </w:rPr>
      </w:pPr>
      <w:r>
        <w:rPr>
          <w:rFonts w:ascii="Times New Roman" w:hAnsi="Times New Roman" w:cs="Times New Roman"/>
        </w:rPr>
        <w:t>Many of the first</w:t>
      </w:r>
      <w:r w:rsidR="00AA519F">
        <w:rPr>
          <w:rFonts w:ascii="Times New Roman" w:hAnsi="Times New Roman" w:cs="Times New Roman"/>
        </w:rPr>
        <w:t xml:space="preserve"> toxic language classifiers made use of blacklists and regular expressions to identify words </w:t>
      </w:r>
      <w:r w:rsidR="007C2657">
        <w:rPr>
          <w:rFonts w:ascii="Times New Roman" w:hAnsi="Times New Roman" w:cs="Times New Roman"/>
        </w:rPr>
        <w:t>or patterns in comments consistent with toxic language. However, this method c</w:t>
      </w:r>
      <w:r w:rsidR="008B53A0">
        <w:rPr>
          <w:rFonts w:ascii="Times New Roman" w:hAnsi="Times New Roman" w:cs="Times New Roman"/>
        </w:rPr>
        <w:t>an</w:t>
      </w:r>
      <w:r w:rsidR="007C2657">
        <w:rPr>
          <w:rFonts w:ascii="Times New Roman" w:hAnsi="Times New Roman" w:cs="Times New Roman"/>
        </w:rPr>
        <w:t xml:space="preserve"> be easily confounded</w:t>
      </w:r>
      <w:r w:rsidR="00940EF5">
        <w:rPr>
          <w:rFonts w:ascii="Times New Roman" w:hAnsi="Times New Roman" w:cs="Times New Roman"/>
        </w:rPr>
        <w:t xml:space="preserve"> </w:t>
      </w:r>
      <w:r w:rsidR="00D769E9">
        <w:rPr>
          <w:rFonts w:ascii="Times New Roman" w:hAnsi="Times New Roman" w:cs="Times New Roman"/>
        </w:rPr>
        <w:t>by intentional spelling mistakes and homonyms in the tex</w:t>
      </w:r>
      <w:r w:rsidR="00213E0C">
        <w:rPr>
          <w:rFonts w:ascii="Times New Roman" w:hAnsi="Times New Roman" w:cs="Times New Roman"/>
        </w:rPr>
        <w:t>t (</w:t>
      </w:r>
      <w:proofErr w:type="spellStart"/>
      <w:r w:rsidR="004F21D6">
        <w:rPr>
          <w:rFonts w:ascii="Times New Roman" w:hAnsi="Times New Roman" w:cs="Times New Roman"/>
        </w:rPr>
        <w:t>Nobata</w:t>
      </w:r>
      <w:proofErr w:type="spellEnd"/>
      <w:r w:rsidR="004F21D6">
        <w:rPr>
          <w:rFonts w:ascii="Times New Roman" w:hAnsi="Times New Roman" w:cs="Times New Roman"/>
        </w:rPr>
        <w:t xml:space="preserve"> </w:t>
      </w:r>
      <w:r w:rsidR="004F21D6">
        <w:rPr>
          <w:rFonts w:ascii="Times New Roman" w:hAnsi="Times New Roman" w:cs="Times New Roman"/>
          <w:i/>
          <w:iCs/>
        </w:rPr>
        <w:t>et al.</w:t>
      </w:r>
      <w:r w:rsidR="004F21D6">
        <w:rPr>
          <w:rFonts w:ascii="Times New Roman" w:hAnsi="Times New Roman" w:cs="Times New Roman"/>
        </w:rPr>
        <w:t xml:space="preserve">, </w:t>
      </w:r>
      <w:r w:rsidR="004F21D6">
        <w:rPr>
          <w:rFonts w:ascii="Times New Roman" w:hAnsi="Times New Roman" w:cs="Times New Roman"/>
        </w:rPr>
        <w:t>2016</w:t>
      </w:r>
      <w:r w:rsidR="004F21D6">
        <w:rPr>
          <w:rFonts w:ascii="Times New Roman" w:hAnsi="Times New Roman" w:cs="Times New Roman"/>
        </w:rPr>
        <w:t>;</w:t>
      </w:r>
      <w:r w:rsidR="00340F3B">
        <w:rPr>
          <w:rFonts w:ascii="Times New Roman" w:hAnsi="Times New Roman" w:cs="Times New Roman"/>
        </w:rPr>
        <w:t xml:space="preserve"> </w:t>
      </w:r>
      <w:proofErr w:type="spellStart"/>
      <w:r w:rsidR="00340F3B" w:rsidRPr="008703F2">
        <w:rPr>
          <w:rFonts w:ascii="Times New Roman" w:hAnsi="Times New Roman" w:cs="Times New Roman"/>
          <w:color w:val="222222"/>
          <w:shd w:val="clear" w:color="auto" w:fill="FFFFFF"/>
        </w:rPr>
        <w:t>Koratana</w:t>
      </w:r>
      <w:proofErr w:type="spellEnd"/>
      <w:r w:rsidR="00340F3B">
        <w:rPr>
          <w:rFonts w:ascii="Times New Roman" w:hAnsi="Times New Roman" w:cs="Times New Roman"/>
          <w:color w:val="222222"/>
          <w:shd w:val="clear" w:color="auto" w:fill="FFFFFF"/>
        </w:rPr>
        <w:t xml:space="preserve"> </w:t>
      </w:r>
      <w:r w:rsidR="00340F3B" w:rsidRPr="008703F2">
        <w:rPr>
          <w:rFonts w:ascii="Times New Roman" w:hAnsi="Times New Roman" w:cs="Times New Roman"/>
          <w:color w:val="222222"/>
          <w:shd w:val="clear" w:color="auto" w:fill="FFFFFF"/>
        </w:rPr>
        <w:t>and Hu</w:t>
      </w:r>
      <w:r w:rsidR="00340F3B">
        <w:rPr>
          <w:rFonts w:ascii="Times New Roman" w:hAnsi="Times New Roman" w:cs="Times New Roman"/>
          <w:color w:val="222222"/>
          <w:shd w:val="clear" w:color="auto" w:fill="FFFFFF"/>
        </w:rPr>
        <w:t xml:space="preserve">, </w:t>
      </w:r>
      <w:r w:rsidR="00340F3B" w:rsidRPr="008703F2">
        <w:rPr>
          <w:rFonts w:ascii="Times New Roman" w:hAnsi="Times New Roman" w:cs="Times New Roman"/>
          <w:color w:val="222222"/>
          <w:shd w:val="clear" w:color="auto" w:fill="FFFFFF"/>
        </w:rPr>
        <w:t>2019</w:t>
      </w:r>
      <w:r w:rsidR="004F21D6">
        <w:rPr>
          <w:rFonts w:ascii="Times New Roman" w:hAnsi="Times New Roman" w:cs="Times New Roman"/>
        </w:rPr>
        <w:t>)</w:t>
      </w:r>
      <w:r w:rsidR="00152E06">
        <w:rPr>
          <w:rFonts w:ascii="Times New Roman" w:hAnsi="Times New Roman" w:cs="Times New Roman"/>
        </w:rPr>
        <w:t xml:space="preserve">. </w:t>
      </w:r>
      <w:r w:rsidR="00BF34E0">
        <w:rPr>
          <w:rFonts w:ascii="Times New Roman" w:hAnsi="Times New Roman" w:cs="Times New Roman"/>
        </w:rPr>
        <w:t xml:space="preserve">As a result, many feature-based approaches from other domains were adapted </w:t>
      </w:r>
      <w:r w:rsidR="00F25C94">
        <w:rPr>
          <w:rFonts w:ascii="Times New Roman" w:hAnsi="Times New Roman" w:cs="Times New Roman"/>
        </w:rPr>
        <w:t xml:space="preserve">for </w:t>
      </w:r>
      <w:r w:rsidR="00FF4AEA">
        <w:rPr>
          <w:rFonts w:ascii="Times New Roman" w:hAnsi="Times New Roman" w:cs="Times New Roman"/>
        </w:rPr>
        <w:t>use in natural language processing</w:t>
      </w:r>
      <w:r w:rsidR="006C402D">
        <w:rPr>
          <w:rFonts w:ascii="Times New Roman" w:hAnsi="Times New Roman" w:cs="Times New Roman"/>
        </w:rPr>
        <w:t xml:space="preserve">, with the most popular being </w:t>
      </w:r>
      <w:r w:rsidR="00932B0A">
        <w:rPr>
          <w:rFonts w:ascii="Times New Roman" w:hAnsi="Times New Roman" w:cs="Times New Roman"/>
        </w:rPr>
        <w:t xml:space="preserve">SVMs and </w:t>
      </w:r>
      <w:r w:rsidR="0084482E">
        <w:rPr>
          <w:rFonts w:ascii="Times New Roman" w:hAnsi="Times New Roman" w:cs="Times New Roman"/>
        </w:rPr>
        <w:t>l</w:t>
      </w:r>
      <w:r w:rsidR="00932B0A">
        <w:rPr>
          <w:rFonts w:ascii="Times New Roman" w:hAnsi="Times New Roman" w:cs="Times New Roman"/>
        </w:rPr>
        <w:t xml:space="preserve">ogistic </w:t>
      </w:r>
      <w:r w:rsidR="0084482E">
        <w:rPr>
          <w:rFonts w:ascii="Times New Roman" w:hAnsi="Times New Roman" w:cs="Times New Roman"/>
        </w:rPr>
        <w:t>r</w:t>
      </w:r>
      <w:r w:rsidR="00932B0A">
        <w:rPr>
          <w:rFonts w:ascii="Times New Roman" w:hAnsi="Times New Roman" w:cs="Times New Roman"/>
        </w:rPr>
        <w:t>egression</w:t>
      </w:r>
      <w:r w:rsidR="00104856">
        <w:rPr>
          <w:rFonts w:ascii="Times New Roman" w:hAnsi="Times New Roman" w:cs="Times New Roman"/>
        </w:rPr>
        <w:t xml:space="preserve">, with </w:t>
      </w:r>
      <w:r w:rsidR="0084482E">
        <w:rPr>
          <w:rFonts w:ascii="Times New Roman" w:hAnsi="Times New Roman" w:cs="Times New Roman"/>
        </w:rPr>
        <w:t>l</w:t>
      </w:r>
      <w:r w:rsidR="00104856">
        <w:rPr>
          <w:rFonts w:ascii="Times New Roman" w:hAnsi="Times New Roman" w:cs="Times New Roman"/>
        </w:rPr>
        <w:t>ogis</w:t>
      </w:r>
      <w:r w:rsidR="00DD4817">
        <w:rPr>
          <w:rFonts w:ascii="Times New Roman" w:hAnsi="Times New Roman" w:cs="Times New Roman"/>
        </w:rPr>
        <w:t xml:space="preserve">tic </w:t>
      </w:r>
      <w:r w:rsidR="0084482E">
        <w:rPr>
          <w:rFonts w:ascii="Times New Roman" w:hAnsi="Times New Roman" w:cs="Times New Roman"/>
        </w:rPr>
        <w:t>r</w:t>
      </w:r>
      <w:r w:rsidR="00DD4817">
        <w:rPr>
          <w:rFonts w:ascii="Times New Roman" w:hAnsi="Times New Roman" w:cs="Times New Roman"/>
        </w:rPr>
        <w:t>egression being used as a baseline classifier in much of the literature (</w:t>
      </w:r>
      <w:proofErr w:type="spellStart"/>
      <w:r w:rsidR="009C624D">
        <w:rPr>
          <w:rFonts w:ascii="Times New Roman" w:hAnsi="Times New Roman" w:cs="Times New Roman"/>
        </w:rPr>
        <w:t>Wulczyn</w:t>
      </w:r>
      <w:proofErr w:type="spellEnd"/>
      <w:r w:rsidR="009C624D">
        <w:rPr>
          <w:rFonts w:ascii="Times New Roman" w:hAnsi="Times New Roman" w:cs="Times New Roman"/>
        </w:rPr>
        <w:t xml:space="preserve"> </w:t>
      </w:r>
      <w:r w:rsidR="009C624D">
        <w:rPr>
          <w:rFonts w:ascii="Times New Roman" w:hAnsi="Times New Roman" w:cs="Times New Roman"/>
          <w:i/>
          <w:iCs/>
        </w:rPr>
        <w:t>et al.</w:t>
      </w:r>
      <w:r w:rsidR="009C624D">
        <w:rPr>
          <w:rFonts w:ascii="Times New Roman" w:hAnsi="Times New Roman" w:cs="Times New Roman"/>
        </w:rPr>
        <w:t xml:space="preserve">, </w:t>
      </w:r>
      <w:r w:rsidR="000628E2">
        <w:rPr>
          <w:rFonts w:ascii="Times New Roman" w:hAnsi="Times New Roman" w:cs="Times New Roman"/>
        </w:rPr>
        <w:t xml:space="preserve">2017; </w:t>
      </w:r>
      <w:proofErr w:type="spellStart"/>
      <w:r w:rsidR="000628E2">
        <w:rPr>
          <w:rFonts w:ascii="Times New Roman" w:hAnsi="Times New Roman" w:cs="Times New Roman"/>
          <w:color w:val="222222"/>
          <w:shd w:val="clear" w:color="auto" w:fill="FFFFFF"/>
        </w:rPr>
        <w:t>Balayn</w:t>
      </w:r>
      <w:proofErr w:type="spellEnd"/>
      <w:r w:rsidR="000628E2">
        <w:rPr>
          <w:rFonts w:ascii="Times New Roman" w:hAnsi="Times New Roman" w:cs="Times New Roman"/>
          <w:color w:val="222222"/>
          <w:shd w:val="clear" w:color="auto" w:fill="FFFFFF"/>
        </w:rPr>
        <w:t xml:space="preserve"> </w:t>
      </w:r>
      <w:r w:rsidR="000628E2">
        <w:rPr>
          <w:rFonts w:ascii="Times New Roman" w:hAnsi="Times New Roman" w:cs="Times New Roman"/>
          <w:i/>
          <w:iCs/>
        </w:rPr>
        <w:t>et al.</w:t>
      </w:r>
      <w:r w:rsidR="000628E2">
        <w:rPr>
          <w:rFonts w:ascii="Times New Roman" w:hAnsi="Times New Roman" w:cs="Times New Roman"/>
        </w:rPr>
        <w:t>, 2018</w:t>
      </w:r>
      <w:r w:rsidR="000628E2">
        <w:rPr>
          <w:rFonts w:ascii="Times New Roman" w:hAnsi="Times New Roman" w:cs="Times New Roman"/>
        </w:rPr>
        <w:t xml:space="preserve">; </w:t>
      </w:r>
      <w:proofErr w:type="spellStart"/>
      <w:r w:rsidR="000628E2" w:rsidRPr="008703F2">
        <w:rPr>
          <w:rFonts w:ascii="Times New Roman" w:hAnsi="Times New Roman" w:cs="Times New Roman"/>
          <w:color w:val="222222"/>
          <w:shd w:val="clear" w:color="auto" w:fill="FFFFFF"/>
        </w:rPr>
        <w:t>Koratana</w:t>
      </w:r>
      <w:proofErr w:type="spellEnd"/>
      <w:r w:rsidR="000628E2">
        <w:rPr>
          <w:rFonts w:ascii="Times New Roman" w:hAnsi="Times New Roman" w:cs="Times New Roman"/>
          <w:color w:val="222222"/>
          <w:shd w:val="clear" w:color="auto" w:fill="FFFFFF"/>
        </w:rPr>
        <w:t xml:space="preserve"> </w:t>
      </w:r>
      <w:r w:rsidR="000628E2" w:rsidRPr="008703F2">
        <w:rPr>
          <w:rFonts w:ascii="Times New Roman" w:hAnsi="Times New Roman" w:cs="Times New Roman"/>
          <w:color w:val="222222"/>
          <w:shd w:val="clear" w:color="auto" w:fill="FFFFFF"/>
        </w:rPr>
        <w:t>and Hu</w:t>
      </w:r>
      <w:r w:rsidR="000628E2">
        <w:rPr>
          <w:rFonts w:ascii="Times New Roman" w:hAnsi="Times New Roman" w:cs="Times New Roman"/>
          <w:color w:val="222222"/>
          <w:shd w:val="clear" w:color="auto" w:fill="FFFFFF"/>
        </w:rPr>
        <w:t xml:space="preserve">, </w:t>
      </w:r>
      <w:r w:rsidR="000628E2" w:rsidRPr="008703F2">
        <w:rPr>
          <w:rFonts w:ascii="Times New Roman" w:hAnsi="Times New Roman" w:cs="Times New Roman"/>
          <w:color w:val="222222"/>
          <w:shd w:val="clear" w:color="auto" w:fill="FFFFFF"/>
        </w:rPr>
        <w:t>2019</w:t>
      </w:r>
      <w:r w:rsidR="000628E2">
        <w:rPr>
          <w:rFonts w:ascii="Times New Roman" w:hAnsi="Times New Roman" w:cs="Times New Roman"/>
        </w:rPr>
        <w:t xml:space="preserve">; </w:t>
      </w:r>
      <w:proofErr w:type="spellStart"/>
      <w:r w:rsidR="000628E2">
        <w:rPr>
          <w:rFonts w:ascii="Times New Roman" w:hAnsi="Times New Roman" w:cs="Times New Roman"/>
        </w:rPr>
        <w:t>Zorian</w:t>
      </w:r>
      <w:proofErr w:type="spellEnd"/>
      <w:r w:rsidR="000628E2">
        <w:rPr>
          <w:rFonts w:ascii="Times New Roman" w:hAnsi="Times New Roman" w:cs="Times New Roman"/>
        </w:rPr>
        <w:t xml:space="preserve"> and </w:t>
      </w:r>
      <w:proofErr w:type="spellStart"/>
      <w:r w:rsidR="000628E2">
        <w:rPr>
          <w:rFonts w:ascii="Times New Roman" w:hAnsi="Times New Roman" w:cs="Times New Roman"/>
        </w:rPr>
        <w:t>Bikkanur</w:t>
      </w:r>
      <w:proofErr w:type="spellEnd"/>
      <w:r w:rsidR="000628E2">
        <w:rPr>
          <w:rFonts w:ascii="Times New Roman" w:hAnsi="Times New Roman" w:cs="Times New Roman"/>
        </w:rPr>
        <w:t xml:space="preserve">, 2019; </w:t>
      </w:r>
      <w:r w:rsidR="000628E2">
        <w:rPr>
          <w:rFonts w:ascii="Times New Roman" w:hAnsi="Times New Roman" w:cs="Times New Roman"/>
        </w:rPr>
        <w:t xml:space="preserve">Kolhatkar </w:t>
      </w:r>
      <w:r w:rsidR="000628E2">
        <w:rPr>
          <w:rFonts w:ascii="Times New Roman" w:hAnsi="Times New Roman" w:cs="Times New Roman"/>
          <w:i/>
          <w:iCs/>
        </w:rPr>
        <w:t>et al.</w:t>
      </w:r>
      <w:r w:rsidR="000628E2">
        <w:rPr>
          <w:rFonts w:ascii="Times New Roman" w:hAnsi="Times New Roman" w:cs="Times New Roman"/>
        </w:rPr>
        <w:t>, 2020</w:t>
      </w:r>
      <w:r w:rsidR="000628E2">
        <w:rPr>
          <w:rFonts w:ascii="Times New Roman" w:hAnsi="Times New Roman" w:cs="Times New Roman"/>
        </w:rPr>
        <w:t>).</w:t>
      </w:r>
    </w:p>
    <w:p w14:paraId="038D3DE7" w14:textId="0BB87A7B" w:rsidR="000628E2" w:rsidRDefault="000628E2" w:rsidP="004010B9">
      <w:pPr>
        <w:pStyle w:val="NoSpacing"/>
        <w:ind w:firstLine="360"/>
        <w:rPr>
          <w:rFonts w:ascii="Times New Roman" w:hAnsi="Times New Roman" w:cs="Times New Roman"/>
        </w:rPr>
      </w:pPr>
      <w:r>
        <w:rPr>
          <w:rFonts w:ascii="Times New Roman" w:hAnsi="Times New Roman" w:cs="Times New Roman"/>
        </w:rPr>
        <w:t xml:space="preserve">Kumar </w:t>
      </w:r>
      <w:r>
        <w:rPr>
          <w:rFonts w:ascii="Times New Roman" w:hAnsi="Times New Roman" w:cs="Times New Roman"/>
          <w:i/>
          <w:iCs/>
        </w:rPr>
        <w:t>et al.</w:t>
      </w:r>
      <w:r>
        <w:rPr>
          <w:rFonts w:ascii="Times New Roman" w:hAnsi="Times New Roman" w:cs="Times New Roman"/>
        </w:rPr>
        <w:t xml:space="preserve"> (2018) discusses the different approaches taken towards an aggression identification task by multiple teams and reveals that many different methods made use of ensemble classifiers</w:t>
      </w:r>
      <w:r w:rsidR="00EF77B3">
        <w:rPr>
          <w:rFonts w:ascii="Times New Roman" w:hAnsi="Times New Roman" w:cs="Times New Roman"/>
        </w:rPr>
        <w:t xml:space="preserve"> and soft voting methods</w:t>
      </w:r>
      <w:r>
        <w:rPr>
          <w:rFonts w:ascii="Times New Roman" w:hAnsi="Times New Roman" w:cs="Times New Roman"/>
        </w:rPr>
        <w:t>, frequently combining SVMs with other SVMs or deep learning models</w:t>
      </w:r>
      <w:r w:rsidR="00EF77B3">
        <w:rPr>
          <w:rFonts w:ascii="Times New Roman" w:hAnsi="Times New Roman" w:cs="Times New Roman"/>
        </w:rPr>
        <w:t>. Other feature-based methods utilised by the participating teams includ</w:t>
      </w:r>
      <w:r w:rsidR="00876725">
        <w:rPr>
          <w:rFonts w:ascii="Times New Roman" w:hAnsi="Times New Roman" w:cs="Times New Roman"/>
        </w:rPr>
        <w:t xml:space="preserve">e </w:t>
      </w:r>
      <w:r w:rsidR="0084482E">
        <w:rPr>
          <w:rFonts w:ascii="Times New Roman" w:hAnsi="Times New Roman" w:cs="Times New Roman"/>
        </w:rPr>
        <w:t>l</w:t>
      </w:r>
      <w:r w:rsidR="00876725">
        <w:rPr>
          <w:rFonts w:ascii="Times New Roman" w:hAnsi="Times New Roman" w:cs="Times New Roman"/>
        </w:rPr>
        <w:t xml:space="preserve">ogistic </w:t>
      </w:r>
      <w:r w:rsidR="0084482E">
        <w:rPr>
          <w:rFonts w:ascii="Times New Roman" w:hAnsi="Times New Roman" w:cs="Times New Roman"/>
        </w:rPr>
        <w:t>r</w:t>
      </w:r>
      <w:r w:rsidR="00876725">
        <w:rPr>
          <w:rFonts w:ascii="Times New Roman" w:hAnsi="Times New Roman" w:cs="Times New Roman"/>
        </w:rPr>
        <w:t xml:space="preserve">egression, </w:t>
      </w:r>
      <w:r w:rsidR="0084482E">
        <w:rPr>
          <w:rFonts w:ascii="Times New Roman" w:hAnsi="Times New Roman" w:cs="Times New Roman"/>
        </w:rPr>
        <w:t>r</w:t>
      </w:r>
      <w:r w:rsidR="00876725">
        <w:rPr>
          <w:rFonts w:ascii="Times New Roman" w:hAnsi="Times New Roman" w:cs="Times New Roman"/>
        </w:rPr>
        <w:t xml:space="preserve">andom </w:t>
      </w:r>
      <w:r w:rsidR="001818FB">
        <w:rPr>
          <w:rFonts w:ascii="Times New Roman" w:hAnsi="Times New Roman" w:cs="Times New Roman"/>
        </w:rPr>
        <w:t>forests,</w:t>
      </w:r>
      <w:r w:rsidR="00B34DB4">
        <w:rPr>
          <w:rFonts w:ascii="Times New Roman" w:hAnsi="Times New Roman" w:cs="Times New Roman"/>
        </w:rPr>
        <w:t xml:space="preserve"> and </w:t>
      </w:r>
      <w:r w:rsidR="00876725">
        <w:rPr>
          <w:rFonts w:ascii="Times New Roman" w:hAnsi="Times New Roman" w:cs="Times New Roman"/>
        </w:rPr>
        <w:t>Bayesian models</w:t>
      </w:r>
      <w:r w:rsidR="00B34DB4">
        <w:rPr>
          <w:rFonts w:ascii="Times New Roman" w:hAnsi="Times New Roman" w:cs="Times New Roman"/>
        </w:rPr>
        <w:t>.</w:t>
      </w:r>
      <w:r w:rsidR="006647F5">
        <w:rPr>
          <w:rFonts w:ascii="Times New Roman" w:hAnsi="Times New Roman" w:cs="Times New Roman"/>
        </w:rPr>
        <w:t xml:space="preserve"> It should be noted that the performance of all of these methods</w:t>
      </w:r>
      <w:r w:rsidR="00D07C05">
        <w:rPr>
          <w:rFonts w:ascii="Times New Roman" w:hAnsi="Times New Roman" w:cs="Times New Roman"/>
        </w:rPr>
        <w:t xml:space="preserve"> only approaches </w:t>
      </w:r>
      <w:r w:rsidR="00D07C05">
        <w:rPr>
          <w:rFonts w:ascii="Times New Roman" w:hAnsi="Times New Roman" w:cs="Times New Roman"/>
        </w:rPr>
        <w:lastRenderedPageBreak/>
        <w:t>the performance of the systems based on neural networks when the features have been carefully selected for the chosen task and domain</w:t>
      </w:r>
      <w:r w:rsidR="00675E1C">
        <w:rPr>
          <w:rFonts w:ascii="Times New Roman" w:hAnsi="Times New Roman" w:cs="Times New Roman"/>
        </w:rPr>
        <w:t xml:space="preserve">. Despite this, they remain useful and relevant </w:t>
      </w:r>
      <w:r w:rsidR="00E05461">
        <w:rPr>
          <w:rFonts w:ascii="Times New Roman" w:hAnsi="Times New Roman" w:cs="Times New Roman"/>
        </w:rPr>
        <w:t xml:space="preserve">models especially due to their short </w:t>
      </w:r>
      <w:r w:rsidR="008C3B24">
        <w:rPr>
          <w:rFonts w:ascii="Times New Roman" w:hAnsi="Times New Roman" w:cs="Times New Roman"/>
        </w:rPr>
        <w:t xml:space="preserve">training and testing times. </w:t>
      </w:r>
      <w:r w:rsidR="003D71B1">
        <w:rPr>
          <w:rFonts w:ascii="Times New Roman" w:hAnsi="Times New Roman" w:cs="Times New Roman"/>
        </w:rPr>
        <w:t xml:space="preserve">As a results, </w:t>
      </w:r>
      <w:proofErr w:type="spellStart"/>
      <w:r w:rsidR="008C3B24">
        <w:rPr>
          <w:rFonts w:ascii="Times New Roman" w:hAnsi="Times New Roman" w:cs="Times New Roman"/>
        </w:rPr>
        <w:t>Koratana</w:t>
      </w:r>
      <w:proofErr w:type="spellEnd"/>
      <w:r w:rsidR="008C3B24">
        <w:rPr>
          <w:rFonts w:ascii="Times New Roman" w:hAnsi="Times New Roman" w:cs="Times New Roman"/>
        </w:rPr>
        <w:t xml:space="preserve"> and Hu (2019) </w:t>
      </w:r>
      <w:r w:rsidR="00A053E9">
        <w:rPr>
          <w:rFonts w:ascii="Times New Roman" w:hAnsi="Times New Roman" w:cs="Times New Roman"/>
        </w:rPr>
        <w:t xml:space="preserve">proposed a cascading classifier </w:t>
      </w:r>
      <w:r w:rsidR="00090667">
        <w:rPr>
          <w:rFonts w:ascii="Times New Roman" w:hAnsi="Times New Roman" w:cs="Times New Roman"/>
        </w:rPr>
        <w:t xml:space="preserve">utilising </w:t>
      </w:r>
      <w:r w:rsidR="00CF1C32">
        <w:rPr>
          <w:rFonts w:ascii="Times New Roman" w:hAnsi="Times New Roman" w:cs="Times New Roman"/>
        </w:rPr>
        <w:t>bidirectional LSTMs (</w:t>
      </w:r>
      <w:proofErr w:type="spellStart"/>
      <w:r w:rsidR="00CF1C32">
        <w:rPr>
          <w:rFonts w:ascii="Times New Roman" w:hAnsi="Times New Roman" w:cs="Times New Roman"/>
        </w:rPr>
        <w:t>biLSTMs</w:t>
      </w:r>
      <w:proofErr w:type="spellEnd"/>
      <w:r w:rsidR="00CF1C32">
        <w:rPr>
          <w:rFonts w:ascii="Times New Roman" w:hAnsi="Times New Roman" w:cs="Times New Roman"/>
        </w:rPr>
        <w:t xml:space="preserve">) and </w:t>
      </w:r>
      <w:r w:rsidR="0084482E">
        <w:rPr>
          <w:rFonts w:ascii="Times New Roman" w:hAnsi="Times New Roman" w:cs="Times New Roman"/>
        </w:rPr>
        <w:t>l</w:t>
      </w:r>
      <w:r w:rsidR="00CF1C32">
        <w:rPr>
          <w:rFonts w:ascii="Times New Roman" w:hAnsi="Times New Roman" w:cs="Times New Roman"/>
        </w:rPr>
        <w:t>ogistic re</w:t>
      </w:r>
      <w:r w:rsidR="0084482E">
        <w:rPr>
          <w:rFonts w:ascii="Times New Roman" w:hAnsi="Times New Roman" w:cs="Times New Roman"/>
        </w:rPr>
        <w:t>gression</w:t>
      </w:r>
      <w:r w:rsidR="00090667">
        <w:rPr>
          <w:rFonts w:ascii="Times New Roman" w:hAnsi="Times New Roman" w:cs="Times New Roman"/>
        </w:rPr>
        <w:t xml:space="preserve"> based on the observation that </w:t>
      </w:r>
      <w:r w:rsidR="00F60C9A">
        <w:rPr>
          <w:rFonts w:ascii="Times New Roman" w:hAnsi="Times New Roman" w:cs="Times New Roman"/>
        </w:rPr>
        <w:t xml:space="preserve">the logistic regression classifier was eleven times faster than the </w:t>
      </w:r>
      <w:r w:rsidR="00901309">
        <w:rPr>
          <w:rFonts w:ascii="Times New Roman" w:hAnsi="Times New Roman" w:cs="Times New Roman"/>
        </w:rPr>
        <w:t>biLSTM but</w:t>
      </w:r>
      <w:r w:rsidR="00F60C9A">
        <w:rPr>
          <w:rFonts w:ascii="Times New Roman" w:hAnsi="Times New Roman" w:cs="Times New Roman"/>
        </w:rPr>
        <w:t xml:space="preserve"> had a </w:t>
      </w:r>
      <w:r w:rsidR="00FA12C6">
        <w:rPr>
          <w:rFonts w:ascii="Times New Roman" w:hAnsi="Times New Roman" w:cs="Times New Roman"/>
        </w:rPr>
        <w:t>reduced accuracy.</w:t>
      </w:r>
    </w:p>
    <w:p w14:paraId="2AB5743B" w14:textId="355462D9" w:rsidR="005B18C4" w:rsidRDefault="00304B43" w:rsidP="00693A45">
      <w:pPr>
        <w:pStyle w:val="NoSpacing"/>
        <w:ind w:firstLine="360"/>
        <w:rPr>
          <w:rFonts w:ascii="Times New Roman" w:hAnsi="Times New Roman" w:cs="Times New Roman"/>
        </w:rPr>
      </w:pPr>
      <w:r>
        <w:rPr>
          <w:rFonts w:ascii="Times New Roman" w:hAnsi="Times New Roman" w:cs="Times New Roman"/>
        </w:rPr>
        <w:t>More recently, deep learning models have become more prevalent in the literature</w:t>
      </w:r>
      <w:r w:rsidR="0084273A">
        <w:rPr>
          <w:rFonts w:ascii="Times New Roman" w:hAnsi="Times New Roman" w:cs="Times New Roman"/>
        </w:rPr>
        <w:t>, and many have been shown to give state-of-the-art performances.</w:t>
      </w:r>
      <w:r w:rsidR="007D7FA5">
        <w:rPr>
          <w:rFonts w:ascii="Times New Roman" w:hAnsi="Times New Roman" w:cs="Times New Roman"/>
        </w:rPr>
        <w:t xml:space="preserve"> </w:t>
      </w:r>
      <w:r w:rsidR="001C1BD9">
        <w:rPr>
          <w:rFonts w:ascii="Times New Roman" w:hAnsi="Times New Roman" w:cs="Times New Roman"/>
        </w:rPr>
        <w:t xml:space="preserve">The majority of approaches outlined in Kumar </w:t>
      </w:r>
      <w:r w:rsidR="001C1BD9">
        <w:rPr>
          <w:rFonts w:ascii="Times New Roman" w:hAnsi="Times New Roman" w:cs="Times New Roman"/>
          <w:i/>
          <w:iCs/>
        </w:rPr>
        <w:t xml:space="preserve">et </w:t>
      </w:r>
      <w:r w:rsidR="001C1BD9" w:rsidRPr="001C1BD9">
        <w:rPr>
          <w:rFonts w:ascii="Times New Roman" w:hAnsi="Times New Roman" w:cs="Times New Roman"/>
          <w:i/>
          <w:iCs/>
        </w:rPr>
        <w:t>al</w:t>
      </w:r>
      <w:r w:rsidR="001C1BD9">
        <w:rPr>
          <w:rFonts w:ascii="Times New Roman" w:hAnsi="Times New Roman" w:cs="Times New Roman"/>
        </w:rPr>
        <w:t>. (2018) utilised some form of neural network</w:t>
      </w:r>
      <w:r w:rsidR="0090264A">
        <w:rPr>
          <w:rFonts w:ascii="Times New Roman" w:hAnsi="Times New Roman" w:cs="Times New Roman"/>
        </w:rPr>
        <w:t xml:space="preserve">, and these constituted over half of the top performing </w:t>
      </w:r>
      <w:r w:rsidR="00565B79">
        <w:rPr>
          <w:rFonts w:ascii="Times New Roman" w:hAnsi="Times New Roman" w:cs="Times New Roman"/>
        </w:rPr>
        <w:t>system</w:t>
      </w:r>
      <w:r w:rsidR="0090264A">
        <w:rPr>
          <w:rFonts w:ascii="Times New Roman" w:hAnsi="Times New Roman" w:cs="Times New Roman"/>
        </w:rPr>
        <w:t>s.</w:t>
      </w:r>
      <w:r w:rsidR="001C1BD9">
        <w:rPr>
          <w:rFonts w:ascii="Times New Roman" w:hAnsi="Times New Roman" w:cs="Times New Roman"/>
        </w:rPr>
        <w:t xml:space="preserve"> </w:t>
      </w:r>
      <w:proofErr w:type="spellStart"/>
      <w:r w:rsidR="007D7FA5" w:rsidRPr="001C1BD9">
        <w:rPr>
          <w:rFonts w:ascii="Times New Roman" w:hAnsi="Times New Roman" w:cs="Times New Roman"/>
        </w:rPr>
        <w:t>Wulczyn</w:t>
      </w:r>
      <w:proofErr w:type="spellEnd"/>
      <w:r w:rsidR="007D7FA5">
        <w:rPr>
          <w:rFonts w:ascii="Times New Roman" w:hAnsi="Times New Roman" w:cs="Times New Roman"/>
        </w:rPr>
        <w:t xml:space="preserve"> </w:t>
      </w:r>
      <w:r w:rsidR="007D7FA5">
        <w:rPr>
          <w:rFonts w:ascii="Times New Roman" w:hAnsi="Times New Roman" w:cs="Times New Roman"/>
          <w:i/>
          <w:iCs/>
        </w:rPr>
        <w:t>et al.</w:t>
      </w:r>
      <w:r w:rsidR="007D7FA5">
        <w:rPr>
          <w:rFonts w:ascii="Times New Roman" w:hAnsi="Times New Roman" w:cs="Times New Roman"/>
        </w:rPr>
        <w:t xml:space="preserve"> (2017) demonstrated that a simple MLP performed better than the baseline logistic regression classifier</w:t>
      </w:r>
      <w:r w:rsidR="00C43FED">
        <w:rPr>
          <w:rFonts w:ascii="Times New Roman" w:hAnsi="Times New Roman" w:cs="Times New Roman"/>
        </w:rPr>
        <w:t>, whilst many other papers have examined more complex models such as CNNs</w:t>
      </w:r>
      <w:r w:rsidR="0073693C">
        <w:rPr>
          <w:rFonts w:ascii="Times New Roman" w:hAnsi="Times New Roman" w:cs="Times New Roman"/>
        </w:rPr>
        <w:t>, RNNs, LSTMs</w:t>
      </w:r>
      <w:r w:rsidR="00B12AF8">
        <w:rPr>
          <w:rFonts w:ascii="Times New Roman" w:hAnsi="Times New Roman" w:cs="Times New Roman"/>
        </w:rPr>
        <w:t xml:space="preserve"> and BERT. </w:t>
      </w:r>
      <w:r w:rsidR="00693A45">
        <w:rPr>
          <w:rFonts w:ascii="Times New Roman" w:hAnsi="Times New Roman" w:cs="Times New Roman"/>
        </w:rPr>
        <w:t xml:space="preserve">CNN and RNN-based models are widely used due to their performance and adaptability to different tasks, leading </w:t>
      </w:r>
      <w:proofErr w:type="spellStart"/>
      <w:r w:rsidR="00693A45">
        <w:rPr>
          <w:rFonts w:ascii="Times New Roman" w:hAnsi="Times New Roman" w:cs="Times New Roman"/>
        </w:rPr>
        <w:t>Koratana</w:t>
      </w:r>
      <w:proofErr w:type="spellEnd"/>
      <w:r w:rsidR="00693A45">
        <w:rPr>
          <w:rFonts w:ascii="Times New Roman" w:hAnsi="Times New Roman" w:cs="Times New Roman"/>
        </w:rPr>
        <w:t xml:space="preserve"> and Hu (2019) to develop a very deep CNN, as well as an RNN-based bidirectional Gated Recurrent Unit (GRU) with attention, similar to an LSTM and the method used by Sap </w:t>
      </w:r>
      <w:r w:rsidR="00693A45">
        <w:rPr>
          <w:rFonts w:ascii="Times New Roman" w:hAnsi="Times New Roman" w:cs="Times New Roman"/>
          <w:i/>
          <w:iCs/>
        </w:rPr>
        <w:t>et al.</w:t>
      </w:r>
      <w:r w:rsidR="00693A45">
        <w:rPr>
          <w:rFonts w:ascii="Times New Roman" w:hAnsi="Times New Roman" w:cs="Times New Roman"/>
        </w:rPr>
        <w:t xml:space="preserve"> (2019) to examine racial bias in hate speech detection.</w:t>
      </w:r>
      <w:r w:rsidR="00693A45">
        <w:rPr>
          <w:rFonts w:ascii="Times New Roman" w:hAnsi="Times New Roman" w:cs="Times New Roman"/>
        </w:rPr>
        <w:t xml:space="preserve"> </w:t>
      </w:r>
      <w:r w:rsidR="00115E1A">
        <w:rPr>
          <w:rFonts w:ascii="Times New Roman" w:hAnsi="Times New Roman" w:cs="Times New Roman"/>
        </w:rPr>
        <w:t xml:space="preserve">Pavlopoulos </w:t>
      </w:r>
      <w:r w:rsidR="00115E1A">
        <w:rPr>
          <w:rFonts w:ascii="Times New Roman" w:hAnsi="Times New Roman" w:cs="Times New Roman"/>
          <w:i/>
          <w:iCs/>
        </w:rPr>
        <w:t>et al</w:t>
      </w:r>
      <w:r w:rsidR="00115E1A">
        <w:rPr>
          <w:rFonts w:ascii="Times New Roman" w:hAnsi="Times New Roman" w:cs="Times New Roman"/>
        </w:rPr>
        <w:t>. (2020) evaluated all of these more complex models to assess the performance improvement gained by adding context to comments</w:t>
      </w:r>
      <w:r w:rsidR="00322634">
        <w:rPr>
          <w:rFonts w:ascii="Times New Roman" w:hAnsi="Times New Roman" w:cs="Times New Roman"/>
        </w:rPr>
        <w:t xml:space="preserve">. Their findings showed that </w:t>
      </w:r>
      <w:r w:rsidR="00E51266">
        <w:rPr>
          <w:rFonts w:ascii="Times New Roman" w:hAnsi="Times New Roman" w:cs="Times New Roman"/>
        </w:rPr>
        <w:t>BERT and a popula</w:t>
      </w:r>
      <w:r w:rsidR="00ED4DCB">
        <w:rPr>
          <w:rFonts w:ascii="Times New Roman" w:hAnsi="Times New Roman" w:cs="Times New Roman"/>
        </w:rPr>
        <w:t xml:space="preserve">r </w:t>
      </w:r>
      <w:r w:rsidR="001A53C4">
        <w:rPr>
          <w:rFonts w:ascii="Times New Roman" w:hAnsi="Times New Roman" w:cs="Times New Roman"/>
        </w:rPr>
        <w:t xml:space="preserve">publicly available </w:t>
      </w:r>
      <w:r w:rsidR="00825AB4">
        <w:rPr>
          <w:rFonts w:ascii="Times New Roman" w:hAnsi="Times New Roman" w:cs="Times New Roman"/>
        </w:rPr>
        <w:t>model</w:t>
      </w:r>
      <w:r w:rsidR="00E51266">
        <w:rPr>
          <w:rFonts w:ascii="Times New Roman" w:hAnsi="Times New Roman" w:cs="Times New Roman"/>
        </w:rPr>
        <w:t xml:space="preserve"> known as Perspective API</w:t>
      </w:r>
      <w:r w:rsidR="00047A75">
        <w:rPr>
          <w:rFonts w:ascii="Times New Roman" w:hAnsi="Times New Roman" w:cs="Times New Roman"/>
        </w:rPr>
        <w:t>, as well as their context aware counterparts, gave the best performance as they were trained on the largest toxicity datasets.</w:t>
      </w:r>
      <w:r w:rsidR="00825AB4">
        <w:rPr>
          <w:rFonts w:ascii="Times New Roman" w:hAnsi="Times New Roman" w:cs="Times New Roman"/>
        </w:rPr>
        <w:t xml:space="preserve"> </w:t>
      </w:r>
    </w:p>
    <w:p w14:paraId="000AA0B1" w14:textId="2877E815" w:rsidR="00CF77D7" w:rsidRDefault="00ED4DCB" w:rsidP="00346E32">
      <w:pPr>
        <w:pStyle w:val="NoSpacing"/>
        <w:ind w:firstLine="360"/>
        <w:rPr>
          <w:rFonts w:ascii="Times New Roman" w:hAnsi="Times New Roman" w:cs="Times New Roman"/>
        </w:rPr>
      </w:pPr>
      <w:r>
        <w:rPr>
          <w:rFonts w:ascii="Times New Roman" w:hAnsi="Times New Roman" w:cs="Times New Roman"/>
        </w:rPr>
        <w:t xml:space="preserve">Perspective API is </w:t>
      </w:r>
      <w:r w:rsidR="008F1C86">
        <w:rPr>
          <w:rFonts w:ascii="Times New Roman" w:hAnsi="Times New Roman" w:cs="Times New Roman"/>
        </w:rPr>
        <w:t xml:space="preserve">the most widely used </w:t>
      </w:r>
      <w:r w:rsidR="001B1785">
        <w:rPr>
          <w:rFonts w:ascii="Times New Roman" w:hAnsi="Times New Roman" w:cs="Times New Roman"/>
        </w:rPr>
        <w:t xml:space="preserve">CNN-based </w:t>
      </w:r>
      <w:r w:rsidR="00F2709F">
        <w:rPr>
          <w:rFonts w:ascii="Times New Roman" w:hAnsi="Times New Roman" w:cs="Times New Roman"/>
        </w:rPr>
        <w:t>classifier in the literature</w:t>
      </w:r>
      <w:r w:rsidR="001F522E">
        <w:rPr>
          <w:rFonts w:ascii="Times New Roman" w:hAnsi="Times New Roman" w:cs="Times New Roman"/>
        </w:rPr>
        <w:t xml:space="preserve">, and while it has been </w:t>
      </w:r>
      <w:r w:rsidR="00324400">
        <w:rPr>
          <w:rFonts w:ascii="Times New Roman" w:hAnsi="Times New Roman" w:cs="Times New Roman"/>
        </w:rPr>
        <w:t>shown to propagate bias</w:t>
      </w:r>
      <w:r w:rsidR="00641F21">
        <w:rPr>
          <w:rFonts w:ascii="Times New Roman" w:hAnsi="Times New Roman" w:cs="Times New Roman"/>
        </w:rPr>
        <w:t xml:space="preserve"> (</w:t>
      </w:r>
      <w:proofErr w:type="spellStart"/>
      <w:r w:rsidR="00641F21">
        <w:rPr>
          <w:rFonts w:ascii="Times New Roman" w:hAnsi="Times New Roman" w:cs="Times New Roman"/>
        </w:rPr>
        <w:t>Borkan</w:t>
      </w:r>
      <w:proofErr w:type="spellEnd"/>
      <w:r w:rsidR="00641F21">
        <w:rPr>
          <w:rFonts w:ascii="Times New Roman" w:hAnsi="Times New Roman" w:cs="Times New Roman"/>
        </w:rPr>
        <w:t xml:space="preserve"> </w:t>
      </w:r>
      <w:r w:rsidR="00641F21">
        <w:rPr>
          <w:rFonts w:ascii="Times New Roman" w:hAnsi="Times New Roman" w:cs="Times New Roman"/>
          <w:i/>
          <w:iCs/>
        </w:rPr>
        <w:t>et al.</w:t>
      </w:r>
      <w:r w:rsidR="00641F21">
        <w:rPr>
          <w:rFonts w:ascii="Times New Roman" w:hAnsi="Times New Roman" w:cs="Times New Roman"/>
        </w:rPr>
        <w:t>, 2019)</w:t>
      </w:r>
      <w:r w:rsidR="00324400">
        <w:rPr>
          <w:rFonts w:ascii="Times New Roman" w:hAnsi="Times New Roman" w:cs="Times New Roman"/>
        </w:rPr>
        <w:t xml:space="preserve"> and </w:t>
      </w:r>
      <w:r w:rsidR="000E08FA">
        <w:rPr>
          <w:rFonts w:ascii="Times New Roman" w:hAnsi="Times New Roman" w:cs="Times New Roman"/>
        </w:rPr>
        <w:t>have some vulnerability to attacks (</w:t>
      </w:r>
      <w:r w:rsidR="00E041DA">
        <w:rPr>
          <w:rFonts w:ascii="Times New Roman" w:hAnsi="Times New Roman" w:cs="Times New Roman"/>
        </w:rPr>
        <w:t xml:space="preserve">Hosseini </w:t>
      </w:r>
      <w:r w:rsidR="00E041DA">
        <w:rPr>
          <w:rFonts w:ascii="Times New Roman" w:hAnsi="Times New Roman" w:cs="Times New Roman"/>
          <w:i/>
          <w:iCs/>
        </w:rPr>
        <w:t>et al.</w:t>
      </w:r>
      <w:r w:rsidR="00E041DA">
        <w:rPr>
          <w:rFonts w:ascii="Times New Roman" w:hAnsi="Times New Roman" w:cs="Times New Roman"/>
        </w:rPr>
        <w:t>, 2017</w:t>
      </w:r>
      <w:r w:rsidR="000E08FA">
        <w:rPr>
          <w:rFonts w:ascii="Times New Roman" w:hAnsi="Times New Roman" w:cs="Times New Roman"/>
        </w:rPr>
        <w:t xml:space="preserve">), the latest versions of the classifier </w:t>
      </w:r>
      <w:r w:rsidR="009C63D5">
        <w:rPr>
          <w:rFonts w:ascii="Times New Roman" w:hAnsi="Times New Roman" w:cs="Times New Roman"/>
        </w:rPr>
        <w:t xml:space="preserve">have </w:t>
      </w:r>
      <w:r w:rsidR="002D387B">
        <w:rPr>
          <w:rFonts w:ascii="Times New Roman" w:hAnsi="Times New Roman" w:cs="Times New Roman"/>
        </w:rPr>
        <w:t xml:space="preserve">sought to minimise these </w:t>
      </w:r>
      <w:r w:rsidR="0024329D">
        <w:rPr>
          <w:rFonts w:ascii="Times New Roman" w:hAnsi="Times New Roman" w:cs="Times New Roman"/>
        </w:rPr>
        <w:t>issues</w:t>
      </w:r>
      <w:r w:rsidR="009E1F13">
        <w:rPr>
          <w:rFonts w:ascii="Times New Roman" w:hAnsi="Times New Roman" w:cs="Times New Roman"/>
        </w:rPr>
        <w:t xml:space="preserve">. In addition, </w:t>
      </w:r>
      <w:r w:rsidR="005E3352">
        <w:rPr>
          <w:rFonts w:ascii="Times New Roman" w:hAnsi="Times New Roman" w:cs="Times New Roman"/>
        </w:rPr>
        <w:t>the variety of domains in the training corpora a</w:t>
      </w:r>
      <w:r w:rsidR="002E38AC">
        <w:rPr>
          <w:rFonts w:ascii="Times New Roman" w:hAnsi="Times New Roman" w:cs="Times New Roman"/>
        </w:rPr>
        <w:t>s well as</w:t>
      </w:r>
      <w:r w:rsidR="005E3352">
        <w:rPr>
          <w:rFonts w:ascii="Times New Roman" w:hAnsi="Times New Roman" w:cs="Times New Roman"/>
        </w:rPr>
        <w:t xml:space="preserve"> the </w:t>
      </w:r>
      <w:r w:rsidR="002E38AC">
        <w:rPr>
          <w:rFonts w:ascii="Times New Roman" w:hAnsi="Times New Roman" w:cs="Times New Roman"/>
        </w:rPr>
        <w:t xml:space="preserve">range of toxicity subtypes it is able to predict make it a valuable </w:t>
      </w:r>
      <w:r w:rsidR="00286373">
        <w:rPr>
          <w:rFonts w:ascii="Times New Roman" w:hAnsi="Times New Roman" w:cs="Times New Roman"/>
        </w:rPr>
        <w:t>source of baseline toxicity predictions</w:t>
      </w:r>
      <w:r w:rsidR="00AD073F">
        <w:rPr>
          <w:rFonts w:ascii="Times New Roman" w:hAnsi="Times New Roman" w:cs="Times New Roman"/>
        </w:rPr>
        <w:t xml:space="preserve"> (</w:t>
      </w:r>
      <w:r w:rsidR="000D627C">
        <w:rPr>
          <w:rFonts w:ascii="Times New Roman" w:hAnsi="Times New Roman" w:cs="Times New Roman"/>
        </w:rPr>
        <w:t xml:space="preserve">Zhang </w:t>
      </w:r>
      <w:r w:rsidR="000D627C">
        <w:rPr>
          <w:rFonts w:ascii="Times New Roman" w:hAnsi="Times New Roman" w:cs="Times New Roman"/>
          <w:i/>
          <w:iCs/>
        </w:rPr>
        <w:t>et al.</w:t>
      </w:r>
      <w:r w:rsidR="000D627C">
        <w:rPr>
          <w:rFonts w:ascii="Times New Roman" w:hAnsi="Times New Roman" w:cs="Times New Roman"/>
        </w:rPr>
        <w:t>, 2018)</w:t>
      </w:r>
      <w:r w:rsidR="00345D3C">
        <w:rPr>
          <w:rFonts w:ascii="Times New Roman" w:hAnsi="Times New Roman" w:cs="Times New Roman"/>
        </w:rPr>
        <w:t>, w</w:t>
      </w:r>
      <w:r w:rsidR="004C77F6">
        <w:rPr>
          <w:rFonts w:ascii="Times New Roman" w:hAnsi="Times New Roman" w:cs="Times New Roman"/>
        </w:rPr>
        <w:t xml:space="preserve">ith Pavlopoulos </w:t>
      </w:r>
      <w:r w:rsidR="004C77F6">
        <w:rPr>
          <w:rFonts w:ascii="Times New Roman" w:hAnsi="Times New Roman" w:cs="Times New Roman"/>
          <w:i/>
          <w:iCs/>
        </w:rPr>
        <w:t>et al.</w:t>
      </w:r>
      <w:r w:rsidR="004C77F6">
        <w:rPr>
          <w:rFonts w:ascii="Times New Roman" w:hAnsi="Times New Roman" w:cs="Times New Roman"/>
        </w:rPr>
        <w:t xml:space="preserve"> (2019) </w:t>
      </w:r>
      <w:r w:rsidR="00D23674">
        <w:rPr>
          <w:rFonts w:ascii="Times New Roman" w:hAnsi="Times New Roman" w:cs="Times New Roman"/>
        </w:rPr>
        <w:t>ranking it highly in the task of offensive language identification</w:t>
      </w:r>
      <w:r w:rsidR="00E213B7">
        <w:rPr>
          <w:rFonts w:ascii="Times New Roman" w:hAnsi="Times New Roman" w:cs="Times New Roman"/>
        </w:rPr>
        <w:t xml:space="preserve">, finding it to be superior to a baseline BERT model. </w:t>
      </w:r>
      <w:r w:rsidR="00286373" w:rsidRPr="00C61EAA">
        <w:rPr>
          <w:rFonts w:ascii="Times New Roman" w:hAnsi="Times New Roman" w:cs="Times New Roman"/>
        </w:rPr>
        <w:t>However, many authors seek to tailor neural networks to their own task and domai</w:t>
      </w:r>
      <w:r w:rsidR="00C61EAA">
        <w:rPr>
          <w:rFonts w:ascii="Times New Roman" w:hAnsi="Times New Roman" w:cs="Times New Roman"/>
        </w:rPr>
        <w:t>n</w:t>
      </w:r>
      <w:r w:rsidR="002C4EB7">
        <w:rPr>
          <w:rFonts w:ascii="Times New Roman" w:hAnsi="Times New Roman" w:cs="Times New Roman"/>
        </w:rPr>
        <w:t xml:space="preserve">, </w:t>
      </w:r>
      <w:r w:rsidR="002C4EB7" w:rsidRPr="00346E32">
        <w:rPr>
          <w:rFonts w:ascii="Times New Roman" w:hAnsi="Times New Roman" w:cs="Times New Roman"/>
        </w:rPr>
        <w:t>for example Lee</w:t>
      </w:r>
      <w:r w:rsidR="00360FCB" w:rsidRPr="00346E32">
        <w:rPr>
          <w:rFonts w:ascii="Times New Roman" w:hAnsi="Times New Roman" w:cs="Times New Roman"/>
        </w:rPr>
        <w:t xml:space="preserve"> </w:t>
      </w:r>
      <w:r w:rsidR="00360FCB" w:rsidRPr="00346E32">
        <w:rPr>
          <w:rFonts w:ascii="Times New Roman" w:hAnsi="Times New Roman" w:cs="Times New Roman"/>
          <w:i/>
          <w:iCs/>
        </w:rPr>
        <w:t>et al.</w:t>
      </w:r>
      <w:r w:rsidR="00360FCB" w:rsidRPr="00346E32">
        <w:rPr>
          <w:rFonts w:ascii="Times New Roman" w:hAnsi="Times New Roman" w:cs="Times New Roman"/>
        </w:rPr>
        <w:t xml:space="preserve"> (2019) tailored the BERT model to the </w:t>
      </w:r>
      <w:r w:rsidR="002B1915" w:rsidRPr="00346E32">
        <w:rPr>
          <w:rFonts w:ascii="Times New Roman" w:hAnsi="Times New Roman" w:cs="Times New Roman"/>
        </w:rPr>
        <w:t>task of biomedical text mining by pre-training it on a biomedical corpus</w:t>
      </w:r>
      <w:r w:rsidR="00C031E7" w:rsidRPr="00346E32">
        <w:rPr>
          <w:rFonts w:ascii="Times New Roman" w:hAnsi="Times New Roman" w:cs="Times New Roman"/>
        </w:rPr>
        <w:t>, outperforming all other methods</w:t>
      </w:r>
      <w:r w:rsidR="002B1915" w:rsidRPr="00346E32">
        <w:rPr>
          <w:rFonts w:ascii="Times New Roman" w:hAnsi="Times New Roman" w:cs="Times New Roman"/>
        </w:rPr>
        <w:t>.</w:t>
      </w:r>
      <w:r w:rsidR="003F6E2E">
        <w:rPr>
          <w:rFonts w:ascii="Times New Roman" w:hAnsi="Times New Roman" w:cs="Times New Roman"/>
        </w:rPr>
        <w:t xml:space="preserve"> </w:t>
      </w:r>
    </w:p>
    <w:p w14:paraId="19D4F493" w14:textId="4B1F8E70" w:rsidR="00346E32" w:rsidRPr="00123044" w:rsidRDefault="003770B7" w:rsidP="00346E32">
      <w:pPr>
        <w:pStyle w:val="NoSpacing"/>
        <w:ind w:firstLine="360"/>
        <w:rPr>
          <w:rFonts w:ascii="Times New Roman" w:hAnsi="Times New Roman" w:cs="Times New Roman"/>
        </w:rPr>
      </w:pPr>
      <w:r>
        <w:rPr>
          <w:rFonts w:ascii="Times New Roman" w:hAnsi="Times New Roman" w:cs="Times New Roman"/>
        </w:rPr>
        <w:t xml:space="preserve">BERT was devised by </w:t>
      </w:r>
      <w:r w:rsidR="00346E32">
        <w:rPr>
          <w:rFonts w:ascii="Times New Roman" w:hAnsi="Times New Roman" w:cs="Times New Roman"/>
        </w:rPr>
        <w:t xml:space="preserve">Delvin </w:t>
      </w:r>
      <w:r w:rsidR="00346E32">
        <w:rPr>
          <w:rFonts w:ascii="Times New Roman" w:hAnsi="Times New Roman" w:cs="Times New Roman"/>
          <w:i/>
          <w:iCs/>
        </w:rPr>
        <w:t>et al.</w:t>
      </w:r>
      <w:r w:rsidR="00346E32">
        <w:rPr>
          <w:rFonts w:ascii="Times New Roman" w:hAnsi="Times New Roman" w:cs="Times New Roman"/>
        </w:rPr>
        <w:t xml:space="preserve"> (</w:t>
      </w:r>
      <w:r w:rsidR="005C298D">
        <w:rPr>
          <w:rFonts w:ascii="Times New Roman" w:hAnsi="Times New Roman" w:cs="Times New Roman"/>
        </w:rPr>
        <w:t>2019</w:t>
      </w:r>
      <w:r>
        <w:rPr>
          <w:rFonts w:ascii="Times New Roman" w:hAnsi="Times New Roman" w:cs="Times New Roman"/>
        </w:rPr>
        <w:t>)</w:t>
      </w:r>
      <w:r w:rsidR="00C7117A">
        <w:rPr>
          <w:rFonts w:ascii="Times New Roman" w:hAnsi="Times New Roman" w:cs="Times New Roman"/>
        </w:rPr>
        <w:t xml:space="preserve"> </w:t>
      </w:r>
      <w:r w:rsidR="00082788">
        <w:rPr>
          <w:rFonts w:ascii="Times New Roman" w:hAnsi="Times New Roman" w:cs="Times New Roman"/>
        </w:rPr>
        <w:t xml:space="preserve">as a conceptually simple and empirically powerful </w:t>
      </w:r>
      <w:r w:rsidR="00A05F1A">
        <w:rPr>
          <w:rFonts w:ascii="Times New Roman" w:hAnsi="Times New Roman" w:cs="Times New Roman"/>
        </w:rPr>
        <w:t xml:space="preserve">deep </w:t>
      </w:r>
      <w:r w:rsidR="00995CF6">
        <w:rPr>
          <w:rFonts w:ascii="Times New Roman" w:hAnsi="Times New Roman" w:cs="Times New Roman"/>
        </w:rPr>
        <w:t>bidirectional architecture</w:t>
      </w:r>
      <w:r w:rsidR="00A05F1A">
        <w:rPr>
          <w:rFonts w:ascii="Times New Roman" w:hAnsi="Times New Roman" w:cs="Times New Roman"/>
        </w:rPr>
        <w:t xml:space="preserve"> built using transformers</w:t>
      </w:r>
      <w:r w:rsidR="00ED185F">
        <w:rPr>
          <w:rFonts w:ascii="Times New Roman" w:hAnsi="Times New Roman" w:cs="Times New Roman"/>
        </w:rPr>
        <w:t xml:space="preserve"> to achieve state-of-the-art performance on a variety of natural lan</w:t>
      </w:r>
      <w:r w:rsidR="009D462C">
        <w:rPr>
          <w:rFonts w:ascii="Times New Roman" w:hAnsi="Times New Roman" w:cs="Times New Roman"/>
        </w:rPr>
        <w:t xml:space="preserve">guage processing tasks by adding a task-specific output layer to a model </w:t>
      </w:r>
      <w:r w:rsidR="00200846">
        <w:rPr>
          <w:rFonts w:ascii="Times New Roman" w:hAnsi="Times New Roman" w:cs="Times New Roman"/>
        </w:rPr>
        <w:t xml:space="preserve">that takes into account both the left and right context of </w:t>
      </w:r>
      <w:r w:rsidR="00297BAD">
        <w:rPr>
          <w:rFonts w:ascii="Times New Roman" w:hAnsi="Times New Roman" w:cs="Times New Roman"/>
        </w:rPr>
        <w:t>text.</w:t>
      </w:r>
      <w:r w:rsidR="00553408">
        <w:rPr>
          <w:rFonts w:ascii="Times New Roman" w:hAnsi="Times New Roman" w:cs="Times New Roman"/>
        </w:rPr>
        <w:t xml:space="preserve"> When trained specifically for the task at hand, BERT regularly outperforms </w:t>
      </w:r>
      <w:r w:rsidR="004A5467">
        <w:rPr>
          <w:rFonts w:ascii="Times New Roman" w:hAnsi="Times New Roman" w:cs="Times New Roman"/>
        </w:rPr>
        <w:t>other models</w:t>
      </w:r>
      <w:r w:rsidR="00533D78">
        <w:rPr>
          <w:rFonts w:ascii="Times New Roman" w:hAnsi="Times New Roman" w:cs="Times New Roman"/>
        </w:rPr>
        <w:t xml:space="preserve">, </w:t>
      </w:r>
      <w:r w:rsidR="00E32CF5">
        <w:rPr>
          <w:rFonts w:ascii="Times New Roman" w:hAnsi="Times New Roman" w:cs="Times New Roman"/>
        </w:rPr>
        <w:t>surpassing</w:t>
      </w:r>
      <w:r w:rsidR="00533D78">
        <w:rPr>
          <w:rFonts w:ascii="Times New Roman" w:hAnsi="Times New Roman" w:cs="Times New Roman"/>
        </w:rPr>
        <w:t xml:space="preserve"> </w:t>
      </w:r>
      <w:r w:rsidR="00901FBA">
        <w:rPr>
          <w:rFonts w:ascii="Times New Roman" w:hAnsi="Times New Roman" w:cs="Times New Roman"/>
        </w:rPr>
        <w:t>logistic regression and an LSTM in a toxicity classification task (</w:t>
      </w:r>
      <w:proofErr w:type="spellStart"/>
      <w:r w:rsidR="00901FBA">
        <w:rPr>
          <w:rFonts w:ascii="Times New Roman" w:hAnsi="Times New Roman" w:cs="Times New Roman"/>
        </w:rPr>
        <w:t>Zorian</w:t>
      </w:r>
      <w:proofErr w:type="spellEnd"/>
      <w:r w:rsidR="00901FBA">
        <w:rPr>
          <w:rFonts w:ascii="Times New Roman" w:hAnsi="Times New Roman" w:cs="Times New Roman"/>
        </w:rPr>
        <w:t xml:space="preserve"> and </w:t>
      </w:r>
      <w:proofErr w:type="spellStart"/>
      <w:r w:rsidR="00901FBA">
        <w:rPr>
          <w:rFonts w:ascii="Times New Roman" w:hAnsi="Times New Roman" w:cs="Times New Roman"/>
        </w:rPr>
        <w:t>Bikkanur</w:t>
      </w:r>
      <w:proofErr w:type="spellEnd"/>
      <w:r w:rsidR="00901FBA">
        <w:rPr>
          <w:rFonts w:ascii="Times New Roman" w:hAnsi="Times New Roman" w:cs="Times New Roman"/>
        </w:rPr>
        <w:t>, 2019)</w:t>
      </w:r>
      <w:r w:rsidR="003505B7">
        <w:rPr>
          <w:rFonts w:ascii="Times New Roman" w:hAnsi="Times New Roman" w:cs="Times New Roman"/>
        </w:rPr>
        <w:t xml:space="preserve">, </w:t>
      </w:r>
      <w:r w:rsidR="005D4FF3">
        <w:rPr>
          <w:rFonts w:ascii="Times New Roman" w:hAnsi="Times New Roman" w:cs="Times New Roman"/>
        </w:rPr>
        <w:t xml:space="preserve">and </w:t>
      </w:r>
      <w:r w:rsidR="00044555">
        <w:rPr>
          <w:rFonts w:ascii="Times New Roman" w:hAnsi="Times New Roman" w:cs="Times New Roman"/>
        </w:rPr>
        <w:t>narrowly</w:t>
      </w:r>
      <w:r w:rsidR="00880B83">
        <w:rPr>
          <w:rFonts w:ascii="Times New Roman" w:hAnsi="Times New Roman" w:cs="Times New Roman"/>
        </w:rPr>
        <w:t xml:space="preserve"> outperforming a biLSTM</w:t>
      </w:r>
      <w:r w:rsidR="00044555">
        <w:rPr>
          <w:rFonts w:ascii="Times New Roman" w:hAnsi="Times New Roman" w:cs="Times New Roman"/>
        </w:rPr>
        <w:t xml:space="preserve"> and a CNN for the task of classifying constructive comments</w:t>
      </w:r>
      <w:r w:rsidR="00123044">
        <w:rPr>
          <w:rFonts w:ascii="Times New Roman" w:hAnsi="Times New Roman" w:cs="Times New Roman"/>
        </w:rPr>
        <w:t xml:space="preserve"> (Kolhatkar </w:t>
      </w:r>
      <w:r w:rsidR="00123044">
        <w:rPr>
          <w:rFonts w:ascii="Times New Roman" w:hAnsi="Times New Roman" w:cs="Times New Roman"/>
          <w:i/>
          <w:iCs/>
        </w:rPr>
        <w:t>et al.</w:t>
      </w:r>
      <w:r w:rsidR="00123044">
        <w:rPr>
          <w:rFonts w:ascii="Times New Roman" w:hAnsi="Times New Roman" w:cs="Times New Roman"/>
        </w:rPr>
        <w:t>, 2020)</w:t>
      </w:r>
      <w:r w:rsidR="006D16DE">
        <w:rPr>
          <w:rFonts w:ascii="Times New Roman" w:hAnsi="Times New Roman" w:cs="Times New Roman"/>
        </w:rPr>
        <w:t xml:space="preserve">. As such, the BERT architecture shall be adopted by this project </w:t>
      </w:r>
      <w:r w:rsidR="00894C66">
        <w:rPr>
          <w:rFonts w:ascii="Times New Roman" w:hAnsi="Times New Roman" w:cs="Times New Roman"/>
        </w:rPr>
        <w:t xml:space="preserve">for </w:t>
      </w:r>
      <w:r w:rsidR="006C3823">
        <w:rPr>
          <w:rFonts w:ascii="Times New Roman" w:hAnsi="Times New Roman" w:cs="Times New Roman"/>
        </w:rPr>
        <w:t xml:space="preserve">annotator </w:t>
      </w:r>
      <w:r w:rsidR="00894C66">
        <w:rPr>
          <w:rFonts w:ascii="Times New Roman" w:hAnsi="Times New Roman" w:cs="Times New Roman"/>
        </w:rPr>
        <w:t xml:space="preserve">demographic and toxicity </w:t>
      </w:r>
      <w:r w:rsidR="006C3823">
        <w:rPr>
          <w:rFonts w:ascii="Times New Roman" w:hAnsi="Times New Roman" w:cs="Times New Roman"/>
        </w:rPr>
        <w:t xml:space="preserve">score </w:t>
      </w:r>
      <w:r w:rsidR="00894C66">
        <w:rPr>
          <w:rFonts w:ascii="Times New Roman" w:hAnsi="Times New Roman" w:cs="Times New Roman"/>
        </w:rPr>
        <w:t>prediction.</w:t>
      </w:r>
    </w:p>
    <w:p w14:paraId="6F87DA8A" w14:textId="77777777" w:rsidR="00E148D4" w:rsidRPr="00417564" w:rsidRDefault="00E148D4" w:rsidP="001D53F4">
      <w:pPr>
        <w:pStyle w:val="NoSpacing"/>
        <w:rPr>
          <w:rFonts w:ascii="Times New Roman" w:hAnsi="Times New Roman" w:cs="Times New Roman"/>
          <w:iCs/>
          <w:sz w:val="14"/>
          <w:szCs w:val="14"/>
        </w:rPr>
      </w:pPr>
    </w:p>
    <w:p w14:paraId="6817A9B0" w14:textId="5D0A10AF"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w:t>
      </w:r>
      <w:r>
        <w:rPr>
          <w:rFonts w:ascii="Times New Roman" w:hAnsi="Times New Roman" w:cs="Times New Roman"/>
          <w:b/>
          <w:bCs/>
          <w:color w:val="222222"/>
          <w:u w:val="single"/>
          <w:shd w:val="clear" w:color="auto" w:fill="FFFFFF"/>
        </w:rPr>
        <w:t>onclusion</w:t>
      </w:r>
    </w:p>
    <w:p w14:paraId="662F031B" w14:textId="2D3167D4" w:rsidR="00990EAE" w:rsidRPr="00DB51AC" w:rsidRDefault="003C5D66" w:rsidP="006C6E56">
      <w:pPr>
        <w:pStyle w:val="NoSpacing"/>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88657D">
        <w:rPr>
          <w:rFonts w:ascii="Times New Roman" w:hAnsi="Times New Roman" w:cs="Times New Roman"/>
          <w:color w:val="222222"/>
          <w:shd w:val="clear" w:color="auto" w:fill="FFFFFF"/>
        </w:rPr>
        <w:t xml:space="preserve">The absence of literature discussing the impact of annotator demographics </w:t>
      </w:r>
      <w:r w:rsidR="0081184E">
        <w:rPr>
          <w:rFonts w:ascii="Times New Roman" w:hAnsi="Times New Roman" w:cs="Times New Roman"/>
          <w:color w:val="222222"/>
          <w:shd w:val="clear" w:color="auto" w:fill="FFFFFF"/>
        </w:rPr>
        <w:t xml:space="preserve">on bias in </w:t>
      </w:r>
      <w:r w:rsidR="00C9004E">
        <w:rPr>
          <w:rFonts w:ascii="Times New Roman" w:hAnsi="Times New Roman" w:cs="Times New Roman"/>
          <w:color w:val="222222"/>
          <w:shd w:val="clear" w:color="auto" w:fill="FFFFFF"/>
        </w:rPr>
        <w:t>toxic language classification</w:t>
      </w:r>
      <w:r w:rsidR="0081184E">
        <w:rPr>
          <w:rFonts w:ascii="Times New Roman" w:hAnsi="Times New Roman" w:cs="Times New Roman"/>
          <w:color w:val="222222"/>
          <w:shd w:val="clear" w:color="auto" w:fill="FFFFFF"/>
        </w:rPr>
        <w:t xml:space="preserve"> </w:t>
      </w:r>
      <w:r w:rsidR="0028637D">
        <w:rPr>
          <w:rFonts w:ascii="Times New Roman" w:hAnsi="Times New Roman" w:cs="Times New Roman"/>
          <w:color w:val="222222"/>
          <w:shd w:val="clear" w:color="auto" w:fill="FFFFFF"/>
        </w:rPr>
        <w:t xml:space="preserve">led to the motivation for this project. </w:t>
      </w:r>
      <w:r w:rsidR="007057FC">
        <w:rPr>
          <w:rFonts w:ascii="Times New Roman" w:hAnsi="Times New Roman" w:cs="Times New Roman"/>
          <w:color w:val="222222"/>
          <w:shd w:val="clear" w:color="auto" w:fill="FFFFFF"/>
        </w:rPr>
        <w:t>The</w:t>
      </w:r>
      <w:r w:rsidR="007F7462">
        <w:rPr>
          <w:rFonts w:ascii="Times New Roman" w:hAnsi="Times New Roman" w:cs="Times New Roman"/>
          <w:color w:val="222222"/>
          <w:shd w:val="clear" w:color="auto" w:fill="FFFFFF"/>
        </w:rPr>
        <w:t xml:space="preserve"> corresponding research question that this project aims to examine is “</w:t>
      </w:r>
      <w:r w:rsidR="00E65813">
        <w:rPr>
          <w:rFonts w:ascii="Times New Roman" w:hAnsi="Times New Roman" w:cs="Times New Roman"/>
          <w:i/>
          <w:iCs/>
          <w:color w:val="222222"/>
          <w:shd w:val="clear" w:color="auto" w:fill="FFFFFF"/>
        </w:rPr>
        <w:t>What can be done to reduce the bias in toxic language classifiers by examining the demographics of annotators and their impact on toxicity scores for comments that re</w:t>
      </w:r>
      <w:r w:rsidR="00DB51AC">
        <w:rPr>
          <w:rFonts w:ascii="Times New Roman" w:hAnsi="Times New Roman" w:cs="Times New Roman"/>
          <w:i/>
          <w:iCs/>
          <w:color w:val="222222"/>
          <w:shd w:val="clear" w:color="auto" w:fill="FFFFFF"/>
        </w:rPr>
        <w:t>ference commonly targeted identity groups?</w:t>
      </w:r>
      <w:r w:rsidR="00DB51AC">
        <w:rPr>
          <w:rFonts w:ascii="Times New Roman" w:hAnsi="Times New Roman" w:cs="Times New Roman"/>
          <w:color w:val="222222"/>
          <w:shd w:val="clear" w:color="auto" w:fill="FFFFFF"/>
        </w:rPr>
        <w:t>”. The datasets used to examine this will be</w:t>
      </w:r>
      <w:r w:rsidR="00757A01">
        <w:rPr>
          <w:rFonts w:ascii="Times New Roman" w:hAnsi="Times New Roman" w:cs="Times New Roman"/>
          <w:color w:val="222222"/>
          <w:shd w:val="clear" w:color="auto" w:fill="FFFFFF"/>
        </w:rPr>
        <w:t xml:space="preserve"> the</w:t>
      </w:r>
      <w:r w:rsidR="00DB51AC">
        <w:rPr>
          <w:rFonts w:ascii="Times New Roman" w:hAnsi="Times New Roman" w:cs="Times New Roman"/>
          <w:color w:val="222222"/>
          <w:shd w:val="clear" w:color="auto" w:fill="FFFFFF"/>
        </w:rPr>
        <w:t xml:space="preserve"> </w:t>
      </w:r>
      <w:r w:rsidR="00E5317B">
        <w:rPr>
          <w:rFonts w:ascii="Times New Roman" w:hAnsi="Times New Roman" w:cs="Times New Roman"/>
          <w:color w:val="222222"/>
          <w:shd w:val="clear" w:color="auto" w:fill="FFFFFF"/>
        </w:rPr>
        <w:t xml:space="preserve">Civil Comments Toxicity Kaggle </w:t>
      </w:r>
      <w:r w:rsidR="00384862">
        <w:rPr>
          <w:rFonts w:ascii="Times New Roman" w:hAnsi="Times New Roman" w:cs="Times New Roman"/>
          <w:color w:val="222222"/>
          <w:shd w:val="clear" w:color="auto" w:fill="FFFFFF"/>
        </w:rPr>
        <w:t xml:space="preserve">dataset </w:t>
      </w:r>
      <w:r w:rsidR="00757A01">
        <w:rPr>
          <w:rFonts w:ascii="Times New Roman" w:hAnsi="Times New Roman" w:cs="Times New Roman"/>
          <w:color w:val="222222"/>
          <w:shd w:val="clear" w:color="auto" w:fill="FFFFFF"/>
        </w:rPr>
        <w:t>created by</w:t>
      </w:r>
      <w:r w:rsidR="00DE4FC0">
        <w:rPr>
          <w:rFonts w:ascii="Times New Roman" w:hAnsi="Times New Roman" w:cs="Times New Roman"/>
          <w:color w:val="222222"/>
          <w:shd w:val="clear" w:color="auto" w:fill="FFFFFF"/>
        </w:rPr>
        <w:t xml:space="preserve"> </w:t>
      </w:r>
      <w:proofErr w:type="spellStart"/>
      <w:r w:rsidR="00DE4FC0">
        <w:rPr>
          <w:rFonts w:ascii="Times New Roman" w:hAnsi="Times New Roman" w:cs="Times New Roman"/>
        </w:rPr>
        <w:t>Borkan</w:t>
      </w:r>
      <w:proofErr w:type="spellEnd"/>
      <w:r w:rsidR="00DE4FC0">
        <w:rPr>
          <w:rFonts w:ascii="Times New Roman" w:hAnsi="Times New Roman" w:cs="Times New Roman"/>
        </w:rPr>
        <w:t xml:space="preserve"> </w:t>
      </w:r>
      <w:r w:rsidR="00DE4FC0">
        <w:rPr>
          <w:rFonts w:ascii="Times New Roman" w:hAnsi="Times New Roman" w:cs="Times New Roman"/>
          <w:i/>
          <w:iCs/>
        </w:rPr>
        <w:t xml:space="preserve">et al. </w:t>
      </w:r>
      <w:r w:rsidR="00DE4FC0">
        <w:rPr>
          <w:rFonts w:ascii="Times New Roman" w:hAnsi="Times New Roman" w:cs="Times New Roman"/>
        </w:rPr>
        <w:t>(2019)</w:t>
      </w:r>
      <w:r w:rsidR="00757A01">
        <w:rPr>
          <w:rFonts w:ascii="Times New Roman" w:hAnsi="Times New Roman" w:cs="Times New Roman"/>
          <w:color w:val="222222"/>
          <w:shd w:val="clear" w:color="auto" w:fill="FFFFFF"/>
        </w:rPr>
        <w:t xml:space="preserve"> a</w:t>
      </w:r>
      <w:r w:rsidR="00AA6F13">
        <w:rPr>
          <w:rFonts w:ascii="Times New Roman" w:hAnsi="Times New Roman" w:cs="Times New Roman"/>
          <w:color w:val="222222"/>
          <w:shd w:val="clear" w:color="auto" w:fill="FFFFFF"/>
        </w:rPr>
        <w:t>s well as the</w:t>
      </w:r>
      <w:r w:rsidR="00DE4FC0">
        <w:rPr>
          <w:rFonts w:ascii="Times New Roman" w:hAnsi="Times New Roman" w:cs="Times New Roman"/>
          <w:color w:val="222222"/>
          <w:shd w:val="clear" w:color="auto" w:fill="FFFFFF"/>
        </w:rPr>
        <w:t xml:space="preserve"> dataset</w:t>
      </w:r>
      <w:r w:rsidR="00AA6F13">
        <w:rPr>
          <w:rFonts w:ascii="Times New Roman" w:hAnsi="Times New Roman" w:cs="Times New Roman"/>
          <w:color w:val="222222"/>
          <w:shd w:val="clear" w:color="auto" w:fill="FFFFFF"/>
        </w:rPr>
        <w:t xml:space="preserve"> created by </w:t>
      </w:r>
      <w:proofErr w:type="spellStart"/>
      <w:r w:rsidR="00AA6F13">
        <w:rPr>
          <w:rFonts w:ascii="Times New Roman" w:hAnsi="Times New Roman" w:cs="Times New Roman"/>
        </w:rPr>
        <w:t>Wulczyn</w:t>
      </w:r>
      <w:proofErr w:type="spellEnd"/>
      <w:r w:rsidR="00AA6F13">
        <w:rPr>
          <w:rFonts w:ascii="Times New Roman" w:hAnsi="Times New Roman" w:cs="Times New Roman"/>
        </w:rPr>
        <w:t xml:space="preserve"> </w:t>
      </w:r>
      <w:r w:rsidR="00AA6F13">
        <w:rPr>
          <w:rFonts w:ascii="Times New Roman" w:hAnsi="Times New Roman" w:cs="Times New Roman"/>
          <w:i/>
          <w:iCs/>
        </w:rPr>
        <w:t>et al.</w:t>
      </w:r>
      <w:r w:rsidR="00AA6F13">
        <w:rPr>
          <w:rFonts w:ascii="Times New Roman" w:hAnsi="Times New Roman" w:cs="Times New Roman"/>
        </w:rPr>
        <w:t xml:space="preserve"> (2017)</w:t>
      </w:r>
      <w:r w:rsidR="00AA6F13">
        <w:rPr>
          <w:rFonts w:ascii="Times New Roman" w:hAnsi="Times New Roman" w:cs="Times New Roman"/>
        </w:rPr>
        <w:t xml:space="preserve"> due to their applicability to the chosen task and their widespread use in the literature.</w:t>
      </w:r>
      <w:r w:rsidR="00547E70">
        <w:rPr>
          <w:rFonts w:ascii="Times New Roman" w:hAnsi="Times New Roman" w:cs="Times New Roman"/>
        </w:rPr>
        <w:t xml:space="preserve"> Crowdsourcing will be used to </w:t>
      </w:r>
      <w:r w:rsidR="00951F5F">
        <w:rPr>
          <w:rFonts w:ascii="Times New Roman" w:hAnsi="Times New Roman" w:cs="Times New Roman"/>
        </w:rPr>
        <w:t>gain further insights into annotator demographics and validate the results of the chosen datasets</w:t>
      </w:r>
      <w:r w:rsidR="00384862">
        <w:rPr>
          <w:rFonts w:ascii="Times New Roman" w:hAnsi="Times New Roman" w:cs="Times New Roman"/>
        </w:rPr>
        <w:t xml:space="preserve">, and </w:t>
      </w:r>
      <w:r w:rsidR="00B47035">
        <w:rPr>
          <w:rFonts w:ascii="Times New Roman" w:hAnsi="Times New Roman" w:cs="Times New Roman"/>
        </w:rPr>
        <w:t xml:space="preserve">a </w:t>
      </w:r>
      <w:r w:rsidR="00135BB2">
        <w:rPr>
          <w:rFonts w:ascii="Times New Roman" w:hAnsi="Times New Roman" w:cs="Times New Roman"/>
        </w:rPr>
        <w:t>BERT classifier will be used to predict information about the comments such as toxicity scores and annotator demographics</w:t>
      </w:r>
      <w:r w:rsidR="00AF57D7">
        <w:rPr>
          <w:rFonts w:ascii="Times New Roman" w:hAnsi="Times New Roman" w:cs="Times New Roman"/>
        </w:rPr>
        <w:t xml:space="preserve"> due to its state-of-the-art performance.</w:t>
      </w:r>
    </w:p>
    <w:p w14:paraId="6ED5C1FE" w14:textId="77777777" w:rsidR="006C6E56" w:rsidRPr="00417564" w:rsidRDefault="006C6E56" w:rsidP="006C6E56">
      <w:pPr>
        <w:pStyle w:val="NoSpacing"/>
        <w:rPr>
          <w:rFonts w:ascii="Times New Roman" w:hAnsi="Times New Roman" w:cs="Times New Roman"/>
          <w:color w:val="222222"/>
          <w:sz w:val="14"/>
          <w:szCs w:val="14"/>
          <w:shd w:val="clear" w:color="auto" w:fill="FFFFFF"/>
        </w:rPr>
      </w:pPr>
    </w:p>
    <w:p w14:paraId="19800D2F" w14:textId="77777777" w:rsidR="006C6E56" w:rsidRPr="00B2537F" w:rsidRDefault="006C6E56" w:rsidP="006C6E56">
      <w:pPr>
        <w:pStyle w:val="NoSpacing"/>
        <w:rPr>
          <w:rFonts w:ascii="Times New Roman" w:hAnsi="Times New Roman" w:cs="Times New Roman"/>
          <w:b/>
          <w:bCs/>
          <w:color w:val="222222"/>
          <w:u w:val="single"/>
          <w:shd w:val="clear" w:color="auto" w:fill="FFFFFF"/>
        </w:rPr>
      </w:pPr>
      <w:r w:rsidRPr="00B2537F">
        <w:rPr>
          <w:rFonts w:ascii="Times New Roman" w:hAnsi="Times New Roman" w:cs="Times New Roman"/>
          <w:b/>
          <w:bCs/>
          <w:color w:val="222222"/>
          <w:u w:val="single"/>
          <w:shd w:val="clear" w:color="auto" w:fill="FFFFFF"/>
        </w:rPr>
        <w:t>References</w:t>
      </w:r>
    </w:p>
    <w:p w14:paraId="60868ABB" w14:textId="77777777"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Aroyo</w:t>
      </w:r>
      <w:proofErr w:type="spellEnd"/>
      <w:r w:rsidRPr="001F522E">
        <w:rPr>
          <w:rFonts w:ascii="Times New Roman" w:hAnsi="Times New Roman" w:cs="Times New Roman"/>
          <w:sz w:val="20"/>
          <w:szCs w:val="20"/>
        </w:rPr>
        <w:t xml:space="preserve"> L. and Welty C. (2013). “Crowd truth: Harnessing disagreement in crowdsourcing a relation extraction gold standard”, </w:t>
      </w:r>
      <w:r w:rsidRPr="001F522E">
        <w:rPr>
          <w:rFonts w:ascii="Times New Roman" w:hAnsi="Times New Roman" w:cs="Times New Roman"/>
          <w:i/>
          <w:iCs/>
          <w:sz w:val="20"/>
          <w:szCs w:val="20"/>
        </w:rPr>
        <w:t>WebSci2013, ACM</w:t>
      </w:r>
      <w:r w:rsidRPr="001F522E">
        <w:rPr>
          <w:rFonts w:ascii="Times New Roman" w:hAnsi="Times New Roman" w:cs="Times New Roman"/>
          <w:sz w:val="20"/>
          <w:szCs w:val="20"/>
        </w:rPr>
        <w:t>.</w:t>
      </w:r>
    </w:p>
    <w:p w14:paraId="24850CCA" w14:textId="77777777" w:rsidR="006C6E56" w:rsidRPr="001F522E" w:rsidRDefault="006C6E56" w:rsidP="006C6E56">
      <w:pPr>
        <w:pStyle w:val="NoSpacing"/>
        <w:rPr>
          <w:rFonts w:ascii="Times New Roman" w:hAnsi="Times New Roman" w:cs="Times New Roman"/>
          <w:color w:val="222222"/>
          <w:sz w:val="20"/>
          <w:szCs w:val="20"/>
          <w:shd w:val="clear" w:color="auto" w:fill="FFFFFF"/>
        </w:rPr>
      </w:pPr>
      <w:proofErr w:type="spellStart"/>
      <w:r w:rsidRPr="001F522E">
        <w:rPr>
          <w:rFonts w:ascii="Times New Roman" w:hAnsi="Times New Roman" w:cs="Times New Roman"/>
          <w:color w:val="222222"/>
          <w:sz w:val="20"/>
          <w:szCs w:val="20"/>
          <w:shd w:val="clear" w:color="auto" w:fill="FFFFFF"/>
        </w:rPr>
        <w:t>Balayn</w:t>
      </w:r>
      <w:proofErr w:type="spellEnd"/>
      <w:r w:rsidRPr="001F522E">
        <w:rPr>
          <w:rFonts w:ascii="Times New Roman" w:hAnsi="Times New Roman" w:cs="Times New Roman"/>
          <w:color w:val="222222"/>
          <w:sz w:val="20"/>
          <w:szCs w:val="20"/>
          <w:shd w:val="clear" w:color="auto" w:fill="FFFFFF"/>
        </w:rPr>
        <w:t xml:space="preserve"> A., </w:t>
      </w:r>
      <w:proofErr w:type="spellStart"/>
      <w:r w:rsidRPr="001F522E">
        <w:rPr>
          <w:rFonts w:ascii="Times New Roman" w:hAnsi="Times New Roman" w:cs="Times New Roman"/>
          <w:color w:val="222222"/>
          <w:sz w:val="20"/>
          <w:szCs w:val="20"/>
          <w:shd w:val="clear" w:color="auto" w:fill="FFFFFF"/>
        </w:rPr>
        <w:t>Mavridis</w:t>
      </w:r>
      <w:proofErr w:type="spellEnd"/>
      <w:r w:rsidRPr="001F522E">
        <w:rPr>
          <w:rFonts w:ascii="Times New Roman" w:hAnsi="Times New Roman" w:cs="Times New Roman"/>
          <w:color w:val="222222"/>
          <w:sz w:val="20"/>
          <w:szCs w:val="20"/>
          <w:shd w:val="clear" w:color="auto" w:fill="FFFFFF"/>
        </w:rPr>
        <w:t xml:space="preserve"> P., </w:t>
      </w:r>
      <w:proofErr w:type="spellStart"/>
      <w:r w:rsidRPr="001F522E">
        <w:rPr>
          <w:rFonts w:ascii="Times New Roman" w:hAnsi="Times New Roman" w:cs="Times New Roman"/>
          <w:color w:val="222222"/>
          <w:sz w:val="20"/>
          <w:szCs w:val="20"/>
          <w:shd w:val="clear" w:color="auto" w:fill="FFFFFF"/>
        </w:rPr>
        <w:t>Bozzon</w:t>
      </w:r>
      <w:proofErr w:type="spellEnd"/>
      <w:r w:rsidRPr="001F522E">
        <w:rPr>
          <w:rFonts w:ascii="Times New Roman" w:hAnsi="Times New Roman" w:cs="Times New Roman"/>
          <w:color w:val="222222"/>
          <w:sz w:val="20"/>
          <w:szCs w:val="20"/>
          <w:shd w:val="clear" w:color="auto" w:fill="FFFFFF"/>
        </w:rPr>
        <w:t xml:space="preserve"> A., Timmermans B., and </w:t>
      </w:r>
      <w:proofErr w:type="spellStart"/>
      <w:r w:rsidRPr="001F522E">
        <w:rPr>
          <w:rFonts w:ascii="Times New Roman" w:hAnsi="Times New Roman" w:cs="Times New Roman"/>
          <w:color w:val="222222"/>
          <w:sz w:val="20"/>
          <w:szCs w:val="20"/>
          <w:shd w:val="clear" w:color="auto" w:fill="FFFFFF"/>
        </w:rPr>
        <w:t>Szlávik</w:t>
      </w:r>
      <w:proofErr w:type="spellEnd"/>
      <w:r w:rsidRPr="001F522E">
        <w:rPr>
          <w:rFonts w:ascii="Times New Roman" w:hAnsi="Times New Roman" w:cs="Times New Roman"/>
          <w:color w:val="222222"/>
          <w:sz w:val="20"/>
          <w:szCs w:val="20"/>
          <w:shd w:val="clear" w:color="auto" w:fill="FFFFFF"/>
        </w:rPr>
        <w:t xml:space="preserve"> Z. (2018). “Characterising and mitigating aggregation-bias in crowdsourced toxicity annotations”, in </w:t>
      </w:r>
      <w:r w:rsidRPr="001F522E">
        <w:rPr>
          <w:rFonts w:ascii="Times New Roman" w:hAnsi="Times New Roman" w:cs="Times New Roman"/>
          <w:i/>
          <w:iCs/>
          <w:color w:val="222222"/>
          <w:sz w:val="20"/>
          <w:szCs w:val="20"/>
          <w:shd w:val="clear" w:color="auto" w:fill="FFFFFF"/>
        </w:rPr>
        <w:t>Proceedings of the 1st Workshop on Subjectivity, Ambiguity and Disagreement in Crowdsourcing, and Short Paper Proceedings of the 1st Workshop on Disentangling the Relation Between Crowdsourcing and Bias Management</w:t>
      </w:r>
      <w:r w:rsidRPr="001F522E">
        <w:rPr>
          <w:rFonts w:ascii="Times New Roman" w:hAnsi="Times New Roman" w:cs="Times New Roman"/>
          <w:color w:val="222222"/>
          <w:sz w:val="20"/>
          <w:szCs w:val="20"/>
          <w:shd w:val="clear" w:color="auto" w:fill="FFFFFF"/>
        </w:rPr>
        <w:t>, vol. 2276. CEUR.</w:t>
      </w:r>
    </w:p>
    <w:p w14:paraId="1F486798" w14:textId="62092E0C" w:rsidR="006C6E56" w:rsidRPr="001F522E" w:rsidRDefault="006C6E56" w:rsidP="006C6E56">
      <w:pPr>
        <w:pStyle w:val="NoSpacing"/>
        <w:rPr>
          <w:rFonts w:ascii="Times New Roman" w:hAnsi="Times New Roman" w:cs="Times New Roman"/>
          <w:color w:val="222222"/>
          <w:sz w:val="20"/>
          <w:szCs w:val="20"/>
          <w:shd w:val="clear" w:color="auto" w:fill="FFFFFF"/>
        </w:rPr>
      </w:pPr>
      <w:proofErr w:type="spellStart"/>
      <w:r w:rsidRPr="001F522E">
        <w:rPr>
          <w:rFonts w:ascii="Times New Roman" w:hAnsi="Times New Roman" w:cs="Times New Roman"/>
          <w:color w:val="222222"/>
          <w:sz w:val="20"/>
          <w:szCs w:val="20"/>
          <w:shd w:val="clear" w:color="auto" w:fill="FFFFFF"/>
        </w:rPr>
        <w:t>Binns</w:t>
      </w:r>
      <w:proofErr w:type="spellEnd"/>
      <w:r w:rsidRPr="001F522E">
        <w:rPr>
          <w:rFonts w:ascii="Times New Roman" w:hAnsi="Times New Roman" w:cs="Times New Roman"/>
          <w:color w:val="222222"/>
          <w:sz w:val="20"/>
          <w:szCs w:val="20"/>
          <w:shd w:val="clear" w:color="auto" w:fill="FFFFFF"/>
        </w:rPr>
        <w:t xml:space="preserve"> R., Veale M., Van </w:t>
      </w:r>
      <w:proofErr w:type="spellStart"/>
      <w:r w:rsidRPr="001F522E">
        <w:rPr>
          <w:rFonts w:ascii="Times New Roman" w:hAnsi="Times New Roman" w:cs="Times New Roman"/>
          <w:color w:val="222222"/>
          <w:sz w:val="20"/>
          <w:szCs w:val="20"/>
          <w:shd w:val="clear" w:color="auto" w:fill="FFFFFF"/>
        </w:rPr>
        <w:t>Kleek</w:t>
      </w:r>
      <w:proofErr w:type="spellEnd"/>
      <w:r w:rsidRPr="001F522E">
        <w:rPr>
          <w:rFonts w:ascii="Times New Roman" w:hAnsi="Times New Roman" w:cs="Times New Roman"/>
          <w:color w:val="222222"/>
          <w:sz w:val="20"/>
          <w:szCs w:val="20"/>
          <w:shd w:val="clear" w:color="auto" w:fill="FFFFFF"/>
        </w:rPr>
        <w:t xml:space="preserve"> M., and Shadbolt N. (2017, September). “Like trainer, like bot? Inheritance of bias in algorithmic content moderation”, in </w:t>
      </w:r>
      <w:r w:rsidRPr="001F522E">
        <w:rPr>
          <w:rFonts w:ascii="Times New Roman" w:hAnsi="Times New Roman" w:cs="Times New Roman"/>
          <w:i/>
          <w:iCs/>
          <w:color w:val="222222"/>
          <w:sz w:val="20"/>
          <w:szCs w:val="20"/>
          <w:shd w:val="clear" w:color="auto" w:fill="FFFFFF"/>
        </w:rPr>
        <w:t>International conference on social informatics</w:t>
      </w:r>
      <w:r w:rsidRPr="001F522E">
        <w:rPr>
          <w:rFonts w:ascii="Times New Roman" w:hAnsi="Times New Roman" w:cs="Times New Roman"/>
          <w:color w:val="222222"/>
          <w:sz w:val="20"/>
          <w:szCs w:val="20"/>
          <w:shd w:val="clear" w:color="auto" w:fill="FFFFFF"/>
        </w:rPr>
        <w:t>, pp. 405-415. Springer, Cham.</w:t>
      </w:r>
    </w:p>
    <w:p w14:paraId="1538614C" w14:textId="453F83BB" w:rsidR="00F669DD" w:rsidRPr="001F522E" w:rsidRDefault="00F669DD" w:rsidP="006C6E56">
      <w:pPr>
        <w:pStyle w:val="NoSpacing"/>
        <w:rPr>
          <w:rFonts w:ascii="Times New Roman" w:hAnsi="Times New Roman" w:cs="Times New Roman"/>
          <w:sz w:val="24"/>
          <w:szCs w:val="24"/>
        </w:rPr>
      </w:pPr>
      <w:proofErr w:type="spellStart"/>
      <w:r w:rsidRPr="001F522E">
        <w:rPr>
          <w:rFonts w:ascii="Times New Roman" w:hAnsi="Times New Roman" w:cs="Times New Roman"/>
          <w:color w:val="222222"/>
          <w:sz w:val="20"/>
          <w:szCs w:val="20"/>
          <w:shd w:val="clear" w:color="auto" w:fill="FFFFFF"/>
        </w:rPr>
        <w:t>Bolukbasi</w:t>
      </w:r>
      <w:proofErr w:type="spellEnd"/>
      <w:r w:rsidRPr="001F522E">
        <w:rPr>
          <w:rFonts w:ascii="Times New Roman" w:hAnsi="Times New Roman" w:cs="Times New Roman"/>
          <w:color w:val="222222"/>
          <w:sz w:val="20"/>
          <w:szCs w:val="20"/>
          <w:shd w:val="clear" w:color="auto" w:fill="FFFFFF"/>
        </w:rPr>
        <w:t xml:space="preserve"> T., Chang K.W., Zou J.Y., </w:t>
      </w:r>
      <w:proofErr w:type="spellStart"/>
      <w:r w:rsidRPr="001F522E">
        <w:rPr>
          <w:rFonts w:ascii="Times New Roman" w:hAnsi="Times New Roman" w:cs="Times New Roman"/>
          <w:color w:val="222222"/>
          <w:sz w:val="20"/>
          <w:szCs w:val="20"/>
          <w:shd w:val="clear" w:color="auto" w:fill="FFFFFF"/>
        </w:rPr>
        <w:t>Saligrama</w:t>
      </w:r>
      <w:proofErr w:type="spellEnd"/>
      <w:r w:rsidRPr="001F522E">
        <w:rPr>
          <w:rFonts w:ascii="Times New Roman" w:hAnsi="Times New Roman" w:cs="Times New Roman"/>
          <w:color w:val="222222"/>
          <w:sz w:val="20"/>
          <w:szCs w:val="20"/>
          <w:shd w:val="clear" w:color="auto" w:fill="FFFFFF"/>
        </w:rPr>
        <w:t xml:space="preserve"> V., and </w:t>
      </w:r>
      <w:proofErr w:type="spellStart"/>
      <w:r w:rsidRPr="001F522E">
        <w:rPr>
          <w:rFonts w:ascii="Times New Roman" w:hAnsi="Times New Roman" w:cs="Times New Roman"/>
          <w:color w:val="222222"/>
          <w:sz w:val="20"/>
          <w:szCs w:val="20"/>
          <w:shd w:val="clear" w:color="auto" w:fill="FFFFFF"/>
        </w:rPr>
        <w:t>Kalai</w:t>
      </w:r>
      <w:proofErr w:type="spellEnd"/>
      <w:r w:rsidRPr="001F522E">
        <w:rPr>
          <w:rFonts w:ascii="Times New Roman" w:hAnsi="Times New Roman" w:cs="Times New Roman"/>
          <w:color w:val="222222"/>
          <w:sz w:val="20"/>
          <w:szCs w:val="20"/>
          <w:shd w:val="clear" w:color="auto" w:fill="FFFFFF"/>
        </w:rPr>
        <w:t xml:space="preserve"> A.T. (2016). “Man is to computer programmer as woman is to homemaker? debiasing word embeddings”, in </w:t>
      </w:r>
      <w:r w:rsidRPr="001F522E">
        <w:rPr>
          <w:rFonts w:ascii="Times New Roman" w:hAnsi="Times New Roman" w:cs="Times New Roman"/>
          <w:i/>
          <w:iCs/>
          <w:color w:val="222222"/>
          <w:sz w:val="20"/>
          <w:szCs w:val="20"/>
          <w:shd w:val="clear" w:color="auto" w:fill="FFFFFF"/>
        </w:rPr>
        <w:t>Advances in neural information processing systems</w:t>
      </w:r>
      <w:r w:rsidRPr="001F522E">
        <w:rPr>
          <w:rFonts w:ascii="Times New Roman" w:hAnsi="Times New Roman" w:cs="Times New Roman"/>
          <w:color w:val="222222"/>
          <w:sz w:val="20"/>
          <w:szCs w:val="20"/>
          <w:shd w:val="clear" w:color="auto" w:fill="FFFFFF"/>
        </w:rPr>
        <w:t>, pp. 4349-4357.</w:t>
      </w:r>
    </w:p>
    <w:p w14:paraId="37BAED43" w14:textId="77777777"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Borkan</w:t>
      </w:r>
      <w:proofErr w:type="spellEnd"/>
      <w:r w:rsidRPr="001F522E">
        <w:rPr>
          <w:rFonts w:ascii="Times New Roman" w:hAnsi="Times New Roman" w:cs="Times New Roman"/>
          <w:sz w:val="20"/>
          <w:szCs w:val="20"/>
        </w:rPr>
        <w:t xml:space="preserve"> D., Dixon L., Sorensen J., </w:t>
      </w:r>
      <w:proofErr w:type="spellStart"/>
      <w:r w:rsidRPr="001F522E">
        <w:rPr>
          <w:rFonts w:ascii="Times New Roman" w:hAnsi="Times New Roman" w:cs="Times New Roman"/>
          <w:sz w:val="20"/>
          <w:szCs w:val="20"/>
        </w:rPr>
        <w:t>Thain</w:t>
      </w:r>
      <w:proofErr w:type="spellEnd"/>
      <w:r w:rsidRPr="001F522E">
        <w:rPr>
          <w:rFonts w:ascii="Times New Roman" w:hAnsi="Times New Roman" w:cs="Times New Roman"/>
          <w:sz w:val="20"/>
          <w:szCs w:val="20"/>
        </w:rPr>
        <w:t xml:space="preserve"> N., and </w:t>
      </w:r>
      <w:proofErr w:type="spellStart"/>
      <w:r w:rsidRPr="001F522E">
        <w:rPr>
          <w:rFonts w:ascii="Times New Roman" w:hAnsi="Times New Roman" w:cs="Times New Roman"/>
          <w:sz w:val="20"/>
          <w:szCs w:val="20"/>
        </w:rPr>
        <w:t>Vasserman</w:t>
      </w:r>
      <w:proofErr w:type="spellEnd"/>
      <w:r w:rsidRPr="001F522E">
        <w:rPr>
          <w:rFonts w:ascii="Times New Roman" w:hAnsi="Times New Roman" w:cs="Times New Roman"/>
          <w:sz w:val="20"/>
          <w:szCs w:val="20"/>
        </w:rPr>
        <w:t xml:space="preserve"> L. (2019). “Nuanced metrics for measuring unintended bias with real data for text classification”, in </w:t>
      </w:r>
      <w:r w:rsidRPr="001F522E">
        <w:rPr>
          <w:rFonts w:ascii="Times New Roman" w:hAnsi="Times New Roman" w:cs="Times New Roman"/>
          <w:i/>
          <w:iCs/>
          <w:sz w:val="20"/>
          <w:szCs w:val="20"/>
        </w:rPr>
        <w:t>Companion Proceedings of the 2019 World Wide Web Conference</w:t>
      </w:r>
      <w:r w:rsidRPr="001F522E">
        <w:rPr>
          <w:rFonts w:ascii="Times New Roman" w:hAnsi="Times New Roman" w:cs="Times New Roman"/>
          <w:sz w:val="20"/>
          <w:szCs w:val="20"/>
        </w:rPr>
        <w:t>,</w:t>
      </w:r>
      <w:r w:rsidRPr="001F522E">
        <w:rPr>
          <w:rFonts w:ascii="Times New Roman" w:hAnsi="Times New Roman" w:cs="Times New Roman"/>
          <w:i/>
          <w:iCs/>
          <w:sz w:val="20"/>
          <w:szCs w:val="20"/>
        </w:rPr>
        <w:t xml:space="preserve"> </w:t>
      </w:r>
      <w:r w:rsidRPr="001F522E">
        <w:rPr>
          <w:rFonts w:ascii="Times New Roman" w:hAnsi="Times New Roman" w:cs="Times New Roman"/>
          <w:sz w:val="20"/>
          <w:szCs w:val="20"/>
        </w:rPr>
        <w:t>Association for Computing Machinery, pp. 491–500.</w:t>
      </w:r>
    </w:p>
    <w:p w14:paraId="192D0247" w14:textId="64916309"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lastRenderedPageBreak/>
        <w:t>Buhrmester</w:t>
      </w:r>
      <w:proofErr w:type="spellEnd"/>
      <w:r w:rsidRPr="001F522E">
        <w:rPr>
          <w:rFonts w:ascii="Times New Roman" w:hAnsi="Times New Roman" w:cs="Times New Roman"/>
          <w:sz w:val="20"/>
          <w:szCs w:val="20"/>
        </w:rPr>
        <w:t xml:space="preserve"> M., Kwang T., and Gosling S.D. (2011). “Amazon’s mechanical </w:t>
      </w:r>
      <w:proofErr w:type="spellStart"/>
      <w:r w:rsidRPr="001F522E">
        <w:rPr>
          <w:rFonts w:ascii="Times New Roman" w:hAnsi="Times New Roman" w:cs="Times New Roman"/>
          <w:sz w:val="20"/>
          <w:szCs w:val="20"/>
        </w:rPr>
        <w:t>turk</w:t>
      </w:r>
      <w:proofErr w:type="spellEnd"/>
      <w:r w:rsidRPr="001F522E">
        <w:rPr>
          <w:rFonts w:ascii="Times New Roman" w:hAnsi="Times New Roman" w:cs="Times New Roman"/>
          <w:sz w:val="20"/>
          <w:szCs w:val="20"/>
        </w:rPr>
        <w:t xml:space="preserve"> a new source of inexpensive, yet high-quality, data?”, in </w:t>
      </w:r>
      <w:r w:rsidRPr="001F522E">
        <w:rPr>
          <w:rFonts w:ascii="Times New Roman" w:hAnsi="Times New Roman" w:cs="Times New Roman"/>
          <w:i/>
          <w:iCs/>
          <w:sz w:val="20"/>
          <w:szCs w:val="20"/>
        </w:rPr>
        <w:t>Perspectives on psychological science</w:t>
      </w:r>
      <w:r w:rsidRPr="001F522E">
        <w:rPr>
          <w:rFonts w:ascii="Times New Roman" w:hAnsi="Times New Roman" w:cs="Times New Roman"/>
          <w:sz w:val="20"/>
          <w:szCs w:val="20"/>
        </w:rPr>
        <w:t>, vol. 6</w:t>
      </w:r>
      <w:r w:rsidR="00B52FC5" w:rsidRPr="001F522E">
        <w:rPr>
          <w:rFonts w:ascii="Times New Roman" w:hAnsi="Times New Roman" w:cs="Times New Roman"/>
          <w:sz w:val="20"/>
          <w:szCs w:val="20"/>
        </w:rPr>
        <w:t xml:space="preserve"> (1),</w:t>
      </w:r>
      <w:r w:rsidRPr="001F522E">
        <w:rPr>
          <w:rFonts w:ascii="Times New Roman" w:hAnsi="Times New Roman" w:cs="Times New Roman"/>
          <w:sz w:val="20"/>
          <w:szCs w:val="20"/>
        </w:rPr>
        <w:t xml:space="preserve"> pp.</w:t>
      </w:r>
      <w:r w:rsidR="00B52FC5" w:rsidRPr="001F522E">
        <w:rPr>
          <w:rFonts w:ascii="Times New Roman" w:hAnsi="Times New Roman" w:cs="Times New Roman"/>
          <w:sz w:val="20"/>
          <w:szCs w:val="20"/>
        </w:rPr>
        <w:t xml:space="preserve"> </w:t>
      </w:r>
      <w:r w:rsidRPr="001F522E">
        <w:rPr>
          <w:rFonts w:ascii="Times New Roman" w:hAnsi="Times New Roman" w:cs="Times New Roman"/>
          <w:sz w:val="20"/>
          <w:szCs w:val="20"/>
        </w:rPr>
        <w:t>3–5.</w:t>
      </w:r>
    </w:p>
    <w:p w14:paraId="01FADA4E" w14:textId="721CD4F9" w:rsidR="004419FB" w:rsidRPr="001F522E" w:rsidRDefault="004419FB" w:rsidP="006C6E56">
      <w:pPr>
        <w:pStyle w:val="NoSpacing"/>
        <w:rPr>
          <w:rFonts w:ascii="Times New Roman" w:hAnsi="Times New Roman" w:cs="Times New Roman"/>
          <w:iCs/>
        </w:rPr>
      </w:pPr>
      <w:proofErr w:type="spellStart"/>
      <w:r w:rsidRPr="001F522E">
        <w:rPr>
          <w:rFonts w:ascii="Times New Roman" w:hAnsi="Times New Roman" w:cs="Times New Roman"/>
          <w:color w:val="222222"/>
          <w:sz w:val="20"/>
          <w:szCs w:val="20"/>
          <w:shd w:val="clear" w:color="auto" w:fill="FFFFFF"/>
        </w:rPr>
        <w:t>Cecillon</w:t>
      </w:r>
      <w:proofErr w:type="spellEnd"/>
      <w:r w:rsidRPr="001F522E">
        <w:rPr>
          <w:rFonts w:ascii="Times New Roman" w:hAnsi="Times New Roman" w:cs="Times New Roman"/>
          <w:color w:val="222222"/>
          <w:sz w:val="20"/>
          <w:szCs w:val="20"/>
          <w:shd w:val="clear" w:color="auto" w:fill="FFFFFF"/>
        </w:rPr>
        <w:t xml:space="preserve"> N., </w:t>
      </w:r>
      <w:proofErr w:type="spellStart"/>
      <w:r w:rsidRPr="001F522E">
        <w:rPr>
          <w:rFonts w:ascii="Times New Roman" w:hAnsi="Times New Roman" w:cs="Times New Roman"/>
          <w:color w:val="222222"/>
          <w:sz w:val="20"/>
          <w:szCs w:val="20"/>
          <w:shd w:val="clear" w:color="auto" w:fill="FFFFFF"/>
        </w:rPr>
        <w:t>Labatut</w:t>
      </w:r>
      <w:proofErr w:type="spellEnd"/>
      <w:r w:rsidRPr="001F522E">
        <w:rPr>
          <w:rFonts w:ascii="Times New Roman" w:hAnsi="Times New Roman" w:cs="Times New Roman"/>
          <w:color w:val="222222"/>
          <w:sz w:val="20"/>
          <w:szCs w:val="20"/>
          <w:shd w:val="clear" w:color="auto" w:fill="FFFFFF"/>
        </w:rPr>
        <w:t xml:space="preserve"> V., Dufour R., and Linares G. (2020). </w:t>
      </w:r>
      <w:r w:rsidR="00B06AFF"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WAC: A Corpus of Wikipedia Conversations for Online Abuse Detection</w:t>
      </w:r>
      <w:r w:rsidR="00B06AFF" w:rsidRPr="001F522E">
        <w:rPr>
          <w:rFonts w:ascii="Times New Roman" w:hAnsi="Times New Roman" w:cs="Times New Roman"/>
          <w:color w:val="222222"/>
          <w:sz w:val="20"/>
          <w:szCs w:val="20"/>
          <w:shd w:val="clear" w:color="auto" w:fill="FFFFFF"/>
        </w:rPr>
        <w:t xml:space="preserve">”,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arXiv:2003.06190</w:t>
      </w:r>
      <w:r w:rsidRPr="001F522E">
        <w:rPr>
          <w:rFonts w:ascii="Times New Roman" w:hAnsi="Times New Roman" w:cs="Times New Roman"/>
          <w:color w:val="222222"/>
          <w:sz w:val="20"/>
          <w:szCs w:val="20"/>
          <w:shd w:val="clear" w:color="auto" w:fill="FFFFFF"/>
        </w:rPr>
        <w:t>.</w:t>
      </w:r>
    </w:p>
    <w:p w14:paraId="796DF5FA" w14:textId="5F00B389" w:rsidR="00174F16" w:rsidRPr="001F522E" w:rsidRDefault="00174F16" w:rsidP="006C6E56">
      <w:pPr>
        <w:pStyle w:val="NoSpacing"/>
        <w:rPr>
          <w:rFonts w:ascii="Times New Roman" w:hAnsi="Times New Roman" w:cs="Times New Roman"/>
          <w:iCs/>
          <w:sz w:val="24"/>
          <w:szCs w:val="24"/>
        </w:rPr>
      </w:pPr>
      <w:proofErr w:type="spellStart"/>
      <w:r w:rsidRPr="001F522E">
        <w:rPr>
          <w:rFonts w:ascii="Times New Roman" w:hAnsi="Times New Roman" w:cs="Times New Roman"/>
          <w:color w:val="222222"/>
          <w:sz w:val="20"/>
          <w:szCs w:val="20"/>
          <w:shd w:val="clear" w:color="auto" w:fill="FFFFFF"/>
        </w:rPr>
        <w:t>D'sa</w:t>
      </w:r>
      <w:proofErr w:type="spellEnd"/>
      <w:r w:rsidRPr="001F522E">
        <w:rPr>
          <w:rFonts w:ascii="Times New Roman" w:hAnsi="Times New Roman" w:cs="Times New Roman"/>
          <w:color w:val="222222"/>
          <w:sz w:val="20"/>
          <w:szCs w:val="20"/>
          <w:shd w:val="clear" w:color="auto" w:fill="FFFFFF"/>
        </w:rPr>
        <w:t xml:space="preserve"> A.G., </w:t>
      </w:r>
      <w:proofErr w:type="spellStart"/>
      <w:r w:rsidRPr="001F522E">
        <w:rPr>
          <w:rFonts w:ascii="Times New Roman" w:hAnsi="Times New Roman" w:cs="Times New Roman"/>
          <w:color w:val="222222"/>
          <w:sz w:val="20"/>
          <w:szCs w:val="20"/>
          <w:shd w:val="clear" w:color="auto" w:fill="FFFFFF"/>
        </w:rPr>
        <w:t>Illina</w:t>
      </w:r>
      <w:proofErr w:type="spellEnd"/>
      <w:r w:rsidRPr="001F522E">
        <w:rPr>
          <w:rFonts w:ascii="Times New Roman" w:hAnsi="Times New Roman" w:cs="Times New Roman"/>
          <w:color w:val="222222"/>
          <w:sz w:val="20"/>
          <w:szCs w:val="20"/>
          <w:shd w:val="clear" w:color="auto" w:fill="FFFFFF"/>
        </w:rPr>
        <w:t xml:space="preserve"> I.</w:t>
      </w:r>
      <w:r w:rsidR="007F5CCD"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 xml:space="preserve"> and </w:t>
      </w:r>
      <w:proofErr w:type="spellStart"/>
      <w:r w:rsidRPr="001F522E">
        <w:rPr>
          <w:rFonts w:ascii="Times New Roman" w:hAnsi="Times New Roman" w:cs="Times New Roman"/>
          <w:color w:val="222222"/>
          <w:sz w:val="20"/>
          <w:szCs w:val="20"/>
          <w:shd w:val="clear" w:color="auto" w:fill="FFFFFF"/>
        </w:rPr>
        <w:t>Fohr</w:t>
      </w:r>
      <w:proofErr w:type="spellEnd"/>
      <w:r w:rsidRPr="001F522E">
        <w:rPr>
          <w:rFonts w:ascii="Times New Roman" w:hAnsi="Times New Roman" w:cs="Times New Roman"/>
          <w:color w:val="222222"/>
          <w:sz w:val="20"/>
          <w:szCs w:val="20"/>
          <w:shd w:val="clear" w:color="auto" w:fill="FFFFFF"/>
        </w:rPr>
        <w:t xml:space="preserve"> D. (2019). “Towards non-toxic landscapes: Automatic toxic comment detection using DNN”,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arXiv:1911.08395</w:t>
      </w:r>
      <w:r w:rsidRPr="001F522E">
        <w:rPr>
          <w:rFonts w:ascii="Times New Roman" w:hAnsi="Times New Roman" w:cs="Times New Roman"/>
          <w:color w:val="222222"/>
          <w:sz w:val="20"/>
          <w:szCs w:val="20"/>
          <w:shd w:val="clear" w:color="auto" w:fill="FFFFFF"/>
        </w:rPr>
        <w:t>.</w:t>
      </w:r>
    </w:p>
    <w:p w14:paraId="6EBD1696" w14:textId="12A1402A" w:rsidR="006C6E56"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Davidson T., </w:t>
      </w:r>
      <w:proofErr w:type="spellStart"/>
      <w:r w:rsidRPr="001F522E">
        <w:rPr>
          <w:rFonts w:ascii="Times New Roman" w:hAnsi="Times New Roman" w:cs="Times New Roman"/>
          <w:sz w:val="20"/>
          <w:szCs w:val="20"/>
        </w:rPr>
        <w:t>Warmsley</w:t>
      </w:r>
      <w:proofErr w:type="spellEnd"/>
      <w:r w:rsidRPr="001F522E">
        <w:rPr>
          <w:rFonts w:ascii="Times New Roman" w:hAnsi="Times New Roman" w:cs="Times New Roman"/>
          <w:sz w:val="20"/>
          <w:szCs w:val="20"/>
        </w:rPr>
        <w:t xml:space="preserve"> D., Macy M., and Weber I. (2017). “Automated hate speech detection and the problem of offensive language”, in </w:t>
      </w:r>
      <w:r w:rsidRPr="001F522E">
        <w:rPr>
          <w:rFonts w:ascii="Times New Roman" w:hAnsi="Times New Roman" w:cs="Times New Roman"/>
          <w:i/>
          <w:iCs/>
          <w:sz w:val="20"/>
          <w:szCs w:val="20"/>
        </w:rPr>
        <w:t>ICWSM</w:t>
      </w:r>
      <w:r w:rsidRPr="001F522E">
        <w:rPr>
          <w:rFonts w:ascii="Times New Roman" w:hAnsi="Times New Roman" w:cs="Times New Roman"/>
          <w:sz w:val="20"/>
          <w:szCs w:val="20"/>
        </w:rPr>
        <w:t>, pp. 512–515.</w:t>
      </w:r>
    </w:p>
    <w:p w14:paraId="4F274301" w14:textId="7CE72E3F" w:rsidR="009818E2" w:rsidRPr="009818E2" w:rsidRDefault="009818E2" w:rsidP="006C6E56">
      <w:pPr>
        <w:pStyle w:val="NoSpacing"/>
        <w:rPr>
          <w:rFonts w:ascii="Times New Roman" w:hAnsi="Times New Roman" w:cs="Times New Roman"/>
          <w:sz w:val="18"/>
          <w:szCs w:val="18"/>
        </w:rPr>
      </w:pPr>
      <w:r w:rsidRPr="009818E2">
        <w:rPr>
          <w:rFonts w:ascii="Times New Roman" w:hAnsi="Times New Roman" w:cs="Times New Roman"/>
          <w:sz w:val="20"/>
          <w:szCs w:val="20"/>
        </w:rPr>
        <w:t xml:space="preserve">Devlin J., Chang M.W., Lee K., and Toutanova K., (2019). “BERT: Pre-training of deep bidirectional transformers for language understanding”, in </w:t>
      </w:r>
      <w:r w:rsidRPr="009818E2">
        <w:rPr>
          <w:rFonts w:ascii="Times New Roman" w:hAnsi="Times New Roman" w:cs="Times New Roman"/>
          <w:i/>
          <w:iCs/>
          <w:sz w:val="20"/>
          <w:szCs w:val="20"/>
        </w:rPr>
        <w:t>Proceedings of the 2019 Conference of the North American Chapter of the Association for Computational Linguistics: Human Language Technologies</w:t>
      </w:r>
      <w:r w:rsidRPr="009818E2">
        <w:rPr>
          <w:rFonts w:ascii="Times New Roman" w:hAnsi="Times New Roman" w:cs="Times New Roman"/>
          <w:sz w:val="20"/>
          <w:szCs w:val="20"/>
        </w:rPr>
        <w:t>, pp. 4171–4186</w:t>
      </w:r>
      <w:r>
        <w:rPr>
          <w:rFonts w:ascii="Times New Roman" w:hAnsi="Times New Roman" w:cs="Times New Roman"/>
          <w:sz w:val="20"/>
          <w:szCs w:val="20"/>
        </w:rPr>
        <w:t>.</w:t>
      </w:r>
    </w:p>
    <w:p w14:paraId="67186C8E" w14:textId="68D4F3CD" w:rsidR="006C6E56" w:rsidRPr="001F522E" w:rsidRDefault="006C6E56" w:rsidP="006C6E56">
      <w:pPr>
        <w:pStyle w:val="NoSpacing"/>
        <w:rPr>
          <w:rFonts w:ascii="Times New Roman" w:hAnsi="Times New Roman" w:cs="Times New Roman"/>
          <w:i/>
          <w:iCs/>
          <w:sz w:val="20"/>
          <w:szCs w:val="20"/>
        </w:rPr>
      </w:pPr>
      <w:r w:rsidRPr="001F522E">
        <w:rPr>
          <w:rFonts w:ascii="Times New Roman" w:hAnsi="Times New Roman" w:cs="Times New Roman"/>
          <w:sz w:val="20"/>
          <w:szCs w:val="20"/>
        </w:rPr>
        <w:t xml:space="preserve">Dixon L., Li J., Sorensen J., </w:t>
      </w:r>
      <w:proofErr w:type="spellStart"/>
      <w:r w:rsidRPr="001F522E">
        <w:rPr>
          <w:rFonts w:ascii="Times New Roman" w:hAnsi="Times New Roman" w:cs="Times New Roman"/>
          <w:sz w:val="20"/>
          <w:szCs w:val="20"/>
        </w:rPr>
        <w:t>Thain</w:t>
      </w:r>
      <w:proofErr w:type="spellEnd"/>
      <w:r w:rsidRPr="001F522E">
        <w:rPr>
          <w:rFonts w:ascii="Times New Roman" w:hAnsi="Times New Roman" w:cs="Times New Roman"/>
          <w:sz w:val="20"/>
          <w:szCs w:val="20"/>
        </w:rPr>
        <w:t xml:space="preserve"> N., and </w:t>
      </w:r>
      <w:proofErr w:type="spellStart"/>
      <w:r w:rsidRPr="001F522E">
        <w:rPr>
          <w:rFonts w:ascii="Times New Roman" w:hAnsi="Times New Roman" w:cs="Times New Roman"/>
          <w:sz w:val="20"/>
          <w:szCs w:val="20"/>
        </w:rPr>
        <w:t>Vasserman</w:t>
      </w:r>
      <w:proofErr w:type="spellEnd"/>
      <w:r w:rsidRPr="001F522E">
        <w:rPr>
          <w:rFonts w:ascii="Times New Roman" w:hAnsi="Times New Roman" w:cs="Times New Roman"/>
          <w:sz w:val="20"/>
          <w:szCs w:val="20"/>
        </w:rPr>
        <w:t xml:space="preserve"> L. (2018). “Measuring and Mitigating Unintended Bias in Text Classification”, in </w:t>
      </w:r>
      <w:r w:rsidRPr="001F522E">
        <w:rPr>
          <w:rFonts w:ascii="Times New Roman" w:hAnsi="Times New Roman" w:cs="Times New Roman"/>
          <w:i/>
          <w:iCs/>
          <w:sz w:val="20"/>
          <w:szCs w:val="20"/>
        </w:rPr>
        <w:t>Proceedings of AAAI/ACM Conference on Artificial Intelligence, Ethics, and Society.</w:t>
      </w:r>
    </w:p>
    <w:p w14:paraId="4C99FFD3" w14:textId="1E10A6F6" w:rsidR="0046454D" w:rsidRPr="001F522E" w:rsidRDefault="001D314D"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Gröndahl</w:t>
      </w:r>
      <w:proofErr w:type="spellEnd"/>
      <w:r w:rsidRPr="001F522E">
        <w:rPr>
          <w:rFonts w:ascii="Times New Roman" w:hAnsi="Times New Roman" w:cs="Times New Roman"/>
          <w:sz w:val="20"/>
          <w:szCs w:val="20"/>
        </w:rPr>
        <w:t xml:space="preserve"> T., </w:t>
      </w:r>
      <w:proofErr w:type="spellStart"/>
      <w:r w:rsidRPr="001F522E">
        <w:rPr>
          <w:rFonts w:ascii="Times New Roman" w:hAnsi="Times New Roman" w:cs="Times New Roman"/>
          <w:sz w:val="20"/>
          <w:szCs w:val="20"/>
        </w:rPr>
        <w:t>Pajola</w:t>
      </w:r>
      <w:proofErr w:type="spellEnd"/>
      <w:r w:rsidRPr="001F522E">
        <w:rPr>
          <w:rFonts w:ascii="Times New Roman" w:hAnsi="Times New Roman" w:cs="Times New Roman"/>
          <w:sz w:val="20"/>
          <w:szCs w:val="20"/>
        </w:rPr>
        <w:t xml:space="preserve"> L., </w:t>
      </w:r>
      <w:proofErr w:type="spellStart"/>
      <w:r w:rsidRPr="001F522E">
        <w:rPr>
          <w:rFonts w:ascii="Times New Roman" w:hAnsi="Times New Roman" w:cs="Times New Roman"/>
          <w:sz w:val="20"/>
          <w:szCs w:val="20"/>
        </w:rPr>
        <w:t>Juuti</w:t>
      </w:r>
      <w:proofErr w:type="spellEnd"/>
      <w:r w:rsidRPr="001F522E">
        <w:rPr>
          <w:rFonts w:ascii="Times New Roman" w:hAnsi="Times New Roman" w:cs="Times New Roman"/>
          <w:sz w:val="20"/>
          <w:szCs w:val="20"/>
        </w:rPr>
        <w:t xml:space="preserve"> M., Conti M., and </w:t>
      </w:r>
      <w:proofErr w:type="spellStart"/>
      <w:r w:rsidRPr="001F522E">
        <w:rPr>
          <w:rFonts w:ascii="Times New Roman" w:hAnsi="Times New Roman" w:cs="Times New Roman"/>
          <w:sz w:val="20"/>
          <w:szCs w:val="20"/>
        </w:rPr>
        <w:t>Asokan</w:t>
      </w:r>
      <w:proofErr w:type="spellEnd"/>
      <w:r w:rsidRPr="001F522E">
        <w:rPr>
          <w:rFonts w:ascii="Times New Roman" w:hAnsi="Times New Roman" w:cs="Times New Roman"/>
          <w:sz w:val="20"/>
          <w:szCs w:val="20"/>
        </w:rPr>
        <w:t xml:space="preserve"> N. (2018). “All you need is ’love’: Evading hate speech detection”, in </w:t>
      </w:r>
      <w:r w:rsidRPr="001F522E">
        <w:rPr>
          <w:rFonts w:ascii="Times New Roman" w:hAnsi="Times New Roman" w:cs="Times New Roman"/>
          <w:i/>
          <w:iCs/>
          <w:sz w:val="20"/>
          <w:szCs w:val="20"/>
        </w:rPr>
        <w:t>11th ACM Workshop on Artificial Intelligence and Security</w:t>
      </w:r>
      <w:r w:rsidRPr="001F522E">
        <w:rPr>
          <w:rFonts w:ascii="Times New Roman" w:hAnsi="Times New Roman" w:cs="Times New Roman"/>
          <w:sz w:val="20"/>
          <w:szCs w:val="20"/>
        </w:rPr>
        <w:t>, pp. 2–12.</w:t>
      </w:r>
    </w:p>
    <w:p w14:paraId="2F096B5D" w14:textId="5A58ACAF" w:rsidR="006C6E56"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Hamida C.B., Ge V., and Miranda N. (2019). “Toxic Comment Classification and Unintended Bias”.</w:t>
      </w:r>
    </w:p>
    <w:p w14:paraId="16E59C27" w14:textId="17CBBA84" w:rsidR="002E3322" w:rsidRPr="002E3322" w:rsidRDefault="002E3322" w:rsidP="006C6E56">
      <w:pPr>
        <w:pStyle w:val="NoSpacing"/>
        <w:rPr>
          <w:rFonts w:ascii="Times New Roman" w:hAnsi="Times New Roman" w:cs="Times New Roman"/>
          <w:color w:val="222222"/>
          <w:sz w:val="18"/>
          <w:szCs w:val="18"/>
          <w:shd w:val="clear" w:color="auto" w:fill="FFFFFF"/>
        </w:rPr>
      </w:pPr>
      <w:r w:rsidRPr="002E3322">
        <w:rPr>
          <w:rFonts w:ascii="Times New Roman" w:hAnsi="Times New Roman" w:cs="Times New Roman"/>
          <w:sz w:val="20"/>
          <w:szCs w:val="20"/>
        </w:rPr>
        <w:t xml:space="preserve">Hosseini H., Kannan S., Zhang B., and </w:t>
      </w:r>
      <w:proofErr w:type="spellStart"/>
      <w:r w:rsidRPr="002E3322">
        <w:rPr>
          <w:rFonts w:ascii="Times New Roman" w:hAnsi="Times New Roman" w:cs="Times New Roman"/>
          <w:sz w:val="20"/>
          <w:szCs w:val="20"/>
        </w:rPr>
        <w:t>Poovendran</w:t>
      </w:r>
      <w:proofErr w:type="spellEnd"/>
      <w:r w:rsidRPr="002E3322">
        <w:rPr>
          <w:rFonts w:ascii="Times New Roman" w:hAnsi="Times New Roman" w:cs="Times New Roman"/>
          <w:sz w:val="20"/>
          <w:szCs w:val="20"/>
        </w:rPr>
        <w:t xml:space="preserve"> R. (2017). “Deceiving Google’s perspective </w:t>
      </w:r>
      <w:proofErr w:type="spellStart"/>
      <w:r w:rsidRPr="002E3322">
        <w:rPr>
          <w:rFonts w:ascii="Times New Roman" w:hAnsi="Times New Roman" w:cs="Times New Roman"/>
          <w:sz w:val="20"/>
          <w:szCs w:val="20"/>
        </w:rPr>
        <w:t>api</w:t>
      </w:r>
      <w:proofErr w:type="spellEnd"/>
      <w:r w:rsidRPr="002E3322">
        <w:rPr>
          <w:rFonts w:ascii="Times New Roman" w:hAnsi="Times New Roman" w:cs="Times New Roman"/>
          <w:sz w:val="20"/>
          <w:szCs w:val="20"/>
        </w:rPr>
        <w:t xml:space="preserve"> built for detecting toxic comments”, </w:t>
      </w:r>
      <w:proofErr w:type="spellStart"/>
      <w:r w:rsidRPr="002E3322">
        <w:rPr>
          <w:rFonts w:ascii="Times New Roman" w:hAnsi="Times New Roman" w:cs="Times New Roman"/>
          <w:i/>
          <w:iCs/>
          <w:sz w:val="20"/>
          <w:szCs w:val="20"/>
        </w:rPr>
        <w:t>arXiv</w:t>
      </w:r>
      <w:proofErr w:type="spellEnd"/>
      <w:r w:rsidRPr="002E3322">
        <w:rPr>
          <w:rFonts w:ascii="Times New Roman" w:hAnsi="Times New Roman" w:cs="Times New Roman"/>
          <w:i/>
          <w:iCs/>
          <w:sz w:val="20"/>
          <w:szCs w:val="20"/>
        </w:rPr>
        <w:t xml:space="preserve"> preprint, </w:t>
      </w:r>
      <w:proofErr w:type="spellStart"/>
      <w:r w:rsidRPr="002E3322">
        <w:rPr>
          <w:rFonts w:ascii="Times New Roman" w:hAnsi="Times New Roman" w:cs="Times New Roman"/>
          <w:i/>
          <w:iCs/>
          <w:sz w:val="20"/>
          <w:szCs w:val="20"/>
        </w:rPr>
        <w:t>arXiv</w:t>
      </w:r>
      <w:proofErr w:type="spellEnd"/>
      <w:r w:rsidRPr="002E3322">
        <w:rPr>
          <w:rFonts w:ascii="Times New Roman" w:hAnsi="Times New Roman" w:cs="Times New Roman"/>
          <w:i/>
          <w:iCs/>
          <w:sz w:val="20"/>
          <w:szCs w:val="20"/>
        </w:rPr>
        <w:t xml:space="preserve"> 1702.08138</w:t>
      </w:r>
      <w:r>
        <w:rPr>
          <w:rFonts w:ascii="Times New Roman" w:hAnsi="Times New Roman" w:cs="Times New Roman"/>
          <w:i/>
          <w:iCs/>
          <w:sz w:val="20"/>
          <w:szCs w:val="20"/>
        </w:rPr>
        <w:t>.</w:t>
      </w:r>
    </w:p>
    <w:p w14:paraId="17689838" w14:textId="1758EFE7" w:rsidR="006C6E56" w:rsidRPr="001F522E"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Kolhatkar V., </w:t>
      </w:r>
      <w:proofErr w:type="spellStart"/>
      <w:r w:rsidRPr="001F522E">
        <w:rPr>
          <w:rFonts w:ascii="Times New Roman" w:hAnsi="Times New Roman" w:cs="Times New Roman"/>
          <w:color w:val="222222"/>
          <w:sz w:val="20"/>
          <w:szCs w:val="20"/>
          <w:shd w:val="clear" w:color="auto" w:fill="FFFFFF"/>
        </w:rPr>
        <w:t>Thain</w:t>
      </w:r>
      <w:proofErr w:type="spellEnd"/>
      <w:r w:rsidRPr="001F522E">
        <w:rPr>
          <w:rFonts w:ascii="Times New Roman" w:hAnsi="Times New Roman" w:cs="Times New Roman"/>
          <w:color w:val="222222"/>
          <w:sz w:val="20"/>
          <w:szCs w:val="20"/>
          <w:shd w:val="clear" w:color="auto" w:fill="FFFFFF"/>
        </w:rPr>
        <w:t xml:space="preserve"> N., Sorensen J., Dixon L., and Taboada M., (2020). “Classifying Constructive Comments”.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arXiv:2004.05476</w:t>
      </w:r>
      <w:r w:rsidRPr="001F522E">
        <w:rPr>
          <w:rFonts w:ascii="Times New Roman" w:hAnsi="Times New Roman" w:cs="Times New Roman"/>
          <w:color w:val="222222"/>
          <w:sz w:val="20"/>
          <w:szCs w:val="20"/>
          <w:shd w:val="clear" w:color="auto" w:fill="FFFFFF"/>
        </w:rPr>
        <w:t>.</w:t>
      </w:r>
    </w:p>
    <w:p w14:paraId="49F82EE2" w14:textId="0B6499DF" w:rsidR="008703F2" w:rsidRPr="001F522E" w:rsidRDefault="008703F2" w:rsidP="006C6E56">
      <w:pPr>
        <w:pStyle w:val="NoSpacing"/>
        <w:rPr>
          <w:rFonts w:ascii="Times New Roman" w:hAnsi="Times New Roman" w:cs="Times New Roman"/>
          <w:color w:val="222222"/>
          <w:shd w:val="clear" w:color="auto" w:fill="FFFFFF"/>
        </w:rPr>
      </w:pPr>
      <w:proofErr w:type="spellStart"/>
      <w:r w:rsidRPr="001F522E">
        <w:rPr>
          <w:rFonts w:ascii="Times New Roman" w:hAnsi="Times New Roman" w:cs="Times New Roman"/>
          <w:color w:val="222222"/>
          <w:sz w:val="20"/>
          <w:szCs w:val="20"/>
          <w:shd w:val="clear" w:color="auto" w:fill="FFFFFF"/>
        </w:rPr>
        <w:t>Koratana</w:t>
      </w:r>
      <w:proofErr w:type="spellEnd"/>
      <w:r w:rsidRPr="001F522E">
        <w:rPr>
          <w:rFonts w:ascii="Times New Roman" w:hAnsi="Times New Roman" w:cs="Times New Roman"/>
          <w:color w:val="222222"/>
          <w:sz w:val="20"/>
          <w:szCs w:val="20"/>
          <w:shd w:val="clear" w:color="auto" w:fill="FFFFFF"/>
        </w:rPr>
        <w:t xml:space="preserve"> A. and Hu K. (2019). “Toxic Speech Detection”.</w:t>
      </w:r>
    </w:p>
    <w:p w14:paraId="22A4501F" w14:textId="687D03C2"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Kumar R., Ojha A. K., </w:t>
      </w:r>
      <w:proofErr w:type="spellStart"/>
      <w:r w:rsidRPr="001F522E">
        <w:rPr>
          <w:rFonts w:ascii="Times New Roman" w:hAnsi="Times New Roman" w:cs="Times New Roman"/>
          <w:sz w:val="20"/>
          <w:szCs w:val="20"/>
        </w:rPr>
        <w:t>Malmasi</w:t>
      </w:r>
      <w:proofErr w:type="spellEnd"/>
      <w:r w:rsidRPr="001F522E">
        <w:rPr>
          <w:rFonts w:ascii="Times New Roman" w:hAnsi="Times New Roman" w:cs="Times New Roman"/>
          <w:sz w:val="20"/>
          <w:szCs w:val="20"/>
        </w:rPr>
        <w:t xml:space="preserve"> S., and </w:t>
      </w:r>
      <w:proofErr w:type="spellStart"/>
      <w:r w:rsidRPr="001F522E">
        <w:rPr>
          <w:rFonts w:ascii="Times New Roman" w:hAnsi="Times New Roman" w:cs="Times New Roman"/>
          <w:sz w:val="20"/>
          <w:szCs w:val="20"/>
        </w:rPr>
        <w:t>Zampieri</w:t>
      </w:r>
      <w:proofErr w:type="spellEnd"/>
      <w:r w:rsidRPr="001F522E">
        <w:rPr>
          <w:rFonts w:ascii="Times New Roman" w:hAnsi="Times New Roman" w:cs="Times New Roman"/>
          <w:sz w:val="20"/>
          <w:szCs w:val="20"/>
        </w:rPr>
        <w:t xml:space="preserve"> M. (2018). “Benchmarking aggression identification in social media”, in </w:t>
      </w:r>
      <w:r w:rsidRPr="001F522E">
        <w:rPr>
          <w:rFonts w:ascii="Times New Roman" w:hAnsi="Times New Roman" w:cs="Times New Roman"/>
          <w:i/>
          <w:iCs/>
          <w:sz w:val="20"/>
          <w:szCs w:val="20"/>
        </w:rPr>
        <w:t>TRAC</w:t>
      </w:r>
      <w:r w:rsidRPr="001F522E">
        <w:rPr>
          <w:rFonts w:ascii="Times New Roman" w:hAnsi="Times New Roman" w:cs="Times New Roman"/>
          <w:sz w:val="20"/>
          <w:szCs w:val="20"/>
        </w:rPr>
        <w:t>, Santa Fe, USA.</w:t>
      </w:r>
    </w:p>
    <w:p w14:paraId="1F061F91" w14:textId="2CBFA5D2" w:rsidR="00E33AB1" w:rsidRDefault="00E33AB1"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Le Q. and </w:t>
      </w:r>
      <w:proofErr w:type="spellStart"/>
      <w:r w:rsidRPr="001F522E">
        <w:rPr>
          <w:rFonts w:ascii="Times New Roman" w:hAnsi="Times New Roman" w:cs="Times New Roman"/>
          <w:color w:val="222222"/>
          <w:sz w:val="20"/>
          <w:szCs w:val="20"/>
          <w:shd w:val="clear" w:color="auto" w:fill="FFFFFF"/>
        </w:rPr>
        <w:t>Mikolov</w:t>
      </w:r>
      <w:proofErr w:type="spellEnd"/>
      <w:r w:rsidRPr="001F522E">
        <w:rPr>
          <w:rFonts w:ascii="Times New Roman" w:hAnsi="Times New Roman" w:cs="Times New Roman"/>
          <w:color w:val="222222"/>
          <w:sz w:val="20"/>
          <w:szCs w:val="20"/>
          <w:shd w:val="clear" w:color="auto" w:fill="FFFFFF"/>
        </w:rPr>
        <w:t xml:space="preserve"> T. (2014, January). “Distributed representations of sentences and documents”, in </w:t>
      </w:r>
      <w:r w:rsidRPr="001F522E">
        <w:rPr>
          <w:rFonts w:ascii="Times New Roman" w:hAnsi="Times New Roman" w:cs="Times New Roman"/>
          <w:i/>
          <w:iCs/>
          <w:color w:val="222222"/>
          <w:sz w:val="20"/>
          <w:szCs w:val="20"/>
          <w:shd w:val="clear" w:color="auto" w:fill="FFFFFF"/>
        </w:rPr>
        <w:t>International conference on machine learning</w:t>
      </w:r>
      <w:r w:rsidRPr="001F522E">
        <w:rPr>
          <w:rFonts w:ascii="Times New Roman" w:hAnsi="Times New Roman" w:cs="Times New Roman"/>
          <w:color w:val="222222"/>
          <w:sz w:val="20"/>
          <w:szCs w:val="20"/>
          <w:shd w:val="clear" w:color="auto" w:fill="FFFFFF"/>
        </w:rPr>
        <w:t>, pp. 1188-1196.</w:t>
      </w:r>
    </w:p>
    <w:p w14:paraId="4F492B60" w14:textId="33F87582" w:rsidR="00360FCB" w:rsidRPr="00360FCB" w:rsidRDefault="00360FCB" w:rsidP="006C6E56">
      <w:pPr>
        <w:pStyle w:val="NoSpacing"/>
        <w:rPr>
          <w:rFonts w:ascii="Times New Roman" w:hAnsi="Times New Roman" w:cs="Times New Roman"/>
        </w:rPr>
      </w:pPr>
      <w:r w:rsidRPr="00360FCB">
        <w:rPr>
          <w:rFonts w:ascii="Times New Roman" w:hAnsi="Times New Roman" w:cs="Times New Roman"/>
          <w:color w:val="222222"/>
          <w:sz w:val="20"/>
          <w:szCs w:val="20"/>
          <w:shd w:val="clear" w:color="auto" w:fill="FFFFFF"/>
        </w:rPr>
        <w:t>Lee J., Yoon W., Kim S., Kim D., Kim S, Chan H.S., and Kang, J. (2019). “</w:t>
      </w:r>
      <w:proofErr w:type="spellStart"/>
      <w:r w:rsidRPr="00360FCB">
        <w:rPr>
          <w:rFonts w:ascii="Times New Roman" w:hAnsi="Times New Roman" w:cs="Times New Roman"/>
          <w:color w:val="222222"/>
          <w:sz w:val="20"/>
          <w:szCs w:val="20"/>
          <w:shd w:val="clear" w:color="auto" w:fill="FFFFFF"/>
        </w:rPr>
        <w:t>BioBERT</w:t>
      </w:r>
      <w:proofErr w:type="spellEnd"/>
      <w:r w:rsidRPr="00360FCB">
        <w:rPr>
          <w:rFonts w:ascii="Times New Roman" w:hAnsi="Times New Roman" w:cs="Times New Roman"/>
          <w:color w:val="222222"/>
          <w:sz w:val="20"/>
          <w:szCs w:val="20"/>
          <w:shd w:val="clear" w:color="auto" w:fill="FFFFFF"/>
        </w:rPr>
        <w:t>: a pre-trained biomedical language representation model for biomedical text mining”, </w:t>
      </w:r>
      <w:proofErr w:type="spellStart"/>
      <w:r w:rsidRPr="00360FCB">
        <w:rPr>
          <w:rFonts w:ascii="Times New Roman" w:hAnsi="Times New Roman" w:cs="Times New Roman"/>
          <w:i/>
          <w:iCs/>
          <w:color w:val="222222"/>
          <w:sz w:val="20"/>
          <w:szCs w:val="20"/>
          <w:shd w:val="clear" w:color="auto" w:fill="FFFFFF"/>
        </w:rPr>
        <w:t>arXiv</w:t>
      </w:r>
      <w:proofErr w:type="spellEnd"/>
      <w:r w:rsidRPr="00360FCB">
        <w:rPr>
          <w:rFonts w:ascii="Times New Roman" w:hAnsi="Times New Roman" w:cs="Times New Roman"/>
          <w:i/>
          <w:iCs/>
          <w:color w:val="222222"/>
          <w:sz w:val="20"/>
          <w:szCs w:val="20"/>
          <w:shd w:val="clear" w:color="auto" w:fill="FFFFFF"/>
        </w:rPr>
        <w:t xml:space="preserve"> preprint arXiv:1901.08746v4</w:t>
      </w:r>
      <w:r w:rsidRPr="00360FCB">
        <w:rPr>
          <w:rFonts w:ascii="Times New Roman" w:hAnsi="Times New Roman" w:cs="Times New Roman"/>
          <w:color w:val="222222"/>
          <w:sz w:val="20"/>
          <w:szCs w:val="20"/>
          <w:shd w:val="clear" w:color="auto" w:fill="FFFFFF"/>
        </w:rPr>
        <w:t>.</w:t>
      </w:r>
    </w:p>
    <w:p w14:paraId="14A27C72" w14:textId="654B12B0"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Nobata</w:t>
      </w:r>
      <w:proofErr w:type="spellEnd"/>
      <w:r w:rsidRPr="001F522E">
        <w:rPr>
          <w:rFonts w:ascii="Times New Roman" w:hAnsi="Times New Roman" w:cs="Times New Roman"/>
          <w:sz w:val="20"/>
          <w:szCs w:val="20"/>
        </w:rPr>
        <w:t xml:space="preserve"> C., Tetreault J., Thomas A., </w:t>
      </w:r>
      <w:proofErr w:type="spellStart"/>
      <w:r w:rsidRPr="001F522E">
        <w:rPr>
          <w:rFonts w:ascii="Times New Roman" w:hAnsi="Times New Roman" w:cs="Times New Roman"/>
          <w:sz w:val="20"/>
          <w:szCs w:val="20"/>
        </w:rPr>
        <w:t>Mehdad</w:t>
      </w:r>
      <w:proofErr w:type="spellEnd"/>
      <w:r w:rsidRPr="001F522E">
        <w:rPr>
          <w:rFonts w:ascii="Times New Roman" w:hAnsi="Times New Roman" w:cs="Times New Roman"/>
          <w:sz w:val="20"/>
          <w:szCs w:val="20"/>
        </w:rPr>
        <w:t xml:space="preserve"> Y., and Chang Y. (2016). “Abusive language detection in online user content”, in </w:t>
      </w:r>
      <w:r w:rsidRPr="001F522E">
        <w:rPr>
          <w:rFonts w:ascii="Times New Roman" w:hAnsi="Times New Roman" w:cs="Times New Roman"/>
          <w:i/>
          <w:iCs/>
          <w:sz w:val="20"/>
          <w:szCs w:val="20"/>
        </w:rPr>
        <w:t>ICWWW</w:t>
      </w:r>
      <w:r w:rsidRPr="001F522E">
        <w:rPr>
          <w:rFonts w:ascii="Times New Roman" w:hAnsi="Times New Roman" w:cs="Times New Roman"/>
          <w:sz w:val="20"/>
          <w:szCs w:val="20"/>
        </w:rPr>
        <w:t xml:space="preserve">, pp. 145–153. </w:t>
      </w:r>
    </w:p>
    <w:p w14:paraId="0C18E20D" w14:textId="58F65FCF" w:rsidR="00DF2ED3" w:rsidRPr="001F522E" w:rsidRDefault="00DF2ED3" w:rsidP="006C6E56">
      <w:pPr>
        <w:pStyle w:val="NoSpacing"/>
        <w:rPr>
          <w:rFonts w:ascii="Times New Roman" w:hAnsi="Times New Roman" w:cs="Times New Roman"/>
          <w:color w:val="222222"/>
          <w:sz w:val="20"/>
          <w:szCs w:val="20"/>
          <w:shd w:val="clear" w:color="auto" w:fill="FFFFFF"/>
        </w:rPr>
      </w:pPr>
      <w:proofErr w:type="spellStart"/>
      <w:r w:rsidRPr="001F522E">
        <w:rPr>
          <w:rFonts w:ascii="Times New Roman" w:hAnsi="Times New Roman" w:cs="Times New Roman"/>
          <w:color w:val="222222"/>
          <w:sz w:val="20"/>
          <w:szCs w:val="20"/>
          <w:shd w:val="clear" w:color="auto" w:fill="FFFFFF"/>
        </w:rPr>
        <w:t>Magu</w:t>
      </w:r>
      <w:proofErr w:type="spellEnd"/>
      <w:r w:rsidRPr="001F522E">
        <w:rPr>
          <w:rFonts w:ascii="Times New Roman" w:hAnsi="Times New Roman" w:cs="Times New Roman"/>
          <w:color w:val="222222"/>
          <w:sz w:val="20"/>
          <w:szCs w:val="20"/>
          <w:shd w:val="clear" w:color="auto" w:fill="FFFFFF"/>
        </w:rPr>
        <w:t xml:space="preserve"> R., Hossain N., and Kautz H. (2018). “</w:t>
      </w:r>
      <w:proofErr w:type="spellStart"/>
      <w:r w:rsidRPr="001F522E">
        <w:rPr>
          <w:rFonts w:ascii="Times New Roman" w:hAnsi="Times New Roman" w:cs="Times New Roman"/>
          <w:color w:val="222222"/>
          <w:sz w:val="20"/>
          <w:szCs w:val="20"/>
          <w:shd w:val="clear" w:color="auto" w:fill="FFFFFF"/>
        </w:rPr>
        <w:t>Analyzing</w:t>
      </w:r>
      <w:proofErr w:type="spellEnd"/>
      <w:r w:rsidRPr="001F522E">
        <w:rPr>
          <w:rFonts w:ascii="Times New Roman" w:hAnsi="Times New Roman" w:cs="Times New Roman"/>
          <w:color w:val="222222"/>
          <w:sz w:val="20"/>
          <w:szCs w:val="20"/>
          <w:shd w:val="clear" w:color="auto" w:fill="FFFFFF"/>
        </w:rPr>
        <w:t xml:space="preserve"> uncivil speech provocation and implicit topics in online political news”,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arXiv:1807.10882</w:t>
      </w:r>
      <w:r w:rsidRPr="001F522E">
        <w:rPr>
          <w:rFonts w:ascii="Times New Roman" w:hAnsi="Times New Roman" w:cs="Times New Roman"/>
          <w:color w:val="222222"/>
          <w:sz w:val="20"/>
          <w:szCs w:val="20"/>
          <w:shd w:val="clear" w:color="auto" w:fill="FFFFFF"/>
        </w:rPr>
        <w:t>.</w:t>
      </w:r>
    </w:p>
    <w:p w14:paraId="7CEFA7F4" w14:textId="587E4997" w:rsidR="00BE4BCE" w:rsidRPr="001F522E" w:rsidRDefault="00BE4BCE"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Manzini T., Lim Y.C., </w:t>
      </w:r>
      <w:proofErr w:type="spellStart"/>
      <w:r w:rsidRPr="001F522E">
        <w:rPr>
          <w:rFonts w:ascii="Times New Roman" w:hAnsi="Times New Roman" w:cs="Times New Roman"/>
          <w:color w:val="222222"/>
          <w:sz w:val="20"/>
          <w:szCs w:val="20"/>
          <w:shd w:val="clear" w:color="auto" w:fill="FFFFFF"/>
        </w:rPr>
        <w:t>Tsvetkov</w:t>
      </w:r>
      <w:proofErr w:type="spellEnd"/>
      <w:r w:rsidRPr="001F522E">
        <w:rPr>
          <w:rFonts w:ascii="Times New Roman" w:hAnsi="Times New Roman" w:cs="Times New Roman"/>
          <w:color w:val="222222"/>
          <w:sz w:val="20"/>
          <w:szCs w:val="20"/>
          <w:shd w:val="clear" w:color="auto" w:fill="FFFFFF"/>
        </w:rPr>
        <w:t xml:space="preserve"> Y., and Black A.W. (2019). “Black is to criminal as </w:t>
      </w:r>
      <w:proofErr w:type="spellStart"/>
      <w:r w:rsidRPr="001F522E">
        <w:rPr>
          <w:rFonts w:ascii="Times New Roman" w:hAnsi="Times New Roman" w:cs="Times New Roman"/>
          <w:color w:val="222222"/>
          <w:sz w:val="20"/>
          <w:szCs w:val="20"/>
          <w:shd w:val="clear" w:color="auto" w:fill="FFFFFF"/>
        </w:rPr>
        <w:t>caucasian</w:t>
      </w:r>
      <w:proofErr w:type="spellEnd"/>
      <w:r w:rsidRPr="001F522E">
        <w:rPr>
          <w:rFonts w:ascii="Times New Roman" w:hAnsi="Times New Roman" w:cs="Times New Roman"/>
          <w:color w:val="222222"/>
          <w:sz w:val="20"/>
          <w:szCs w:val="20"/>
          <w:shd w:val="clear" w:color="auto" w:fill="FFFFFF"/>
        </w:rPr>
        <w:t xml:space="preserve"> is to police: Detecting and removing multiclass bias in word embeddings”,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arXiv:1904.04047</w:t>
      </w:r>
      <w:r w:rsidRPr="001F522E">
        <w:rPr>
          <w:rFonts w:ascii="Times New Roman" w:hAnsi="Times New Roman" w:cs="Times New Roman"/>
          <w:color w:val="222222"/>
          <w:sz w:val="20"/>
          <w:szCs w:val="20"/>
          <w:shd w:val="clear" w:color="auto" w:fill="FFFFFF"/>
        </w:rPr>
        <w:t>.</w:t>
      </w:r>
    </w:p>
    <w:p w14:paraId="7FDA16FE" w14:textId="66330082" w:rsidR="00E75A04" w:rsidRPr="001F522E" w:rsidRDefault="00E75A04"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Mishra P., </w:t>
      </w:r>
      <w:proofErr w:type="spellStart"/>
      <w:r w:rsidRPr="001F522E">
        <w:rPr>
          <w:rFonts w:ascii="Times New Roman" w:hAnsi="Times New Roman" w:cs="Times New Roman"/>
          <w:sz w:val="20"/>
          <w:szCs w:val="20"/>
        </w:rPr>
        <w:t>Yannakoudakis</w:t>
      </w:r>
      <w:proofErr w:type="spellEnd"/>
      <w:r w:rsidRPr="001F522E">
        <w:rPr>
          <w:rFonts w:ascii="Times New Roman" w:hAnsi="Times New Roman" w:cs="Times New Roman"/>
          <w:sz w:val="20"/>
          <w:szCs w:val="20"/>
        </w:rPr>
        <w:t xml:space="preserve"> H., and </w:t>
      </w:r>
      <w:proofErr w:type="spellStart"/>
      <w:r w:rsidRPr="001F522E">
        <w:rPr>
          <w:rFonts w:ascii="Times New Roman" w:hAnsi="Times New Roman" w:cs="Times New Roman"/>
          <w:sz w:val="20"/>
          <w:szCs w:val="20"/>
        </w:rPr>
        <w:t>Shutova</w:t>
      </w:r>
      <w:proofErr w:type="spellEnd"/>
      <w:r w:rsidRPr="001F522E">
        <w:rPr>
          <w:rFonts w:ascii="Times New Roman" w:hAnsi="Times New Roman" w:cs="Times New Roman"/>
          <w:sz w:val="20"/>
          <w:szCs w:val="20"/>
        </w:rPr>
        <w:t xml:space="preserve"> E. (2018). “Neural character-based composition models for abuse detection”, in </w:t>
      </w:r>
      <w:r w:rsidRPr="001F522E">
        <w:rPr>
          <w:rFonts w:ascii="Times New Roman" w:hAnsi="Times New Roman" w:cs="Times New Roman"/>
          <w:i/>
          <w:iCs/>
          <w:sz w:val="20"/>
          <w:szCs w:val="20"/>
        </w:rPr>
        <w:t>2nd Workshop on Abusive Language Online</w:t>
      </w:r>
      <w:r w:rsidRPr="001F522E">
        <w:rPr>
          <w:rFonts w:ascii="Times New Roman" w:hAnsi="Times New Roman" w:cs="Times New Roman"/>
          <w:sz w:val="20"/>
          <w:szCs w:val="20"/>
        </w:rPr>
        <w:t>, pp. 1–10.</w:t>
      </w:r>
    </w:p>
    <w:p w14:paraId="388CEA52" w14:textId="4ACD6320"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Park J. H. and Fung. P. (2017). “One-step and two-step classification for abusive language detection on twitter”, in </w:t>
      </w:r>
      <w:r w:rsidRPr="001F522E">
        <w:rPr>
          <w:rFonts w:ascii="Times New Roman" w:hAnsi="Times New Roman" w:cs="Times New Roman"/>
          <w:i/>
          <w:iCs/>
          <w:sz w:val="20"/>
          <w:szCs w:val="20"/>
        </w:rPr>
        <w:t>1st Workshop on Abusive Language Online</w:t>
      </w:r>
      <w:r w:rsidRPr="001F522E">
        <w:rPr>
          <w:rFonts w:ascii="Times New Roman" w:hAnsi="Times New Roman" w:cs="Times New Roman"/>
          <w:sz w:val="20"/>
          <w:szCs w:val="20"/>
        </w:rPr>
        <w:t>, pp. 41–45.</w:t>
      </w:r>
    </w:p>
    <w:p w14:paraId="44609FFC" w14:textId="2456099D" w:rsidR="00EB5EB4" w:rsidRPr="001F522E" w:rsidRDefault="00EB5EB4"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Pavlopoulos J., </w:t>
      </w:r>
      <w:proofErr w:type="spellStart"/>
      <w:r w:rsidRPr="001F522E">
        <w:rPr>
          <w:rFonts w:ascii="Times New Roman" w:hAnsi="Times New Roman" w:cs="Times New Roman"/>
          <w:color w:val="222222"/>
          <w:sz w:val="20"/>
          <w:szCs w:val="20"/>
          <w:shd w:val="clear" w:color="auto" w:fill="FFFFFF"/>
        </w:rPr>
        <w:t>Malakasiotis</w:t>
      </w:r>
      <w:proofErr w:type="spellEnd"/>
      <w:r w:rsidRPr="001F522E">
        <w:rPr>
          <w:rFonts w:ascii="Times New Roman" w:hAnsi="Times New Roman" w:cs="Times New Roman"/>
          <w:color w:val="222222"/>
          <w:sz w:val="20"/>
          <w:szCs w:val="20"/>
          <w:shd w:val="clear" w:color="auto" w:fill="FFFFFF"/>
        </w:rPr>
        <w:t xml:space="preserve"> P.</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 xml:space="preserve"> and Androutsopoulos</w:t>
      </w:r>
      <w:r w:rsidR="0087067B" w:rsidRPr="001F522E">
        <w:rPr>
          <w:rFonts w:ascii="Times New Roman" w:hAnsi="Times New Roman" w:cs="Times New Roman"/>
          <w:color w:val="222222"/>
          <w:sz w:val="20"/>
          <w:szCs w:val="20"/>
          <w:shd w:val="clear" w:color="auto" w:fill="FFFFFF"/>
        </w:rPr>
        <w:t xml:space="preserve"> </w:t>
      </w:r>
      <w:r w:rsidRPr="001F522E">
        <w:rPr>
          <w:rFonts w:ascii="Times New Roman" w:hAnsi="Times New Roman" w:cs="Times New Roman"/>
          <w:color w:val="222222"/>
          <w:sz w:val="20"/>
          <w:szCs w:val="20"/>
          <w:shd w:val="clear" w:color="auto" w:fill="FFFFFF"/>
        </w:rPr>
        <w:t xml:space="preserve">I. </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2017</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 xml:space="preserve">. </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Deep learning for user comment moderation</w:t>
      </w:r>
      <w:r w:rsidR="0087067B" w:rsidRPr="001F522E">
        <w:rPr>
          <w:rFonts w:ascii="Times New Roman" w:hAnsi="Times New Roman" w:cs="Times New Roman"/>
          <w:color w:val="222222"/>
          <w:sz w:val="20"/>
          <w:szCs w:val="20"/>
          <w:shd w:val="clear" w:color="auto" w:fill="FFFFFF"/>
        </w:rPr>
        <w:t xml:space="preserve">”,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arXiv:1705.09993</w:t>
      </w:r>
      <w:r w:rsidRPr="001F522E">
        <w:rPr>
          <w:rFonts w:ascii="Times New Roman" w:hAnsi="Times New Roman" w:cs="Times New Roman"/>
          <w:color w:val="222222"/>
          <w:sz w:val="20"/>
          <w:szCs w:val="20"/>
          <w:shd w:val="clear" w:color="auto" w:fill="FFFFFF"/>
        </w:rPr>
        <w:t>.</w:t>
      </w:r>
    </w:p>
    <w:p w14:paraId="11061B84" w14:textId="77777777"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Pavlopoulos J., Sorensen J., Dixon L., </w:t>
      </w:r>
      <w:proofErr w:type="spellStart"/>
      <w:r w:rsidRPr="001F522E">
        <w:rPr>
          <w:rFonts w:ascii="Times New Roman" w:hAnsi="Times New Roman" w:cs="Times New Roman"/>
          <w:sz w:val="20"/>
          <w:szCs w:val="20"/>
        </w:rPr>
        <w:t>Thain</w:t>
      </w:r>
      <w:proofErr w:type="spellEnd"/>
      <w:r w:rsidRPr="001F522E">
        <w:rPr>
          <w:rFonts w:ascii="Times New Roman" w:hAnsi="Times New Roman" w:cs="Times New Roman"/>
          <w:sz w:val="20"/>
          <w:szCs w:val="20"/>
        </w:rPr>
        <w:t xml:space="preserve"> N., and Androutsopoulos I. (2020). “Toxicity Detection: Does Context Really Matter?”, in </w:t>
      </w:r>
      <w:r w:rsidRPr="001F522E">
        <w:rPr>
          <w:rFonts w:ascii="Times New Roman" w:hAnsi="Times New Roman" w:cs="Times New Roman"/>
          <w:i/>
          <w:iCs/>
          <w:sz w:val="20"/>
          <w:szCs w:val="20"/>
        </w:rPr>
        <w:t>Proc. of 58</w:t>
      </w:r>
      <w:r w:rsidRPr="001F522E">
        <w:rPr>
          <w:rFonts w:ascii="Times New Roman" w:hAnsi="Times New Roman" w:cs="Times New Roman"/>
          <w:i/>
          <w:iCs/>
          <w:sz w:val="20"/>
          <w:szCs w:val="20"/>
          <w:vertAlign w:val="superscript"/>
        </w:rPr>
        <w:t>th</w:t>
      </w:r>
      <w:r w:rsidRPr="001F522E">
        <w:rPr>
          <w:rFonts w:ascii="Times New Roman" w:hAnsi="Times New Roman" w:cs="Times New Roman"/>
          <w:i/>
          <w:iCs/>
          <w:sz w:val="20"/>
          <w:szCs w:val="20"/>
        </w:rPr>
        <w:t xml:space="preserve"> Annual Meeting of Association for Computational Linguistics, </w:t>
      </w:r>
      <w:r w:rsidRPr="001F522E">
        <w:rPr>
          <w:rFonts w:ascii="Times New Roman" w:hAnsi="Times New Roman" w:cs="Times New Roman"/>
          <w:sz w:val="20"/>
          <w:szCs w:val="20"/>
        </w:rPr>
        <w:t>pp. 4296-4305.</w:t>
      </w:r>
    </w:p>
    <w:p w14:paraId="325A549F" w14:textId="77777777" w:rsidR="006C6E56" w:rsidRPr="001F522E"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Pavlopoulos J., </w:t>
      </w:r>
      <w:proofErr w:type="spellStart"/>
      <w:r w:rsidRPr="001F522E">
        <w:rPr>
          <w:rFonts w:ascii="Times New Roman" w:hAnsi="Times New Roman" w:cs="Times New Roman"/>
          <w:color w:val="222222"/>
          <w:sz w:val="20"/>
          <w:szCs w:val="20"/>
          <w:shd w:val="clear" w:color="auto" w:fill="FFFFFF"/>
        </w:rPr>
        <w:t>Thain</w:t>
      </w:r>
      <w:proofErr w:type="spellEnd"/>
      <w:r w:rsidRPr="001F522E">
        <w:rPr>
          <w:rFonts w:ascii="Times New Roman" w:hAnsi="Times New Roman" w:cs="Times New Roman"/>
          <w:color w:val="222222"/>
          <w:sz w:val="20"/>
          <w:szCs w:val="20"/>
          <w:shd w:val="clear" w:color="auto" w:fill="FFFFFF"/>
        </w:rPr>
        <w:t xml:space="preserve"> N., Dixon L., and Androutsopoulos I. (2019, June). “</w:t>
      </w:r>
      <w:proofErr w:type="spellStart"/>
      <w:r w:rsidRPr="001F522E">
        <w:rPr>
          <w:rFonts w:ascii="Times New Roman" w:hAnsi="Times New Roman" w:cs="Times New Roman"/>
          <w:color w:val="222222"/>
          <w:sz w:val="20"/>
          <w:szCs w:val="20"/>
          <w:shd w:val="clear" w:color="auto" w:fill="FFFFFF"/>
        </w:rPr>
        <w:t>ConvAI</w:t>
      </w:r>
      <w:proofErr w:type="spellEnd"/>
      <w:r w:rsidRPr="001F522E">
        <w:rPr>
          <w:rFonts w:ascii="Times New Roman" w:hAnsi="Times New Roman" w:cs="Times New Roman"/>
          <w:color w:val="222222"/>
          <w:sz w:val="20"/>
          <w:szCs w:val="20"/>
          <w:shd w:val="clear" w:color="auto" w:fill="FFFFFF"/>
        </w:rPr>
        <w:t xml:space="preserve"> at semeval-2019 task 6: Offensive language identification and categorization with perspective and </w:t>
      </w:r>
      <w:proofErr w:type="spellStart"/>
      <w:r w:rsidRPr="001F522E">
        <w:rPr>
          <w:rFonts w:ascii="Times New Roman" w:hAnsi="Times New Roman" w:cs="Times New Roman"/>
          <w:color w:val="222222"/>
          <w:sz w:val="20"/>
          <w:szCs w:val="20"/>
          <w:shd w:val="clear" w:color="auto" w:fill="FFFFFF"/>
        </w:rPr>
        <w:t>bert</w:t>
      </w:r>
      <w:proofErr w:type="spellEnd"/>
      <w:r w:rsidRPr="001F522E">
        <w:rPr>
          <w:rFonts w:ascii="Times New Roman" w:hAnsi="Times New Roman" w:cs="Times New Roman"/>
          <w:color w:val="222222"/>
          <w:sz w:val="20"/>
          <w:szCs w:val="20"/>
          <w:shd w:val="clear" w:color="auto" w:fill="FFFFFF"/>
        </w:rPr>
        <w:t>”, in </w:t>
      </w:r>
      <w:r w:rsidRPr="001F522E">
        <w:rPr>
          <w:rFonts w:ascii="Times New Roman" w:hAnsi="Times New Roman" w:cs="Times New Roman"/>
          <w:i/>
          <w:iCs/>
          <w:color w:val="222222"/>
          <w:sz w:val="20"/>
          <w:szCs w:val="20"/>
          <w:shd w:val="clear" w:color="auto" w:fill="FFFFFF"/>
        </w:rPr>
        <w:t>Proceedings of the 13th International Workshop on Semantic Evaluation</w:t>
      </w:r>
      <w:r w:rsidRPr="001F522E">
        <w:rPr>
          <w:rFonts w:ascii="Times New Roman" w:hAnsi="Times New Roman" w:cs="Times New Roman"/>
          <w:color w:val="222222"/>
          <w:sz w:val="20"/>
          <w:szCs w:val="20"/>
          <w:shd w:val="clear" w:color="auto" w:fill="FFFFFF"/>
        </w:rPr>
        <w:t>, pp. 571-576.</w:t>
      </w:r>
    </w:p>
    <w:p w14:paraId="4E6D1E0B" w14:textId="77777777" w:rsidR="006C6E56" w:rsidRPr="001F522E" w:rsidRDefault="006C6E56" w:rsidP="006C6E56">
      <w:pPr>
        <w:pStyle w:val="NoSpacing"/>
        <w:rPr>
          <w:rFonts w:ascii="Times New Roman" w:hAnsi="Times New Roman" w:cs="Times New Roman"/>
          <w:color w:val="222222"/>
          <w:sz w:val="20"/>
          <w:szCs w:val="20"/>
          <w:shd w:val="clear" w:color="auto" w:fill="FFFFFF"/>
        </w:rPr>
      </w:pPr>
      <w:proofErr w:type="spellStart"/>
      <w:r w:rsidRPr="001F522E">
        <w:rPr>
          <w:rFonts w:ascii="Times New Roman" w:hAnsi="Times New Roman" w:cs="Times New Roman"/>
          <w:color w:val="222222"/>
          <w:sz w:val="20"/>
          <w:szCs w:val="20"/>
          <w:shd w:val="clear" w:color="auto" w:fill="FFFFFF"/>
        </w:rPr>
        <w:t>Razavi</w:t>
      </w:r>
      <w:proofErr w:type="spellEnd"/>
      <w:r w:rsidRPr="001F522E">
        <w:rPr>
          <w:rFonts w:ascii="Times New Roman" w:hAnsi="Times New Roman" w:cs="Times New Roman"/>
          <w:color w:val="222222"/>
          <w:sz w:val="20"/>
          <w:szCs w:val="20"/>
          <w:shd w:val="clear" w:color="auto" w:fill="FFFFFF"/>
        </w:rPr>
        <w:t xml:space="preserve"> A.H., </w:t>
      </w:r>
      <w:proofErr w:type="spellStart"/>
      <w:r w:rsidRPr="001F522E">
        <w:rPr>
          <w:rFonts w:ascii="Times New Roman" w:hAnsi="Times New Roman" w:cs="Times New Roman"/>
          <w:color w:val="222222"/>
          <w:sz w:val="20"/>
          <w:szCs w:val="20"/>
          <w:shd w:val="clear" w:color="auto" w:fill="FFFFFF"/>
        </w:rPr>
        <w:t>Inkpen</w:t>
      </w:r>
      <w:proofErr w:type="spellEnd"/>
      <w:r w:rsidRPr="001F522E">
        <w:rPr>
          <w:rFonts w:ascii="Times New Roman" w:hAnsi="Times New Roman" w:cs="Times New Roman"/>
          <w:color w:val="222222"/>
          <w:sz w:val="20"/>
          <w:szCs w:val="20"/>
          <w:shd w:val="clear" w:color="auto" w:fill="FFFFFF"/>
        </w:rPr>
        <w:t xml:space="preserve"> D., Uritsky S., and </w:t>
      </w:r>
      <w:proofErr w:type="spellStart"/>
      <w:r w:rsidRPr="001F522E">
        <w:rPr>
          <w:rFonts w:ascii="Times New Roman" w:hAnsi="Times New Roman" w:cs="Times New Roman"/>
          <w:color w:val="222222"/>
          <w:sz w:val="20"/>
          <w:szCs w:val="20"/>
          <w:shd w:val="clear" w:color="auto" w:fill="FFFFFF"/>
        </w:rPr>
        <w:t>Matwin</w:t>
      </w:r>
      <w:proofErr w:type="spellEnd"/>
      <w:r w:rsidRPr="001F522E">
        <w:rPr>
          <w:rFonts w:ascii="Times New Roman" w:hAnsi="Times New Roman" w:cs="Times New Roman"/>
          <w:color w:val="222222"/>
          <w:sz w:val="20"/>
          <w:szCs w:val="20"/>
          <w:shd w:val="clear" w:color="auto" w:fill="FFFFFF"/>
        </w:rPr>
        <w:t xml:space="preserve"> S. (2010, May). “Offensive language detection using multi-level classification”, in </w:t>
      </w:r>
      <w:r w:rsidRPr="001F522E">
        <w:rPr>
          <w:rFonts w:ascii="Times New Roman" w:hAnsi="Times New Roman" w:cs="Times New Roman"/>
          <w:i/>
          <w:iCs/>
          <w:color w:val="222222"/>
          <w:sz w:val="20"/>
          <w:szCs w:val="20"/>
          <w:shd w:val="clear" w:color="auto" w:fill="FFFFFF"/>
        </w:rPr>
        <w:t>Canadian Conference on Artificial Intelligence</w:t>
      </w:r>
      <w:r w:rsidRPr="001F522E">
        <w:rPr>
          <w:rFonts w:ascii="Times New Roman" w:hAnsi="Times New Roman" w:cs="Times New Roman"/>
          <w:color w:val="222222"/>
          <w:sz w:val="20"/>
          <w:szCs w:val="20"/>
          <w:shd w:val="clear" w:color="auto" w:fill="FFFFFF"/>
        </w:rPr>
        <w:t>, pp. 16-27. Springer, Berlin, Heidelberg.</w:t>
      </w:r>
    </w:p>
    <w:p w14:paraId="4B26745F" w14:textId="77777777" w:rsidR="006C6E56" w:rsidRPr="001F522E" w:rsidRDefault="006C6E56" w:rsidP="006C6E56">
      <w:pPr>
        <w:pStyle w:val="NoSpacing"/>
        <w:rPr>
          <w:rFonts w:ascii="Times New Roman" w:hAnsi="Times New Roman" w:cs="Times New Roman"/>
          <w:color w:val="222222"/>
          <w:sz w:val="28"/>
          <w:szCs w:val="28"/>
          <w:shd w:val="clear" w:color="auto" w:fill="FFFFFF"/>
        </w:rPr>
      </w:pPr>
      <w:r w:rsidRPr="001F522E">
        <w:rPr>
          <w:rFonts w:ascii="Times New Roman" w:hAnsi="Times New Roman" w:cs="Times New Roman"/>
          <w:color w:val="222222"/>
          <w:sz w:val="20"/>
          <w:szCs w:val="20"/>
          <w:shd w:val="clear" w:color="auto" w:fill="FFFFFF"/>
        </w:rPr>
        <w:t xml:space="preserve">Reichert E., </w:t>
      </w:r>
      <w:proofErr w:type="spellStart"/>
      <w:r w:rsidRPr="001F522E">
        <w:rPr>
          <w:rFonts w:ascii="Times New Roman" w:hAnsi="Times New Roman" w:cs="Times New Roman"/>
          <w:color w:val="222222"/>
          <w:sz w:val="20"/>
          <w:szCs w:val="20"/>
          <w:shd w:val="clear" w:color="auto" w:fill="FFFFFF"/>
        </w:rPr>
        <w:t>Qiu</w:t>
      </w:r>
      <w:proofErr w:type="spellEnd"/>
      <w:r w:rsidRPr="001F522E">
        <w:rPr>
          <w:rFonts w:ascii="Times New Roman" w:hAnsi="Times New Roman" w:cs="Times New Roman"/>
          <w:color w:val="222222"/>
          <w:sz w:val="20"/>
          <w:szCs w:val="20"/>
          <w:shd w:val="clear" w:color="auto" w:fill="FFFFFF"/>
        </w:rPr>
        <w:t xml:space="preserve"> H., and </w:t>
      </w:r>
      <w:proofErr w:type="spellStart"/>
      <w:r w:rsidRPr="001F522E">
        <w:rPr>
          <w:rFonts w:ascii="Times New Roman" w:hAnsi="Times New Roman" w:cs="Times New Roman"/>
          <w:color w:val="222222"/>
          <w:sz w:val="20"/>
          <w:szCs w:val="20"/>
          <w:shd w:val="clear" w:color="auto" w:fill="FFFFFF"/>
        </w:rPr>
        <w:t>Bayrooti</w:t>
      </w:r>
      <w:proofErr w:type="spellEnd"/>
      <w:r w:rsidRPr="001F522E">
        <w:rPr>
          <w:rFonts w:ascii="Times New Roman" w:hAnsi="Times New Roman" w:cs="Times New Roman"/>
          <w:color w:val="222222"/>
          <w:sz w:val="20"/>
          <w:szCs w:val="20"/>
          <w:shd w:val="clear" w:color="auto" w:fill="FFFFFF"/>
        </w:rPr>
        <w:t xml:space="preserve"> J. (2020). “Reading Between the Demographic Lines: Resolving Sources of Bias in Toxicity Classifiers”,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arXiv:2006.16402</w:t>
      </w:r>
      <w:r w:rsidRPr="001F522E">
        <w:rPr>
          <w:rFonts w:ascii="Times New Roman" w:hAnsi="Times New Roman" w:cs="Times New Roman"/>
          <w:color w:val="222222"/>
          <w:sz w:val="20"/>
          <w:szCs w:val="20"/>
          <w:shd w:val="clear" w:color="auto" w:fill="FFFFFF"/>
        </w:rPr>
        <w:t>.</w:t>
      </w:r>
    </w:p>
    <w:p w14:paraId="1D4B3B54" w14:textId="77777777" w:rsidR="006C6E56" w:rsidRPr="001F522E" w:rsidRDefault="006C6E56" w:rsidP="006C6E56">
      <w:pPr>
        <w:pStyle w:val="NoSpacing"/>
        <w:rPr>
          <w:rFonts w:ascii="Times New Roman" w:hAnsi="Times New Roman" w:cs="Times New Roman"/>
          <w:sz w:val="24"/>
          <w:szCs w:val="24"/>
        </w:rPr>
      </w:pPr>
      <w:r w:rsidRPr="001F522E">
        <w:rPr>
          <w:rFonts w:ascii="Times New Roman" w:hAnsi="Times New Roman" w:cs="Times New Roman"/>
          <w:color w:val="222222"/>
          <w:sz w:val="20"/>
          <w:szCs w:val="20"/>
          <w:shd w:val="clear" w:color="auto" w:fill="FFFFFF"/>
        </w:rPr>
        <w:t>Sap M., Card D., Gabriel S., Choi Y., and Smith N.A. (2019, July). “The risk of racial bias in hate speech detection”, in </w:t>
      </w:r>
      <w:r w:rsidRPr="001F522E">
        <w:rPr>
          <w:rFonts w:ascii="Times New Roman" w:hAnsi="Times New Roman" w:cs="Times New Roman"/>
          <w:i/>
          <w:iCs/>
          <w:color w:val="222222"/>
          <w:sz w:val="20"/>
          <w:szCs w:val="20"/>
          <w:shd w:val="clear" w:color="auto" w:fill="FFFFFF"/>
        </w:rPr>
        <w:t>Proceedings of the 57th Annual Meeting of the Association for Computational Linguistics</w:t>
      </w:r>
      <w:r w:rsidRPr="001F522E">
        <w:rPr>
          <w:rFonts w:ascii="Times New Roman" w:hAnsi="Times New Roman" w:cs="Times New Roman"/>
          <w:color w:val="222222"/>
          <w:sz w:val="20"/>
          <w:szCs w:val="20"/>
          <w:shd w:val="clear" w:color="auto" w:fill="FFFFFF"/>
        </w:rPr>
        <w:t>, pp. 1668-1678.</w:t>
      </w:r>
    </w:p>
    <w:p w14:paraId="6A2FBEAF" w14:textId="2560CD92"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Schmidt A.</w:t>
      </w:r>
      <w:r w:rsidR="00787848" w:rsidRPr="001F522E">
        <w:rPr>
          <w:rFonts w:ascii="Times New Roman" w:hAnsi="Times New Roman" w:cs="Times New Roman"/>
          <w:sz w:val="20"/>
          <w:szCs w:val="20"/>
        </w:rPr>
        <w:t xml:space="preserve"> and</w:t>
      </w:r>
      <w:r w:rsidRPr="001F522E">
        <w:rPr>
          <w:rFonts w:ascii="Times New Roman" w:hAnsi="Times New Roman" w:cs="Times New Roman"/>
          <w:sz w:val="20"/>
          <w:szCs w:val="20"/>
        </w:rPr>
        <w:t xml:space="preserve"> Wiegand M. (2017). “A survey on hate speech detection using natural language processing”, in </w:t>
      </w:r>
      <w:r w:rsidRPr="001F522E">
        <w:rPr>
          <w:rFonts w:ascii="Times New Roman" w:hAnsi="Times New Roman" w:cs="Times New Roman"/>
          <w:i/>
          <w:iCs/>
          <w:sz w:val="20"/>
          <w:szCs w:val="20"/>
        </w:rPr>
        <w:t>Proceedings of the Fifth International Workshop on Natural Language Processing for Social Media</w:t>
      </w:r>
      <w:r w:rsidRPr="001F522E">
        <w:rPr>
          <w:rFonts w:ascii="Times New Roman" w:hAnsi="Times New Roman" w:cs="Times New Roman"/>
          <w:sz w:val="20"/>
          <w:szCs w:val="20"/>
        </w:rPr>
        <w:t>, pp. 1–10.</w:t>
      </w:r>
    </w:p>
    <w:p w14:paraId="44B3301E" w14:textId="77777777" w:rsidR="006C6E56" w:rsidRPr="001F522E" w:rsidRDefault="006C6E56" w:rsidP="006C6E56">
      <w:pPr>
        <w:pStyle w:val="NoSpacing"/>
        <w:rPr>
          <w:rFonts w:ascii="Times New Roman" w:hAnsi="Times New Roman" w:cs="Times New Roman"/>
          <w:sz w:val="28"/>
          <w:szCs w:val="28"/>
        </w:rPr>
      </w:pPr>
      <w:r w:rsidRPr="001F522E">
        <w:rPr>
          <w:rFonts w:ascii="Times New Roman" w:hAnsi="Times New Roman" w:cs="Times New Roman"/>
          <w:color w:val="222222"/>
          <w:sz w:val="20"/>
          <w:szCs w:val="20"/>
          <w:shd w:val="clear" w:color="auto" w:fill="FFFFFF"/>
        </w:rPr>
        <w:t xml:space="preserve">Sun T., </w:t>
      </w:r>
      <w:proofErr w:type="spellStart"/>
      <w:r w:rsidRPr="001F522E">
        <w:rPr>
          <w:rFonts w:ascii="Times New Roman" w:hAnsi="Times New Roman" w:cs="Times New Roman"/>
          <w:color w:val="222222"/>
          <w:sz w:val="20"/>
          <w:szCs w:val="20"/>
          <w:shd w:val="clear" w:color="auto" w:fill="FFFFFF"/>
        </w:rPr>
        <w:t>Gaut</w:t>
      </w:r>
      <w:proofErr w:type="spellEnd"/>
      <w:r w:rsidRPr="001F522E">
        <w:rPr>
          <w:rFonts w:ascii="Times New Roman" w:hAnsi="Times New Roman" w:cs="Times New Roman"/>
          <w:color w:val="222222"/>
          <w:sz w:val="20"/>
          <w:szCs w:val="20"/>
          <w:shd w:val="clear" w:color="auto" w:fill="FFFFFF"/>
        </w:rPr>
        <w:t xml:space="preserve"> A., Tang S., Huang Y., </w:t>
      </w:r>
      <w:proofErr w:type="spellStart"/>
      <w:r w:rsidRPr="001F522E">
        <w:rPr>
          <w:rFonts w:ascii="Times New Roman" w:hAnsi="Times New Roman" w:cs="Times New Roman"/>
          <w:color w:val="222222"/>
          <w:sz w:val="20"/>
          <w:szCs w:val="20"/>
          <w:shd w:val="clear" w:color="auto" w:fill="FFFFFF"/>
        </w:rPr>
        <w:t>ElSherief</w:t>
      </w:r>
      <w:proofErr w:type="spellEnd"/>
      <w:r w:rsidRPr="001F522E">
        <w:rPr>
          <w:rFonts w:ascii="Times New Roman" w:hAnsi="Times New Roman" w:cs="Times New Roman"/>
          <w:color w:val="222222"/>
          <w:sz w:val="20"/>
          <w:szCs w:val="20"/>
          <w:shd w:val="clear" w:color="auto" w:fill="FFFFFF"/>
        </w:rPr>
        <w:t xml:space="preserve"> M., Zhao J., Mirza D., Belding E., Chang K.W., and Wang W.Y.  (2019). “Mitigating gender bias in natural language processing: Literature review”,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arXiv:1906.08976</w:t>
      </w:r>
      <w:r w:rsidRPr="001F522E">
        <w:rPr>
          <w:rFonts w:ascii="Times New Roman" w:hAnsi="Times New Roman" w:cs="Times New Roman"/>
          <w:color w:val="222222"/>
          <w:sz w:val="20"/>
          <w:szCs w:val="20"/>
          <w:shd w:val="clear" w:color="auto" w:fill="FFFFFF"/>
        </w:rPr>
        <w:t>.</w:t>
      </w:r>
    </w:p>
    <w:p w14:paraId="2949C1FF" w14:textId="77777777" w:rsidR="006C6E56" w:rsidRPr="001F522E" w:rsidRDefault="006C6E56" w:rsidP="006C6E56">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 xml:space="preserve">Tetreault J., </w:t>
      </w:r>
      <w:proofErr w:type="spellStart"/>
      <w:r w:rsidRPr="001F522E">
        <w:rPr>
          <w:rFonts w:ascii="Times New Roman" w:hAnsi="Times New Roman" w:cs="Times New Roman"/>
          <w:color w:val="222222"/>
          <w:sz w:val="20"/>
          <w:szCs w:val="20"/>
          <w:shd w:val="clear" w:color="auto" w:fill="FFFFFF"/>
        </w:rPr>
        <w:t>Filatova</w:t>
      </w:r>
      <w:proofErr w:type="spellEnd"/>
      <w:r w:rsidRPr="001F522E">
        <w:rPr>
          <w:rFonts w:ascii="Times New Roman" w:hAnsi="Times New Roman" w:cs="Times New Roman"/>
          <w:color w:val="222222"/>
          <w:sz w:val="20"/>
          <w:szCs w:val="20"/>
          <w:shd w:val="clear" w:color="auto" w:fill="FFFFFF"/>
        </w:rPr>
        <w:t xml:space="preserve"> E., and Chodorow M. (2010, June). “Rethinking grammatical error annotation and evaluation with the Amazon Mechanical Turk”, in </w:t>
      </w:r>
      <w:r w:rsidRPr="001F522E">
        <w:rPr>
          <w:rFonts w:ascii="Times New Roman" w:hAnsi="Times New Roman" w:cs="Times New Roman"/>
          <w:i/>
          <w:iCs/>
          <w:color w:val="222222"/>
          <w:sz w:val="20"/>
          <w:szCs w:val="20"/>
          <w:shd w:val="clear" w:color="auto" w:fill="FFFFFF"/>
        </w:rPr>
        <w:t>Proceedings of the NAACL HLT 2010 Fifth Workshop on Innovative Use of NLP for Building Educational Applications</w:t>
      </w:r>
      <w:r w:rsidRPr="001F522E">
        <w:rPr>
          <w:rFonts w:ascii="Times New Roman" w:hAnsi="Times New Roman" w:cs="Times New Roman"/>
          <w:color w:val="222222"/>
          <w:sz w:val="20"/>
          <w:szCs w:val="20"/>
          <w:shd w:val="clear" w:color="auto" w:fill="FFFFFF"/>
        </w:rPr>
        <w:t>, pp. 45-48.</w:t>
      </w:r>
    </w:p>
    <w:p w14:paraId="0DA417FA" w14:textId="77777777" w:rsidR="006C6E56" w:rsidRPr="001F522E" w:rsidRDefault="006C6E56" w:rsidP="006C6E56">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lastRenderedPageBreak/>
        <w:t>Vaidya A., Mai F., and Ning Y. (2020, May). “Empirical Analysis of Multi-Task Learning for Reducing Identity Bias in Toxic Comment Detection”, in </w:t>
      </w:r>
      <w:r w:rsidRPr="001F522E">
        <w:rPr>
          <w:rFonts w:ascii="Times New Roman" w:hAnsi="Times New Roman" w:cs="Times New Roman"/>
          <w:i/>
          <w:iCs/>
          <w:color w:val="222222"/>
          <w:sz w:val="20"/>
          <w:szCs w:val="20"/>
          <w:shd w:val="clear" w:color="auto" w:fill="FFFFFF"/>
        </w:rPr>
        <w:t>Proceedings of the International AAAI Conference on Web and Social Media</w:t>
      </w:r>
      <w:r w:rsidRPr="001F522E">
        <w:rPr>
          <w:rFonts w:ascii="Times New Roman" w:hAnsi="Times New Roman" w:cs="Times New Roman"/>
          <w:color w:val="222222"/>
          <w:sz w:val="20"/>
          <w:szCs w:val="20"/>
          <w:shd w:val="clear" w:color="auto" w:fill="FFFFFF"/>
        </w:rPr>
        <w:t>, vol. 14, pp. 683-693.</w:t>
      </w:r>
    </w:p>
    <w:p w14:paraId="6B38781B" w14:textId="77777777"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Wulczyn</w:t>
      </w:r>
      <w:proofErr w:type="spellEnd"/>
      <w:r w:rsidRPr="001F522E">
        <w:rPr>
          <w:rFonts w:ascii="Times New Roman" w:hAnsi="Times New Roman" w:cs="Times New Roman"/>
          <w:sz w:val="20"/>
          <w:szCs w:val="20"/>
        </w:rPr>
        <w:t xml:space="preserve"> E., </w:t>
      </w:r>
      <w:proofErr w:type="spellStart"/>
      <w:r w:rsidRPr="001F522E">
        <w:rPr>
          <w:rFonts w:ascii="Times New Roman" w:hAnsi="Times New Roman" w:cs="Times New Roman"/>
          <w:sz w:val="20"/>
          <w:szCs w:val="20"/>
        </w:rPr>
        <w:t>Thain</w:t>
      </w:r>
      <w:proofErr w:type="spellEnd"/>
      <w:r w:rsidRPr="001F522E">
        <w:rPr>
          <w:rFonts w:ascii="Times New Roman" w:hAnsi="Times New Roman" w:cs="Times New Roman"/>
          <w:sz w:val="20"/>
          <w:szCs w:val="20"/>
        </w:rPr>
        <w:t xml:space="preserve"> N., and Dixon L. (2017). “Ex </w:t>
      </w:r>
      <w:proofErr w:type="spellStart"/>
      <w:r w:rsidRPr="001F522E">
        <w:rPr>
          <w:rFonts w:ascii="Times New Roman" w:hAnsi="Times New Roman" w:cs="Times New Roman"/>
          <w:sz w:val="20"/>
          <w:szCs w:val="20"/>
        </w:rPr>
        <w:t>machina</w:t>
      </w:r>
      <w:proofErr w:type="spellEnd"/>
      <w:r w:rsidRPr="001F522E">
        <w:rPr>
          <w:rFonts w:ascii="Times New Roman" w:hAnsi="Times New Roman" w:cs="Times New Roman"/>
          <w:sz w:val="20"/>
          <w:szCs w:val="20"/>
        </w:rPr>
        <w:t xml:space="preserve">: Personal attacks seen at scale”, in </w:t>
      </w:r>
      <w:r w:rsidRPr="001F522E">
        <w:rPr>
          <w:rFonts w:ascii="Times New Roman" w:hAnsi="Times New Roman" w:cs="Times New Roman"/>
          <w:i/>
          <w:iCs/>
          <w:sz w:val="20"/>
          <w:szCs w:val="20"/>
        </w:rPr>
        <w:t>ICWWW</w:t>
      </w:r>
      <w:r w:rsidRPr="001F522E">
        <w:rPr>
          <w:rFonts w:ascii="Times New Roman" w:hAnsi="Times New Roman" w:cs="Times New Roman"/>
          <w:sz w:val="20"/>
          <w:szCs w:val="20"/>
        </w:rPr>
        <w:t>, pp. 1391–1399.</w:t>
      </w:r>
    </w:p>
    <w:p w14:paraId="70649D0A" w14:textId="77777777"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color w:val="222222"/>
          <w:sz w:val="20"/>
          <w:szCs w:val="20"/>
          <w:shd w:val="clear" w:color="auto" w:fill="FFFFFF"/>
        </w:rPr>
        <w:t xml:space="preserve">Zhao J., Wang T., </w:t>
      </w:r>
      <w:proofErr w:type="spellStart"/>
      <w:r w:rsidRPr="001F522E">
        <w:rPr>
          <w:rFonts w:ascii="Times New Roman" w:hAnsi="Times New Roman" w:cs="Times New Roman"/>
          <w:color w:val="222222"/>
          <w:sz w:val="20"/>
          <w:szCs w:val="20"/>
          <w:shd w:val="clear" w:color="auto" w:fill="FFFFFF"/>
        </w:rPr>
        <w:t>Yatskar</w:t>
      </w:r>
      <w:proofErr w:type="spellEnd"/>
      <w:r w:rsidRPr="001F522E">
        <w:rPr>
          <w:rFonts w:ascii="Times New Roman" w:hAnsi="Times New Roman" w:cs="Times New Roman"/>
          <w:color w:val="222222"/>
          <w:sz w:val="20"/>
          <w:szCs w:val="20"/>
          <w:shd w:val="clear" w:color="auto" w:fill="FFFFFF"/>
        </w:rPr>
        <w:t xml:space="preserve"> M., Ordonez V., and Chang K.W. (2018). “Gender bias in coreference resolution: Evaluation and debiasing methods”,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arXiv:1804.06876</w:t>
      </w:r>
      <w:r w:rsidRPr="001F522E">
        <w:rPr>
          <w:rFonts w:ascii="Times New Roman" w:hAnsi="Times New Roman" w:cs="Times New Roman"/>
          <w:color w:val="222222"/>
          <w:sz w:val="20"/>
          <w:szCs w:val="20"/>
          <w:shd w:val="clear" w:color="auto" w:fill="FFFFFF"/>
        </w:rPr>
        <w:t>.</w:t>
      </w:r>
    </w:p>
    <w:p w14:paraId="5EE984F0" w14:textId="77777777" w:rsidR="006C6E56" w:rsidRPr="001F522E" w:rsidRDefault="006C6E56" w:rsidP="006C6E56">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Zhang G., Bai B., Zhang J., Bai K., Zhu C., and Zhao T. (2020). “Demographics Should Not Be the Reason of Toxicity: Mitigating Discrimination in Text Classifications with Instance Weighting”,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arXiv:2004.14088</w:t>
      </w:r>
      <w:r w:rsidRPr="001F522E">
        <w:rPr>
          <w:rFonts w:ascii="Times New Roman" w:hAnsi="Times New Roman" w:cs="Times New Roman"/>
          <w:color w:val="222222"/>
          <w:sz w:val="20"/>
          <w:szCs w:val="20"/>
          <w:shd w:val="clear" w:color="auto" w:fill="FFFFFF"/>
        </w:rPr>
        <w:t>.</w:t>
      </w:r>
    </w:p>
    <w:p w14:paraId="65034DF5" w14:textId="5DC23068" w:rsidR="00193CFC" w:rsidRPr="00FF36B5" w:rsidRDefault="006C6E56" w:rsidP="00FF36B5">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 xml:space="preserve">Zhang J., Chang J.P., </w:t>
      </w:r>
      <w:proofErr w:type="spellStart"/>
      <w:r w:rsidRPr="001F522E">
        <w:rPr>
          <w:rFonts w:ascii="Times New Roman" w:hAnsi="Times New Roman" w:cs="Times New Roman"/>
          <w:color w:val="222222"/>
          <w:sz w:val="20"/>
          <w:szCs w:val="20"/>
          <w:shd w:val="clear" w:color="auto" w:fill="FFFFFF"/>
        </w:rPr>
        <w:t>Danescu</w:t>
      </w:r>
      <w:proofErr w:type="spellEnd"/>
      <w:r w:rsidRPr="001F522E">
        <w:rPr>
          <w:rFonts w:ascii="Times New Roman" w:hAnsi="Times New Roman" w:cs="Times New Roman"/>
          <w:color w:val="222222"/>
          <w:sz w:val="20"/>
          <w:szCs w:val="20"/>
          <w:shd w:val="clear" w:color="auto" w:fill="FFFFFF"/>
        </w:rPr>
        <w:t>-Niculescu-</w:t>
      </w:r>
      <w:proofErr w:type="spellStart"/>
      <w:r w:rsidRPr="001F522E">
        <w:rPr>
          <w:rFonts w:ascii="Times New Roman" w:hAnsi="Times New Roman" w:cs="Times New Roman"/>
          <w:color w:val="222222"/>
          <w:sz w:val="20"/>
          <w:szCs w:val="20"/>
          <w:shd w:val="clear" w:color="auto" w:fill="FFFFFF"/>
        </w:rPr>
        <w:t>Mizil</w:t>
      </w:r>
      <w:proofErr w:type="spellEnd"/>
      <w:r w:rsidRPr="001F522E">
        <w:rPr>
          <w:rFonts w:ascii="Times New Roman" w:hAnsi="Times New Roman" w:cs="Times New Roman"/>
          <w:color w:val="222222"/>
          <w:sz w:val="20"/>
          <w:szCs w:val="20"/>
          <w:shd w:val="clear" w:color="auto" w:fill="FFFFFF"/>
        </w:rPr>
        <w:t xml:space="preserve"> C., Dixon L., Hua Y., </w:t>
      </w:r>
      <w:proofErr w:type="spellStart"/>
      <w:r w:rsidRPr="001F522E">
        <w:rPr>
          <w:rFonts w:ascii="Times New Roman" w:hAnsi="Times New Roman" w:cs="Times New Roman"/>
          <w:color w:val="222222"/>
          <w:sz w:val="20"/>
          <w:szCs w:val="20"/>
          <w:shd w:val="clear" w:color="auto" w:fill="FFFFFF"/>
        </w:rPr>
        <w:t>Thain</w:t>
      </w:r>
      <w:proofErr w:type="spellEnd"/>
      <w:r w:rsidRPr="001F522E">
        <w:rPr>
          <w:rFonts w:ascii="Times New Roman" w:hAnsi="Times New Roman" w:cs="Times New Roman"/>
          <w:color w:val="222222"/>
          <w:sz w:val="20"/>
          <w:szCs w:val="20"/>
          <w:shd w:val="clear" w:color="auto" w:fill="FFFFFF"/>
        </w:rPr>
        <w:t xml:space="preserve"> N., and </w:t>
      </w:r>
      <w:proofErr w:type="spellStart"/>
      <w:r w:rsidRPr="001F522E">
        <w:rPr>
          <w:rFonts w:ascii="Times New Roman" w:hAnsi="Times New Roman" w:cs="Times New Roman"/>
          <w:color w:val="222222"/>
          <w:sz w:val="20"/>
          <w:szCs w:val="20"/>
          <w:shd w:val="clear" w:color="auto" w:fill="FFFFFF"/>
        </w:rPr>
        <w:t>Taraborelli</w:t>
      </w:r>
      <w:proofErr w:type="spellEnd"/>
      <w:r w:rsidRPr="001F522E">
        <w:rPr>
          <w:rFonts w:ascii="Times New Roman" w:hAnsi="Times New Roman" w:cs="Times New Roman"/>
          <w:color w:val="222222"/>
          <w:sz w:val="20"/>
          <w:szCs w:val="20"/>
          <w:shd w:val="clear" w:color="auto" w:fill="FFFFFF"/>
        </w:rPr>
        <w:t xml:space="preserve"> D. (2018). “Conversations gone awry: Detecting early signs of conversational failure”,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arXiv:1805.05345</w:t>
      </w:r>
      <w:r w:rsidRPr="001F522E">
        <w:rPr>
          <w:rFonts w:ascii="Times New Roman" w:hAnsi="Times New Roman" w:cs="Times New Roman"/>
          <w:color w:val="222222"/>
          <w:sz w:val="20"/>
          <w:szCs w:val="20"/>
          <w:shd w:val="clear" w:color="auto" w:fill="FFFFFF"/>
        </w:rPr>
        <w:t>.</w:t>
      </w:r>
    </w:p>
    <w:sectPr w:rsidR="00193CFC" w:rsidRPr="00FF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1670"/>
    <w:multiLevelType w:val="hybridMultilevel"/>
    <w:tmpl w:val="B43875AE"/>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B4B83"/>
    <w:multiLevelType w:val="hybridMultilevel"/>
    <w:tmpl w:val="099E4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225D8"/>
    <w:multiLevelType w:val="hybridMultilevel"/>
    <w:tmpl w:val="5E566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26E98"/>
    <w:multiLevelType w:val="hybridMultilevel"/>
    <w:tmpl w:val="17B6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6C2377"/>
    <w:multiLevelType w:val="hybridMultilevel"/>
    <w:tmpl w:val="8D72D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E0A48"/>
    <w:multiLevelType w:val="hybridMultilevel"/>
    <w:tmpl w:val="3996B868"/>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7A4559"/>
    <w:multiLevelType w:val="hybridMultilevel"/>
    <w:tmpl w:val="4002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2"/>
  </w:num>
  <w:num w:numId="5">
    <w:abstractNumId w:val="3"/>
  </w:num>
  <w:num w:numId="6">
    <w:abstractNumId w:val="9"/>
  </w:num>
  <w:num w:numId="7">
    <w:abstractNumId w:val="8"/>
  </w:num>
  <w:num w:numId="8">
    <w:abstractNumId w:val="6"/>
  </w:num>
  <w:num w:numId="9">
    <w:abstractNumId w:val="5"/>
  </w:num>
  <w:num w:numId="10">
    <w:abstractNumId w:val="10"/>
  </w:num>
  <w:num w:numId="11">
    <w:abstractNumId w:val="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B4"/>
    <w:rsid w:val="00001E53"/>
    <w:rsid w:val="00004C0D"/>
    <w:rsid w:val="00005C67"/>
    <w:rsid w:val="00006E86"/>
    <w:rsid w:val="000078AE"/>
    <w:rsid w:val="00010066"/>
    <w:rsid w:val="0001219F"/>
    <w:rsid w:val="00017012"/>
    <w:rsid w:val="00022F40"/>
    <w:rsid w:val="00024683"/>
    <w:rsid w:val="00024826"/>
    <w:rsid w:val="0002603D"/>
    <w:rsid w:val="0002790E"/>
    <w:rsid w:val="00037493"/>
    <w:rsid w:val="00037D64"/>
    <w:rsid w:val="000428C8"/>
    <w:rsid w:val="00044555"/>
    <w:rsid w:val="00046094"/>
    <w:rsid w:val="00047A75"/>
    <w:rsid w:val="000566D7"/>
    <w:rsid w:val="000628E2"/>
    <w:rsid w:val="000630B3"/>
    <w:rsid w:val="00063432"/>
    <w:rsid w:val="0006413F"/>
    <w:rsid w:val="00071229"/>
    <w:rsid w:val="000721D4"/>
    <w:rsid w:val="00074BA4"/>
    <w:rsid w:val="00082005"/>
    <w:rsid w:val="00082788"/>
    <w:rsid w:val="00082A46"/>
    <w:rsid w:val="00083031"/>
    <w:rsid w:val="00085D19"/>
    <w:rsid w:val="00087822"/>
    <w:rsid w:val="00090667"/>
    <w:rsid w:val="00090B0B"/>
    <w:rsid w:val="000A1038"/>
    <w:rsid w:val="000A1B99"/>
    <w:rsid w:val="000A3051"/>
    <w:rsid w:val="000A307E"/>
    <w:rsid w:val="000A5609"/>
    <w:rsid w:val="000A6646"/>
    <w:rsid w:val="000B5648"/>
    <w:rsid w:val="000C0E24"/>
    <w:rsid w:val="000C5DCC"/>
    <w:rsid w:val="000C6BB7"/>
    <w:rsid w:val="000D15E5"/>
    <w:rsid w:val="000D3F5A"/>
    <w:rsid w:val="000D627C"/>
    <w:rsid w:val="000D721A"/>
    <w:rsid w:val="000E06ED"/>
    <w:rsid w:val="000E08FA"/>
    <w:rsid w:val="000E55BF"/>
    <w:rsid w:val="000F1FCC"/>
    <w:rsid w:val="000F48AE"/>
    <w:rsid w:val="000F742C"/>
    <w:rsid w:val="00100578"/>
    <w:rsid w:val="001005FB"/>
    <w:rsid w:val="00100872"/>
    <w:rsid w:val="00104856"/>
    <w:rsid w:val="00106B5E"/>
    <w:rsid w:val="001075F7"/>
    <w:rsid w:val="00111CF3"/>
    <w:rsid w:val="00114611"/>
    <w:rsid w:val="00115E1A"/>
    <w:rsid w:val="00116DAC"/>
    <w:rsid w:val="0011718E"/>
    <w:rsid w:val="00117FDD"/>
    <w:rsid w:val="00120663"/>
    <w:rsid w:val="001213C7"/>
    <w:rsid w:val="00121C5D"/>
    <w:rsid w:val="00123044"/>
    <w:rsid w:val="00123A22"/>
    <w:rsid w:val="001242F5"/>
    <w:rsid w:val="00126D5C"/>
    <w:rsid w:val="001355F3"/>
    <w:rsid w:val="00135626"/>
    <w:rsid w:val="00135BB2"/>
    <w:rsid w:val="00137997"/>
    <w:rsid w:val="0014004C"/>
    <w:rsid w:val="001408D5"/>
    <w:rsid w:val="00140C2B"/>
    <w:rsid w:val="00142805"/>
    <w:rsid w:val="00142953"/>
    <w:rsid w:val="00144F68"/>
    <w:rsid w:val="001461C7"/>
    <w:rsid w:val="00147CCD"/>
    <w:rsid w:val="001510B6"/>
    <w:rsid w:val="00152E06"/>
    <w:rsid w:val="00155176"/>
    <w:rsid w:val="001563B0"/>
    <w:rsid w:val="00157DFA"/>
    <w:rsid w:val="0016056D"/>
    <w:rsid w:val="00161E2B"/>
    <w:rsid w:val="00163390"/>
    <w:rsid w:val="00167704"/>
    <w:rsid w:val="001702E0"/>
    <w:rsid w:val="00171C26"/>
    <w:rsid w:val="00172454"/>
    <w:rsid w:val="00174F16"/>
    <w:rsid w:val="00175048"/>
    <w:rsid w:val="00180FB1"/>
    <w:rsid w:val="001818FB"/>
    <w:rsid w:val="00185418"/>
    <w:rsid w:val="001859FE"/>
    <w:rsid w:val="001908EC"/>
    <w:rsid w:val="00191E1E"/>
    <w:rsid w:val="00192911"/>
    <w:rsid w:val="00193CFC"/>
    <w:rsid w:val="00195F0E"/>
    <w:rsid w:val="001A14DD"/>
    <w:rsid w:val="001A29BC"/>
    <w:rsid w:val="001A2D3D"/>
    <w:rsid w:val="001A3010"/>
    <w:rsid w:val="001A4C5B"/>
    <w:rsid w:val="001A53C4"/>
    <w:rsid w:val="001A561C"/>
    <w:rsid w:val="001A6A0F"/>
    <w:rsid w:val="001A7F86"/>
    <w:rsid w:val="001B1785"/>
    <w:rsid w:val="001B222B"/>
    <w:rsid w:val="001B23AD"/>
    <w:rsid w:val="001B2A8C"/>
    <w:rsid w:val="001B3BA6"/>
    <w:rsid w:val="001B3FC9"/>
    <w:rsid w:val="001B6800"/>
    <w:rsid w:val="001B7E33"/>
    <w:rsid w:val="001C1BD9"/>
    <w:rsid w:val="001C20D1"/>
    <w:rsid w:val="001C28BD"/>
    <w:rsid w:val="001C28D2"/>
    <w:rsid w:val="001C5148"/>
    <w:rsid w:val="001C7253"/>
    <w:rsid w:val="001D1C53"/>
    <w:rsid w:val="001D314D"/>
    <w:rsid w:val="001D51E8"/>
    <w:rsid w:val="001D53F4"/>
    <w:rsid w:val="001D64D5"/>
    <w:rsid w:val="001E0D84"/>
    <w:rsid w:val="001E12BB"/>
    <w:rsid w:val="001E44FC"/>
    <w:rsid w:val="001E5BC0"/>
    <w:rsid w:val="001F100B"/>
    <w:rsid w:val="001F165A"/>
    <w:rsid w:val="001F2854"/>
    <w:rsid w:val="001F2C06"/>
    <w:rsid w:val="001F34D7"/>
    <w:rsid w:val="001F4DBB"/>
    <w:rsid w:val="001F522E"/>
    <w:rsid w:val="001F767E"/>
    <w:rsid w:val="00200846"/>
    <w:rsid w:val="00201973"/>
    <w:rsid w:val="002045DE"/>
    <w:rsid w:val="00206104"/>
    <w:rsid w:val="00210F04"/>
    <w:rsid w:val="00211AA9"/>
    <w:rsid w:val="002138AF"/>
    <w:rsid w:val="00213E0C"/>
    <w:rsid w:val="00214290"/>
    <w:rsid w:val="002169E9"/>
    <w:rsid w:val="002178ED"/>
    <w:rsid w:val="00220176"/>
    <w:rsid w:val="002203DD"/>
    <w:rsid w:val="00221C64"/>
    <w:rsid w:val="0024329D"/>
    <w:rsid w:val="00253C46"/>
    <w:rsid w:val="002544C4"/>
    <w:rsid w:val="00255B98"/>
    <w:rsid w:val="0026152A"/>
    <w:rsid w:val="002643CE"/>
    <w:rsid w:val="00267EFC"/>
    <w:rsid w:val="00274198"/>
    <w:rsid w:val="0027425D"/>
    <w:rsid w:val="002753A3"/>
    <w:rsid w:val="0027560A"/>
    <w:rsid w:val="002756E4"/>
    <w:rsid w:val="0028400F"/>
    <w:rsid w:val="002855AC"/>
    <w:rsid w:val="00285DBF"/>
    <w:rsid w:val="00286373"/>
    <w:rsid w:val="0028637D"/>
    <w:rsid w:val="00287123"/>
    <w:rsid w:val="00287F6E"/>
    <w:rsid w:val="00291422"/>
    <w:rsid w:val="0029446A"/>
    <w:rsid w:val="00297444"/>
    <w:rsid w:val="00297BAD"/>
    <w:rsid w:val="002A0803"/>
    <w:rsid w:val="002A2145"/>
    <w:rsid w:val="002A2B2C"/>
    <w:rsid w:val="002A476B"/>
    <w:rsid w:val="002A4BD8"/>
    <w:rsid w:val="002A4DFD"/>
    <w:rsid w:val="002A524B"/>
    <w:rsid w:val="002A7247"/>
    <w:rsid w:val="002B03C9"/>
    <w:rsid w:val="002B0B41"/>
    <w:rsid w:val="002B0D3E"/>
    <w:rsid w:val="002B1246"/>
    <w:rsid w:val="002B1915"/>
    <w:rsid w:val="002B2389"/>
    <w:rsid w:val="002B3703"/>
    <w:rsid w:val="002C0342"/>
    <w:rsid w:val="002C0D22"/>
    <w:rsid w:val="002C0FBF"/>
    <w:rsid w:val="002C0FE7"/>
    <w:rsid w:val="002C23B1"/>
    <w:rsid w:val="002C2C91"/>
    <w:rsid w:val="002C4EB7"/>
    <w:rsid w:val="002C4F49"/>
    <w:rsid w:val="002C59BE"/>
    <w:rsid w:val="002D387B"/>
    <w:rsid w:val="002D4C63"/>
    <w:rsid w:val="002D4FE6"/>
    <w:rsid w:val="002D6DF9"/>
    <w:rsid w:val="002D6E4C"/>
    <w:rsid w:val="002E0737"/>
    <w:rsid w:val="002E16A7"/>
    <w:rsid w:val="002E193A"/>
    <w:rsid w:val="002E3322"/>
    <w:rsid w:val="002E38AC"/>
    <w:rsid w:val="002E57EB"/>
    <w:rsid w:val="002F11F3"/>
    <w:rsid w:val="002F29BD"/>
    <w:rsid w:val="002F6EAE"/>
    <w:rsid w:val="003019B0"/>
    <w:rsid w:val="00303257"/>
    <w:rsid w:val="003046BD"/>
    <w:rsid w:val="00304B43"/>
    <w:rsid w:val="00310652"/>
    <w:rsid w:val="00310860"/>
    <w:rsid w:val="00312F5C"/>
    <w:rsid w:val="00316FED"/>
    <w:rsid w:val="0031730F"/>
    <w:rsid w:val="00320F33"/>
    <w:rsid w:val="00321E63"/>
    <w:rsid w:val="00322634"/>
    <w:rsid w:val="00324400"/>
    <w:rsid w:val="003245A1"/>
    <w:rsid w:val="00324A8D"/>
    <w:rsid w:val="00326288"/>
    <w:rsid w:val="00333DAD"/>
    <w:rsid w:val="00340F3B"/>
    <w:rsid w:val="0034138E"/>
    <w:rsid w:val="00341ABE"/>
    <w:rsid w:val="003459CB"/>
    <w:rsid w:val="00345D3C"/>
    <w:rsid w:val="00346E32"/>
    <w:rsid w:val="003505B7"/>
    <w:rsid w:val="00351EA4"/>
    <w:rsid w:val="00355AA7"/>
    <w:rsid w:val="00360FCB"/>
    <w:rsid w:val="003612A7"/>
    <w:rsid w:val="00361415"/>
    <w:rsid w:val="003672D4"/>
    <w:rsid w:val="0036797A"/>
    <w:rsid w:val="00372BD2"/>
    <w:rsid w:val="00372ED2"/>
    <w:rsid w:val="00373293"/>
    <w:rsid w:val="003770B7"/>
    <w:rsid w:val="003813E5"/>
    <w:rsid w:val="00382940"/>
    <w:rsid w:val="00384862"/>
    <w:rsid w:val="0038551C"/>
    <w:rsid w:val="00387B10"/>
    <w:rsid w:val="0039051C"/>
    <w:rsid w:val="00391AB9"/>
    <w:rsid w:val="003937AA"/>
    <w:rsid w:val="00395B9C"/>
    <w:rsid w:val="003962FB"/>
    <w:rsid w:val="003A3B10"/>
    <w:rsid w:val="003A4DEF"/>
    <w:rsid w:val="003A5787"/>
    <w:rsid w:val="003B0BE2"/>
    <w:rsid w:val="003B1E6F"/>
    <w:rsid w:val="003B393C"/>
    <w:rsid w:val="003B7F39"/>
    <w:rsid w:val="003C39C4"/>
    <w:rsid w:val="003C5D66"/>
    <w:rsid w:val="003D1B0B"/>
    <w:rsid w:val="003D2630"/>
    <w:rsid w:val="003D47B4"/>
    <w:rsid w:val="003D520C"/>
    <w:rsid w:val="003D71B1"/>
    <w:rsid w:val="003E1815"/>
    <w:rsid w:val="003E3120"/>
    <w:rsid w:val="003E70BC"/>
    <w:rsid w:val="003F0164"/>
    <w:rsid w:val="003F01ED"/>
    <w:rsid w:val="003F161A"/>
    <w:rsid w:val="003F2C93"/>
    <w:rsid w:val="003F2F9A"/>
    <w:rsid w:val="003F4DEF"/>
    <w:rsid w:val="003F621A"/>
    <w:rsid w:val="003F6E2E"/>
    <w:rsid w:val="003F7D32"/>
    <w:rsid w:val="004010B9"/>
    <w:rsid w:val="00403219"/>
    <w:rsid w:val="00405581"/>
    <w:rsid w:val="00405C80"/>
    <w:rsid w:val="0040773A"/>
    <w:rsid w:val="00412222"/>
    <w:rsid w:val="0041356C"/>
    <w:rsid w:val="00413899"/>
    <w:rsid w:val="004159E3"/>
    <w:rsid w:val="00417564"/>
    <w:rsid w:val="00423595"/>
    <w:rsid w:val="0042480F"/>
    <w:rsid w:val="00425EA8"/>
    <w:rsid w:val="00426A3F"/>
    <w:rsid w:val="004272D5"/>
    <w:rsid w:val="00433A6D"/>
    <w:rsid w:val="00434653"/>
    <w:rsid w:val="004349E6"/>
    <w:rsid w:val="0044043A"/>
    <w:rsid w:val="004419FB"/>
    <w:rsid w:val="00445992"/>
    <w:rsid w:val="00446698"/>
    <w:rsid w:val="00450B12"/>
    <w:rsid w:val="004555C6"/>
    <w:rsid w:val="004570C3"/>
    <w:rsid w:val="00457396"/>
    <w:rsid w:val="004614F1"/>
    <w:rsid w:val="00462704"/>
    <w:rsid w:val="0046454D"/>
    <w:rsid w:val="00466B4D"/>
    <w:rsid w:val="00466EBC"/>
    <w:rsid w:val="0047007E"/>
    <w:rsid w:val="00474484"/>
    <w:rsid w:val="00476375"/>
    <w:rsid w:val="00477FE3"/>
    <w:rsid w:val="0048069C"/>
    <w:rsid w:val="0048080E"/>
    <w:rsid w:val="004828C1"/>
    <w:rsid w:val="004840D3"/>
    <w:rsid w:val="0048493C"/>
    <w:rsid w:val="00485519"/>
    <w:rsid w:val="00486CB8"/>
    <w:rsid w:val="004872A1"/>
    <w:rsid w:val="00495AD2"/>
    <w:rsid w:val="00496A4B"/>
    <w:rsid w:val="004A140C"/>
    <w:rsid w:val="004A1B5D"/>
    <w:rsid w:val="004A319A"/>
    <w:rsid w:val="004A5467"/>
    <w:rsid w:val="004A5702"/>
    <w:rsid w:val="004B1131"/>
    <w:rsid w:val="004B2BA3"/>
    <w:rsid w:val="004B3537"/>
    <w:rsid w:val="004B3578"/>
    <w:rsid w:val="004B6595"/>
    <w:rsid w:val="004C2DE2"/>
    <w:rsid w:val="004C3A3C"/>
    <w:rsid w:val="004C4087"/>
    <w:rsid w:val="004C5EE8"/>
    <w:rsid w:val="004C6003"/>
    <w:rsid w:val="004C73F2"/>
    <w:rsid w:val="004C77F6"/>
    <w:rsid w:val="004D095C"/>
    <w:rsid w:val="004D2B09"/>
    <w:rsid w:val="004D5EA5"/>
    <w:rsid w:val="004D638D"/>
    <w:rsid w:val="004D6770"/>
    <w:rsid w:val="004E0AA1"/>
    <w:rsid w:val="004E0D49"/>
    <w:rsid w:val="004E36AC"/>
    <w:rsid w:val="004E3F75"/>
    <w:rsid w:val="004E6F26"/>
    <w:rsid w:val="004F0193"/>
    <w:rsid w:val="004F21D6"/>
    <w:rsid w:val="004F62AB"/>
    <w:rsid w:val="00500829"/>
    <w:rsid w:val="005032B9"/>
    <w:rsid w:val="00505025"/>
    <w:rsid w:val="005053E8"/>
    <w:rsid w:val="00506619"/>
    <w:rsid w:val="005106E5"/>
    <w:rsid w:val="00511E0E"/>
    <w:rsid w:val="0051232B"/>
    <w:rsid w:val="00514EC0"/>
    <w:rsid w:val="0051581B"/>
    <w:rsid w:val="00515FBA"/>
    <w:rsid w:val="00517C79"/>
    <w:rsid w:val="00517D13"/>
    <w:rsid w:val="0052004A"/>
    <w:rsid w:val="0052770A"/>
    <w:rsid w:val="00527A53"/>
    <w:rsid w:val="00531208"/>
    <w:rsid w:val="00533360"/>
    <w:rsid w:val="00533B26"/>
    <w:rsid w:val="00533D78"/>
    <w:rsid w:val="005343A7"/>
    <w:rsid w:val="00534783"/>
    <w:rsid w:val="00540D83"/>
    <w:rsid w:val="00541C5A"/>
    <w:rsid w:val="00542505"/>
    <w:rsid w:val="00543C74"/>
    <w:rsid w:val="00544337"/>
    <w:rsid w:val="0054475B"/>
    <w:rsid w:val="0054718C"/>
    <w:rsid w:val="00547E70"/>
    <w:rsid w:val="00553408"/>
    <w:rsid w:val="00553EDC"/>
    <w:rsid w:val="00555E15"/>
    <w:rsid w:val="00560C6D"/>
    <w:rsid w:val="00562B79"/>
    <w:rsid w:val="0056516A"/>
    <w:rsid w:val="00565A14"/>
    <w:rsid w:val="00565B79"/>
    <w:rsid w:val="00572148"/>
    <w:rsid w:val="00572421"/>
    <w:rsid w:val="00573686"/>
    <w:rsid w:val="00574D5B"/>
    <w:rsid w:val="00574E8F"/>
    <w:rsid w:val="00576046"/>
    <w:rsid w:val="005760A0"/>
    <w:rsid w:val="00576A03"/>
    <w:rsid w:val="0058372F"/>
    <w:rsid w:val="00583948"/>
    <w:rsid w:val="00583C0D"/>
    <w:rsid w:val="005841BE"/>
    <w:rsid w:val="00584E54"/>
    <w:rsid w:val="00585C4A"/>
    <w:rsid w:val="005864E3"/>
    <w:rsid w:val="00586586"/>
    <w:rsid w:val="00586A55"/>
    <w:rsid w:val="00586F4A"/>
    <w:rsid w:val="005876EF"/>
    <w:rsid w:val="00590845"/>
    <w:rsid w:val="00591360"/>
    <w:rsid w:val="00592222"/>
    <w:rsid w:val="005959C6"/>
    <w:rsid w:val="00596D1A"/>
    <w:rsid w:val="005A237D"/>
    <w:rsid w:val="005A39EB"/>
    <w:rsid w:val="005A5657"/>
    <w:rsid w:val="005B0BA0"/>
    <w:rsid w:val="005B174B"/>
    <w:rsid w:val="005B18C4"/>
    <w:rsid w:val="005B3B06"/>
    <w:rsid w:val="005B7E72"/>
    <w:rsid w:val="005C131B"/>
    <w:rsid w:val="005C157D"/>
    <w:rsid w:val="005C298D"/>
    <w:rsid w:val="005C49F1"/>
    <w:rsid w:val="005C4AC5"/>
    <w:rsid w:val="005C5B19"/>
    <w:rsid w:val="005C74DD"/>
    <w:rsid w:val="005D029C"/>
    <w:rsid w:val="005D06D1"/>
    <w:rsid w:val="005D11FC"/>
    <w:rsid w:val="005D3CB7"/>
    <w:rsid w:val="005D4FF3"/>
    <w:rsid w:val="005D5ECF"/>
    <w:rsid w:val="005E3352"/>
    <w:rsid w:val="005E4902"/>
    <w:rsid w:val="005E7840"/>
    <w:rsid w:val="005F00DE"/>
    <w:rsid w:val="005F1EF5"/>
    <w:rsid w:val="005F2325"/>
    <w:rsid w:val="005F2DBB"/>
    <w:rsid w:val="005F5DB3"/>
    <w:rsid w:val="005F74FA"/>
    <w:rsid w:val="00600464"/>
    <w:rsid w:val="006004CE"/>
    <w:rsid w:val="00600A40"/>
    <w:rsid w:val="00604763"/>
    <w:rsid w:val="00605617"/>
    <w:rsid w:val="006056E0"/>
    <w:rsid w:val="00606346"/>
    <w:rsid w:val="00606409"/>
    <w:rsid w:val="00610F63"/>
    <w:rsid w:val="006110FA"/>
    <w:rsid w:val="006113E1"/>
    <w:rsid w:val="0061385C"/>
    <w:rsid w:val="00613F14"/>
    <w:rsid w:val="00621580"/>
    <w:rsid w:val="00622C58"/>
    <w:rsid w:val="00623672"/>
    <w:rsid w:val="00624897"/>
    <w:rsid w:val="006252C6"/>
    <w:rsid w:val="00626611"/>
    <w:rsid w:val="00626622"/>
    <w:rsid w:val="00627263"/>
    <w:rsid w:val="006321B4"/>
    <w:rsid w:val="00632D51"/>
    <w:rsid w:val="0063405D"/>
    <w:rsid w:val="006348A7"/>
    <w:rsid w:val="00637067"/>
    <w:rsid w:val="0063710B"/>
    <w:rsid w:val="00637574"/>
    <w:rsid w:val="00641F21"/>
    <w:rsid w:val="00642413"/>
    <w:rsid w:val="0064381C"/>
    <w:rsid w:val="00650C02"/>
    <w:rsid w:val="006516C6"/>
    <w:rsid w:val="0065251D"/>
    <w:rsid w:val="006539BC"/>
    <w:rsid w:val="00657BAF"/>
    <w:rsid w:val="00661D8A"/>
    <w:rsid w:val="00662CC4"/>
    <w:rsid w:val="006647F5"/>
    <w:rsid w:val="00664DD6"/>
    <w:rsid w:val="00664E3C"/>
    <w:rsid w:val="006678C7"/>
    <w:rsid w:val="00670333"/>
    <w:rsid w:val="006712F2"/>
    <w:rsid w:val="00672B43"/>
    <w:rsid w:val="00673860"/>
    <w:rsid w:val="00674DBF"/>
    <w:rsid w:val="00675E1C"/>
    <w:rsid w:val="00676B07"/>
    <w:rsid w:val="00677929"/>
    <w:rsid w:val="00681631"/>
    <w:rsid w:val="006820C9"/>
    <w:rsid w:val="00682957"/>
    <w:rsid w:val="006906DA"/>
    <w:rsid w:val="00691C09"/>
    <w:rsid w:val="00693A45"/>
    <w:rsid w:val="00694794"/>
    <w:rsid w:val="006A018A"/>
    <w:rsid w:val="006A0963"/>
    <w:rsid w:val="006A1B7A"/>
    <w:rsid w:val="006A2405"/>
    <w:rsid w:val="006A4FE4"/>
    <w:rsid w:val="006A5932"/>
    <w:rsid w:val="006A6AE8"/>
    <w:rsid w:val="006A721A"/>
    <w:rsid w:val="006A7B6A"/>
    <w:rsid w:val="006A7D0A"/>
    <w:rsid w:val="006B0482"/>
    <w:rsid w:val="006B448B"/>
    <w:rsid w:val="006B7587"/>
    <w:rsid w:val="006C322F"/>
    <w:rsid w:val="006C3823"/>
    <w:rsid w:val="006C402D"/>
    <w:rsid w:val="006C53B4"/>
    <w:rsid w:val="006C6DA7"/>
    <w:rsid w:val="006C6E56"/>
    <w:rsid w:val="006C70E0"/>
    <w:rsid w:val="006D162C"/>
    <w:rsid w:val="006D16DE"/>
    <w:rsid w:val="006D2FCB"/>
    <w:rsid w:val="006D34C1"/>
    <w:rsid w:val="006D3903"/>
    <w:rsid w:val="006D422C"/>
    <w:rsid w:val="006D6681"/>
    <w:rsid w:val="006E103B"/>
    <w:rsid w:val="006E4595"/>
    <w:rsid w:val="006E63AC"/>
    <w:rsid w:val="006E7C00"/>
    <w:rsid w:val="006F39E0"/>
    <w:rsid w:val="006F3C2D"/>
    <w:rsid w:val="00701608"/>
    <w:rsid w:val="00702CBC"/>
    <w:rsid w:val="00703459"/>
    <w:rsid w:val="007057FC"/>
    <w:rsid w:val="0070663A"/>
    <w:rsid w:val="007073C2"/>
    <w:rsid w:val="00717E6A"/>
    <w:rsid w:val="0072524A"/>
    <w:rsid w:val="00726311"/>
    <w:rsid w:val="00726D6C"/>
    <w:rsid w:val="007322A3"/>
    <w:rsid w:val="00734C9D"/>
    <w:rsid w:val="0073608F"/>
    <w:rsid w:val="0073693C"/>
    <w:rsid w:val="00740E42"/>
    <w:rsid w:val="00741579"/>
    <w:rsid w:val="00747380"/>
    <w:rsid w:val="007528E7"/>
    <w:rsid w:val="00756D4B"/>
    <w:rsid w:val="00757A01"/>
    <w:rsid w:val="00761485"/>
    <w:rsid w:val="00762DDD"/>
    <w:rsid w:val="00765BF0"/>
    <w:rsid w:val="007746F0"/>
    <w:rsid w:val="00774C32"/>
    <w:rsid w:val="0078086F"/>
    <w:rsid w:val="00784349"/>
    <w:rsid w:val="00786BEC"/>
    <w:rsid w:val="00787848"/>
    <w:rsid w:val="00787B20"/>
    <w:rsid w:val="0079128E"/>
    <w:rsid w:val="00794DE9"/>
    <w:rsid w:val="007962C3"/>
    <w:rsid w:val="007A1100"/>
    <w:rsid w:val="007A17CA"/>
    <w:rsid w:val="007A35BF"/>
    <w:rsid w:val="007A39B0"/>
    <w:rsid w:val="007A40CA"/>
    <w:rsid w:val="007A6BF9"/>
    <w:rsid w:val="007B253D"/>
    <w:rsid w:val="007B29FA"/>
    <w:rsid w:val="007B3453"/>
    <w:rsid w:val="007C2657"/>
    <w:rsid w:val="007C71B0"/>
    <w:rsid w:val="007C7A3A"/>
    <w:rsid w:val="007D0392"/>
    <w:rsid w:val="007D2541"/>
    <w:rsid w:val="007D319B"/>
    <w:rsid w:val="007D359A"/>
    <w:rsid w:val="007D391B"/>
    <w:rsid w:val="007D39D9"/>
    <w:rsid w:val="007D7FA5"/>
    <w:rsid w:val="007E2B57"/>
    <w:rsid w:val="007E2EAD"/>
    <w:rsid w:val="007E3321"/>
    <w:rsid w:val="007E3C70"/>
    <w:rsid w:val="007E48F1"/>
    <w:rsid w:val="007E51D3"/>
    <w:rsid w:val="007E5411"/>
    <w:rsid w:val="007E5A40"/>
    <w:rsid w:val="007F5CCD"/>
    <w:rsid w:val="007F6818"/>
    <w:rsid w:val="007F7462"/>
    <w:rsid w:val="00800230"/>
    <w:rsid w:val="00800620"/>
    <w:rsid w:val="008103B3"/>
    <w:rsid w:val="0081184E"/>
    <w:rsid w:val="0081676B"/>
    <w:rsid w:val="00821F5A"/>
    <w:rsid w:val="008242F4"/>
    <w:rsid w:val="008249B2"/>
    <w:rsid w:val="00825AB4"/>
    <w:rsid w:val="00825E68"/>
    <w:rsid w:val="00826B1B"/>
    <w:rsid w:val="00827420"/>
    <w:rsid w:val="00831553"/>
    <w:rsid w:val="00831D82"/>
    <w:rsid w:val="00834658"/>
    <w:rsid w:val="00835EDD"/>
    <w:rsid w:val="00836E7A"/>
    <w:rsid w:val="008417D9"/>
    <w:rsid w:val="0084273A"/>
    <w:rsid w:val="00842EDE"/>
    <w:rsid w:val="0084482E"/>
    <w:rsid w:val="00844CAA"/>
    <w:rsid w:val="008460A8"/>
    <w:rsid w:val="00846CF1"/>
    <w:rsid w:val="00850E27"/>
    <w:rsid w:val="00852FB7"/>
    <w:rsid w:val="008531FA"/>
    <w:rsid w:val="008534EE"/>
    <w:rsid w:val="0085351A"/>
    <w:rsid w:val="00853581"/>
    <w:rsid w:val="00853BF2"/>
    <w:rsid w:val="00854385"/>
    <w:rsid w:val="00856914"/>
    <w:rsid w:val="00861BB0"/>
    <w:rsid w:val="00865522"/>
    <w:rsid w:val="00867DA7"/>
    <w:rsid w:val="0087019F"/>
    <w:rsid w:val="008703F2"/>
    <w:rsid w:val="0087067B"/>
    <w:rsid w:val="00871ECE"/>
    <w:rsid w:val="008742FD"/>
    <w:rsid w:val="0087481D"/>
    <w:rsid w:val="008755B1"/>
    <w:rsid w:val="00876725"/>
    <w:rsid w:val="00877697"/>
    <w:rsid w:val="00877FB6"/>
    <w:rsid w:val="00880B83"/>
    <w:rsid w:val="00883004"/>
    <w:rsid w:val="0088657D"/>
    <w:rsid w:val="00886816"/>
    <w:rsid w:val="00887612"/>
    <w:rsid w:val="00887F02"/>
    <w:rsid w:val="00890222"/>
    <w:rsid w:val="00890F0F"/>
    <w:rsid w:val="0089182A"/>
    <w:rsid w:val="00892356"/>
    <w:rsid w:val="008942E5"/>
    <w:rsid w:val="00894C66"/>
    <w:rsid w:val="008A2D90"/>
    <w:rsid w:val="008A5AFF"/>
    <w:rsid w:val="008A6299"/>
    <w:rsid w:val="008A79F7"/>
    <w:rsid w:val="008B0D94"/>
    <w:rsid w:val="008B306B"/>
    <w:rsid w:val="008B53A0"/>
    <w:rsid w:val="008B5708"/>
    <w:rsid w:val="008B5DF9"/>
    <w:rsid w:val="008B6F6F"/>
    <w:rsid w:val="008C2FF0"/>
    <w:rsid w:val="008C3206"/>
    <w:rsid w:val="008C3B24"/>
    <w:rsid w:val="008C3C7A"/>
    <w:rsid w:val="008C66FB"/>
    <w:rsid w:val="008D088F"/>
    <w:rsid w:val="008D2343"/>
    <w:rsid w:val="008D3CF3"/>
    <w:rsid w:val="008D404F"/>
    <w:rsid w:val="008D630D"/>
    <w:rsid w:val="008D6A6F"/>
    <w:rsid w:val="008D7758"/>
    <w:rsid w:val="008D7953"/>
    <w:rsid w:val="008E14EF"/>
    <w:rsid w:val="008E403F"/>
    <w:rsid w:val="008E5D48"/>
    <w:rsid w:val="008F1C86"/>
    <w:rsid w:val="008F3E17"/>
    <w:rsid w:val="00900CD0"/>
    <w:rsid w:val="00901309"/>
    <w:rsid w:val="00901FBA"/>
    <w:rsid w:val="00902449"/>
    <w:rsid w:val="0090264A"/>
    <w:rsid w:val="009029FD"/>
    <w:rsid w:val="00902DF8"/>
    <w:rsid w:val="0090377A"/>
    <w:rsid w:val="00903824"/>
    <w:rsid w:val="00907566"/>
    <w:rsid w:val="009151E6"/>
    <w:rsid w:val="009205D1"/>
    <w:rsid w:val="00922CC6"/>
    <w:rsid w:val="00922E00"/>
    <w:rsid w:val="00924406"/>
    <w:rsid w:val="0092505D"/>
    <w:rsid w:val="00925359"/>
    <w:rsid w:val="00926442"/>
    <w:rsid w:val="00926505"/>
    <w:rsid w:val="009266FD"/>
    <w:rsid w:val="009269DE"/>
    <w:rsid w:val="00926F8C"/>
    <w:rsid w:val="00927CCC"/>
    <w:rsid w:val="00932B0A"/>
    <w:rsid w:val="0093782F"/>
    <w:rsid w:val="00937931"/>
    <w:rsid w:val="00940EBC"/>
    <w:rsid w:val="00940EF5"/>
    <w:rsid w:val="0094310F"/>
    <w:rsid w:val="00944E9A"/>
    <w:rsid w:val="0094530C"/>
    <w:rsid w:val="009459C9"/>
    <w:rsid w:val="009469E6"/>
    <w:rsid w:val="00946B0E"/>
    <w:rsid w:val="00947160"/>
    <w:rsid w:val="00951F5F"/>
    <w:rsid w:val="00952986"/>
    <w:rsid w:val="009542CC"/>
    <w:rsid w:val="00954495"/>
    <w:rsid w:val="0095628E"/>
    <w:rsid w:val="00961736"/>
    <w:rsid w:val="00961C05"/>
    <w:rsid w:val="009625AC"/>
    <w:rsid w:val="00967339"/>
    <w:rsid w:val="00971D25"/>
    <w:rsid w:val="00977361"/>
    <w:rsid w:val="0097796D"/>
    <w:rsid w:val="0098161F"/>
    <w:rsid w:val="009818E2"/>
    <w:rsid w:val="00981F85"/>
    <w:rsid w:val="00983061"/>
    <w:rsid w:val="0099071A"/>
    <w:rsid w:val="00990EAE"/>
    <w:rsid w:val="00991232"/>
    <w:rsid w:val="00992BBA"/>
    <w:rsid w:val="00993C4C"/>
    <w:rsid w:val="00995CF6"/>
    <w:rsid w:val="009A072E"/>
    <w:rsid w:val="009A14EC"/>
    <w:rsid w:val="009A1E1F"/>
    <w:rsid w:val="009A5969"/>
    <w:rsid w:val="009B15E9"/>
    <w:rsid w:val="009B2DD7"/>
    <w:rsid w:val="009B3402"/>
    <w:rsid w:val="009B6823"/>
    <w:rsid w:val="009C0013"/>
    <w:rsid w:val="009C458C"/>
    <w:rsid w:val="009C5C34"/>
    <w:rsid w:val="009C624D"/>
    <w:rsid w:val="009C63D5"/>
    <w:rsid w:val="009D462C"/>
    <w:rsid w:val="009D55A2"/>
    <w:rsid w:val="009D5C5D"/>
    <w:rsid w:val="009D6E16"/>
    <w:rsid w:val="009D7A0D"/>
    <w:rsid w:val="009E0ACC"/>
    <w:rsid w:val="009E1F13"/>
    <w:rsid w:val="009E3CB9"/>
    <w:rsid w:val="009E49EC"/>
    <w:rsid w:val="009E5383"/>
    <w:rsid w:val="009F0E3C"/>
    <w:rsid w:val="009F3249"/>
    <w:rsid w:val="00A007FB"/>
    <w:rsid w:val="00A01CFE"/>
    <w:rsid w:val="00A026F8"/>
    <w:rsid w:val="00A053E9"/>
    <w:rsid w:val="00A05F1A"/>
    <w:rsid w:val="00A06992"/>
    <w:rsid w:val="00A103CE"/>
    <w:rsid w:val="00A14FDA"/>
    <w:rsid w:val="00A164AD"/>
    <w:rsid w:val="00A16BBB"/>
    <w:rsid w:val="00A20477"/>
    <w:rsid w:val="00A2100A"/>
    <w:rsid w:val="00A25155"/>
    <w:rsid w:val="00A255CE"/>
    <w:rsid w:val="00A26330"/>
    <w:rsid w:val="00A269E1"/>
    <w:rsid w:val="00A27913"/>
    <w:rsid w:val="00A32478"/>
    <w:rsid w:val="00A335B3"/>
    <w:rsid w:val="00A34EA0"/>
    <w:rsid w:val="00A402D1"/>
    <w:rsid w:val="00A40407"/>
    <w:rsid w:val="00A44CB3"/>
    <w:rsid w:val="00A45026"/>
    <w:rsid w:val="00A450A3"/>
    <w:rsid w:val="00A52045"/>
    <w:rsid w:val="00A5579F"/>
    <w:rsid w:val="00A57C4E"/>
    <w:rsid w:val="00A62EEE"/>
    <w:rsid w:val="00A63E11"/>
    <w:rsid w:val="00A6468A"/>
    <w:rsid w:val="00A649B2"/>
    <w:rsid w:val="00A64E38"/>
    <w:rsid w:val="00A7177B"/>
    <w:rsid w:val="00A76AC8"/>
    <w:rsid w:val="00A76CB0"/>
    <w:rsid w:val="00A816DF"/>
    <w:rsid w:val="00A83F77"/>
    <w:rsid w:val="00A85892"/>
    <w:rsid w:val="00A86F43"/>
    <w:rsid w:val="00AA0B8E"/>
    <w:rsid w:val="00AA519F"/>
    <w:rsid w:val="00AA6539"/>
    <w:rsid w:val="00AA6F13"/>
    <w:rsid w:val="00AB27BF"/>
    <w:rsid w:val="00AB34ED"/>
    <w:rsid w:val="00AB4331"/>
    <w:rsid w:val="00AB4941"/>
    <w:rsid w:val="00AB4E26"/>
    <w:rsid w:val="00AC2738"/>
    <w:rsid w:val="00AD073F"/>
    <w:rsid w:val="00AD2075"/>
    <w:rsid w:val="00AD2192"/>
    <w:rsid w:val="00AD4E4F"/>
    <w:rsid w:val="00AE08F3"/>
    <w:rsid w:val="00AE4574"/>
    <w:rsid w:val="00AE520A"/>
    <w:rsid w:val="00AF47AB"/>
    <w:rsid w:val="00AF4C91"/>
    <w:rsid w:val="00AF507F"/>
    <w:rsid w:val="00AF57D7"/>
    <w:rsid w:val="00AF5DAD"/>
    <w:rsid w:val="00B034D8"/>
    <w:rsid w:val="00B06AFF"/>
    <w:rsid w:val="00B106E1"/>
    <w:rsid w:val="00B10B0B"/>
    <w:rsid w:val="00B1106A"/>
    <w:rsid w:val="00B12AF8"/>
    <w:rsid w:val="00B12B49"/>
    <w:rsid w:val="00B12E31"/>
    <w:rsid w:val="00B1438F"/>
    <w:rsid w:val="00B14405"/>
    <w:rsid w:val="00B22849"/>
    <w:rsid w:val="00B2537F"/>
    <w:rsid w:val="00B3367D"/>
    <w:rsid w:val="00B340F4"/>
    <w:rsid w:val="00B34663"/>
    <w:rsid w:val="00B34DB4"/>
    <w:rsid w:val="00B356DA"/>
    <w:rsid w:val="00B3705A"/>
    <w:rsid w:val="00B40393"/>
    <w:rsid w:val="00B40D3D"/>
    <w:rsid w:val="00B42BA4"/>
    <w:rsid w:val="00B47035"/>
    <w:rsid w:val="00B50C51"/>
    <w:rsid w:val="00B52FC5"/>
    <w:rsid w:val="00B537C4"/>
    <w:rsid w:val="00B5391E"/>
    <w:rsid w:val="00B565BB"/>
    <w:rsid w:val="00B56C17"/>
    <w:rsid w:val="00B574D5"/>
    <w:rsid w:val="00B60DC8"/>
    <w:rsid w:val="00B61D81"/>
    <w:rsid w:val="00B62961"/>
    <w:rsid w:val="00B65EF4"/>
    <w:rsid w:val="00B67A94"/>
    <w:rsid w:val="00B706F1"/>
    <w:rsid w:val="00B733ED"/>
    <w:rsid w:val="00B74020"/>
    <w:rsid w:val="00B76ADF"/>
    <w:rsid w:val="00B80016"/>
    <w:rsid w:val="00B83A45"/>
    <w:rsid w:val="00B87208"/>
    <w:rsid w:val="00B878D6"/>
    <w:rsid w:val="00B90E9B"/>
    <w:rsid w:val="00B90F52"/>
    <w:rsid w:val="00B9263F"/>
    <w:rsid w:val="00B94677"/>
    <w:rsid w:val="00B97D15"/>
    <w:rsid w:val="00BA2721"/>
    <w:rsid w:val="00BA3FEC"/>
    <w:rsid w:val="00BA5950"/>
    <w:rsid w:val="00BB0CBC"/>
    <w:rsid w:val="00BB1273"/>
    <w:rsid w:val="00BB16C5"/>
    <w:rsid w:val="00BB249E"/>
    <w:rsid w:val="00BB520F"/>
    <w:rsid w:val="00BB71F8"/>
    <w:rsid w:val="00BB79E1"/>
    <w:rsid w:val="00BC414C"/>
    <w:rsid w:val="00BC46B5"/>
    <w:rsid w:val="00BC61A3"/>
    <w:rsid w:val="00BC629F"/>
    <w:rsid w:val="00BC7422"/>
    <w:rsid w:val="00BD100F"/>
    <w:rsid w:val="00BD337E"/>
    <w:rsid w:val="00BD40FA"/>
    <w:rsid w:val="00BD4756"/>
    <w:rsid w:val="00BD52BC"/>
    <w:rsid w:val="00BE0ACF"/>
    <w:rsid w:val="00BE28A1"/>
    <w:rsid w:val="00BE4BCE"/>
    <w:rsid w:val="00BF0EB3"/>
    <w:rsid w:val="00BF34E0"/>
    <w:rsid w:val="00BF5D48"/>
    <w:rsid w:val="00BF72DD"/>
    <w:rsid w:val="00BF7A16"/>
    <w:rsid w:val="00C00113"/>
    <w:rsid w:val="00C0026E"/>
    <w:rsid w:val="00C031E7"/>
    <w:rsid w:val="00C03B18"/>
    <w:rsid w:val="00C04D31"/>
    <w:rsid w:val="00C0561C"/>
    <w:rsid w:val="00C062A0"/>
    <w:rsid w:val="00C07F1C"/>
    <w:rsid w:val="00C12FEC"/>
    <w:rsid w:val="00C147FF"/>
    <w:rsid w:val="00C206FF"/>
    <w:rsid w:val="00C20E76"/>
    <w:rsid w:val="00C21BE4"/>
    <w:rsid w:val="00C2517A"/>
    <w:rsid w:val="00C26F7C"/>
    <w:rsid w:val="00C27B6E"/>
    <w:rsid w:val="00C30900"/>
    <w:rsid w:val="00C31236"/>
    <w:rsid w:val="00C3344C"/>
    <w:rsid w:val="00C34C56"/>
    <w:rsid w:val="00C35975"/>
    <w:rsid w:val="00C41835"/>
    <w:rsid w:val="00C42834"/>
    <w:rsid w:val="00C42D43"/>
    <w:rsid w:val="00C43D16"/>
    <w:rsid w:val="00C43FED"/>
    <w:rsid w:val="00C47F09"/>
    <w:rsid w:val="00C5178D"/>
    <w:rsid w:val="00C5205F"/>
    <w:rsid w:val="00C571D6"/>
    <w:rsid w:val="00C576F5"/>
    <w:rsid w:val="00C60FCC"/>
    <w:rsid w:val="00C6144C"/>
    <w:rsid w:val="00C61C57"/>
    <w:rsid w:val="00C61EAA"/>
    <w:rsid w:val="00C62BB6"/>
    <w:rsid w:val="00C70293"/>
    <w:rsid w:val="00C7117A"/>
    <w:rsid w:val="00C739B8"/>
    <w:rsid w:val="00C75F16"/>
    <w:rsid w:val="00C77DB6"/>
    <w:rsid w:val="00C812D9"/>
    <w:rsid w:val="00C83B5F"/>
    <w:rsid w:val="00C87C40"/>
    <w:rsid w:val="00C9004E"/>
    <w:rsid w:val="00C90EB8"/>
    <w:rsid w:val="00C9456D"/>
    <w:rsid w:val="00C95CD9"/>
    <w:rsid w:val="00C968AB"/>
    <w:rsid w:val="00CA2D26"/>
    <w:rsid w:val="00CB03C4"/>
    <w:rsid w:val="00CB55D6"/>
    <w:rsid w:val="00CB588D"/>
    <w:rsid w:val="00CB7C27"/>
    <w:rsid w:val="00CC02A0"/>
    <w:rsid w:val="00CC320A"/>
    <w:rsid w:val="00CC3BFE"/>
    <w:rsid w:val="00CC6E93"/>
    <w:rsid w:val="00CC7845"/>
    <w:rsid w:val="00CD1C19"/>
    <w:rsid w:val="00CD56FA"/>
    <w:rsid w:val="00CE17EA"/>
    <w:rsid w:val="00CE348F"/>
    <w:rsid w:val="00CE5377"/>
    <w:rsid w:val="00CE6878"/>
    <w:rsid w:val="00CF1C32"/>
    <w:rsid w:val="00CF4CDB"/>
    <w:rsid w:val="00CF5B66"/>
    <w:rsid w:val="00CF77D7"/>
    <w:rsid w:val="00CF79E1"/>
    <w:rsid w:val="00D008F2"/>
    <w:rsid w:val="00D038ED"/>
    <w:rsid w:val="00D03C5B"/>
    <w:rsid w:val="00D0790D"/>
    <w:rsid w:val="00D07C05"/>
    <w:rsid w:val="00D1144F"/>
    <w:rsid w:val="00D11796"/>
    <w:rsid w:val="00D13585"/>
    <w:rsid w:val="00D167DB"/>
    <w:rsid w:val="00D1697F"/>
    <w:rsid w:val="00D17062"/>
    <w:rsid w:val="00D17CF2"/>
    <w:rsid w:val="00D21376"/>
    <w:rsid w:val="00D221F5"/>
    <w:rsid w:val="00D234ED"/>
    <w:rsid w:val="00D23674"/>
    <w:rsid w:val="00D266C2"/>
    <w:rsid w:val="00D26B95"/>
    <w:rsid w:val="00D306A9"/>
    <w:rsid w:val="00D332B9"/>
    <w:rsid w:val="00D34BF8"/>
    <w:rsid w:val="00D354EE"/>
    <w:rsid w:val="00D356D0"/>
    <w:rsid w:val="00D37FC6"/>
    <w:rsid w:val="00D40D62"/>
    <w:rsid w:val="00D42F14"/>
    <w:rsid w:val="00D47B4A"/>
    <w:rsid w:val="00D47B9B"/>
    <w:rsid w:val="00D55BEC"/>
    <w:rsid w:val="00D56609"/>
    <w:rsid w:val="00D57B36"/>
    <w:rsid w:val="00D602FE"/>
    <w:rsid w:val="00D614E6"/>
    <w:rsid w:val="00D61840"/>
    <w:rsid w:val="00D63BE7"/>
    <w:rsid w:val="00D65D42"/>
    <w:rsid w:val="00D716A8"/>
    <w:rsid w:val="00D72EE2"/>
    <w:rsid w:val="00D73898"/>
    <w:rsid w:val="00D75086"/>
    <w:rsid w:val="00D769E9"/>
    <w:rsid w:val="00D77568"/>
    <w:rsid w:val="00D77760"/>
    <w:rsid w:val="00D818DB"/>
    <w:rsid w:val="00D867EE"/>
    <w:rsid w:val="00D87142"/>
    <w:rsid w:val="00D97172"/>
    <w:rsid w:val="00D977E1"/>
    <w:rsid w:val="00DA1BBD"/>
    <w:rsid w:val="00DA376F"/>
    <w:rsid w:val="00DA5C82"/>
    <w:rsid w:val="00DA63D3"/>
    <w:rsid w:val="00DA698D"/>
    <w:rsid w:val="00DB4F98"/>
    <w:rsid w:val="00DB51AC"/>
    <w:rsid w:val="00DB603B"/>
    <w:rsid w:val="00DB6206"/>
    <w:rsid w:val="00DC66BB"/>
    <w:rsid w:val="00DC68D1"/>
    <w:rsid w:val="00DD2B89"/>
    <w:rsid w:val="00DD4817"/>
    <w:rsid w:val="00DD67B0"/>
    <w:rsid w:val="00DD6A4E"/>
    <w:rsid w:val="00DD6DC3"/>
    <w:rsid w:val="00DE07FB"/>
    <w:rsid w:val="00DE1776"/>
    <w:rsid w:val="00DE17BD"/>
    <w:rsid w:val="00DE3173"/>
    <w:rsid w:val="00DE4FC0"/>
    <w:rsid w:val="00DF0D98"/>
    <w:rsid w:val="00DF1AC6"/>
    <w:rsid w:val="00DF2ED3"/>
    <w:rsid w:val="00DF512C"/>
    <w:rsid w:val="00DF60EF"/>
    <w:rsid w:val="00E0278C"/>
    <w:rsid w:val="00E041DA"/>
    <w:rsid w:val="00E04571"/>
    <w:rsid w:val="00E0501E"/>
    <w:rsid w:val="00E05461"/>
    <w:rsid w:val="00E05FC7"/>
    <w:rsid w:val="00E068C9"/>
    <w:rsid w:val="00E07424"/>
    <w:rsid w:val="00E07927"/>
    <w:rsid w:val="00E12350"/>
    <w:rsid w:val="00E124F5"/>
    <w:rsid w:val="00E12DE1"/>
    <w:rsid w:val="00E148D4"/>
    <w:rsid w:val="00E16B7A"/>
    <w:rsid w:val="00E20680"/>
    <w:rsid w:val="00E211F5"/>
    <w:rsid w:val="00E213B7"/>
    <w:rsid w:val="00E23235"/>
    <w:rsid w:val="00E23E8F"/>
    <w:rsid w:val="00E24DD3"/>
    <w:rsid w:val="00E2516B"/>
    <w:rsid w:val="00E25741"/>
    <w:rsid w:val="00E26847"/>
    <w:rsid w:val="00E32CF5"/>
    <w:rsid w:val="00E33AB1"/>
    <w:rsid w:val="00E345A3"/>
    <w:rsid w:val="00E37CE2"/>
    <w:rsid w:val="00E41639"/>
    <w:rsid w:val="00E417E1"/>
    <w:rsid w:val="00E430F6"/>
    <w:rsid w:val="00E43586"/>
    <w:rsid w:val="00E43795"/>
    <w:rsid w:val="00E43B5D"/>
    <w:rsid w:val="00E51266"/>
    <w:rsid w:val="00E52185"/>
    <w:rsid w:val="00E5317B"/>
    <w:rsid w:val="00E53343"/>
    <w:rsid w:val="00E55D24"/>
    <w:rsid w:val="00E56424"/>
    <w:rsid w:val="00E60FCE"/>
    <w:rsid w:val="00E64D19"/>
    <w:rsid w:val="00E65813"/>
    <w:rsid w:val="00E65F9D"/>
    <w:rsid w:val="00E73193"/>
    <w:rsid w:val="00E74AA3"/>
    <w:rsid w:val="00E75A04"/>
    <w:rsid w:val="00E83AB4"/>
    <w:rsid w:val="00E84E0B"/>
    <w:rsid w:val="00E87FD4"/>
    <w:rsid w:val="00E9358E"/>
    <w:rsid w:val="00E93793"/>
    <w:rsid w:val="00E959AB"/>
    <w:rsid w:val="00E96A72"/>
    <w:rsid w:val="00EA11B3"/>
    <w:rsid w:val="00EA14BB"/>
    <w:rsid w:val="00EA45D5"/>
    <w:rsid w:val="00EA47D7"/>
    <w:rsid w:val="00EA4B0E"/>
    <w:rsid w:val="00EA500A"/>
    <w:rsid w:val="00EA5370"/>
    <w:rsid w:val="00EA5BA2"/>
    <w:rsid w:val="00EB1870"/>
    <w:rsid w:val="00EB2C6A"/>
    <w:rsid w:val="00EB344B"/>
    <w:rsid w:val="00EB465B"/>
    <w:rsid w:val="00EB4737"/>
    <w:rsid w:val="00EB5EB4"/>
    <w:rsid w:val="00EB73EF"/>
    <w:rsid w:val="00EC29C3"/>
    <w:rsid w:val="00EC2DA4"/>
    <w:rsid w:val="00EC5276"/>
    <w:rsid w:val="00EC7DEA"/>
    <w:rsid w:val="00ED0F55"/>
    <w:rsid w:val="00ED185F"/>
    <w:rsid w:val="00ED28D5"/>
    <w:rsid w:val="00ED4CED"/>
    <w:rsid w:val="00ED4DCB"/>
    <w:rsid w:val="00ED4EEB"/>
    <w:rsid w:val="00ED5777"/>
    <w:rsid w:val="00ED7446"/>
    <w:rsid w:val="00EE17E9"/>
    <w:rsid w:val="00EF3361"/>
    <w:rsid w:val="00EF75B8"/>
    <w:rsid w:val="00EF77B3"/>
    <w:rsid w:val="00F0350A"/>
    <w:rsid w:val="00F03CD8"/>
    <w:rsid w:val="00F05808"/>
    <w:rsid w:val="00F05BF8"/>
    <w:rsid w:val="00F125DE"/>
    <w:rsid w:val="00F1565F"/>
    <w:rsid w:val="00F15680"/>
    <w:rsid w:val="00F16328"/>
    <w:rsid w:val="00F175B1"/>
    <w:rsid w:val="00F21724"/>
    <w:rsid w:val="00F23484"/>
    <w:rsid w:val="00F24010"/>
    <w:rsid w:val="00F25942"/>
    <w:rsid w:val="00F25C94"/>
    <w:rsid w:val="00F260CB"/>
    <w:rsid w:val="00F2647E"/>
    <w:rsid w:val="00F2709F"/>
    <w:rsid w:val="00F3012B"/>
    <w:rsid w:val="00F30869"/>
    <w:rsid w:val="00F31310"/>
    <w:rsid w:val="00F342F1"/>
    <w:rsid w:val="00F35E94"/>
    <w:rsid w:val="00F40110"/>
    <w:rsid w:val="00F40D81"/>
    <w:rsid w:val="00F41548"/>
    <w:rsid w:val="00F41B9E"/>
    <w:rsid w:val="00F4341D"/>
    <w:rsid w:val="00F44482"/>
    <w:rsid w:val="00F44ADA"/>
    <w:rsid w:val="00F45357"/>
    <w:rsid w:val="00F50E4A"/>
    <w:rsid w:val="00F51AE4"/>
    <w:rsid w:val="00F52609"/>
    <w:rsid w:val="00F5387C"/>
    <w:rsid w:val="00F55FE6"/>
    <w:rsid w:val="00F56441"/>
    <w:rsid w:val="00F56C92"/>
    <w:rsid w:val="00F56CA6"/>
    <w:rsid w:val="00F577EB"/>
    <w:rsid w:val="00F60705"/>
    <w:rsid w:val="00F60C9A"/>
    <w:rsid w:val="00F61034"/>
    <w:rsid w:val="00F62035"/>
    <w:rsid w:val="00F62330"/>
    <w:rsid w:val="00F6349C"/>
    <w:rsid w:val="00F63E5E"/>
    <w:rsid w:val="00F643FB"/>
    <w:rsid w:val="00F65197"/>
    <w:rsid w:val="00F65AC1"/>
    <w:rsid w:val="00F661D2"/>
    <w:rsid w:val="00F669DD"/>
    <w:rsid w:val="00F677CA"/>
    <w:rsid w:val="00F6792E"/>
    <w:rsid w:val="00F719A0"/>
    <w:rsid w:val="00F810AE"/>
    <w:rsid w:val="00F862B3"/>
    <w:rsid w:val="00F86D6A"/>
    <w:rsid w:val="00F923AD"/>
    <w:rsid w:val="00F9361D"/>
    <w:rsid w:val="00F93CE1"/>
    <w:rsid w:val="00F93E8B"/>
    <w:rsid w:val="00F961C2"/>
    <w:rsid w:val="00F969ED"/>
    <w:rsid w:val="00FA0EFB"/>
    <w:rsid w:val="00FA12C6"/>
    <w:rsid w:val="00FA16E6"/>
    <w:rsid w:val="00FA174F"/>
    <w:rsid w:val="00FA297E"/>
    <w:rsid w:val="00FA7535"/>
    <w:rsid w:val="00FB04C1"/>
    <w:rsid w:val="00FB086C"/>
    <w:rsid w:val="00FB0880"/>
    <w:rsid w:val="00FB0F89"/>
    <w:rsid w:val="00FB1E30"/>
    <w:rsid w:val="00FB25C9"/>
    <w:rsid w:val="00FB31B1"/>
    <w:rsid w:val="00FC5FC0"/>
    <w:rsid w:val="00FD038C"/>
    <w:rsid w:val="00FD2A49"/>
    <w:rsid w:val="00FD66A9"/>
    <w:rsid w:val="00FD7941"/>
    <w:rsid w:val="00FE1C03"/>
    <w:rsid w:val="00FE2ABD"/>
    <w:rsid w:val="00FE47F4"/>
    <w:rsid w:val="00FE49FF"/>
    <w:rsid w:val="00FE551A"/>
    <w:rsid w:val="00FF0186"/>
    <w:rsid w:val="00FF1E95"/>
    <w:rsid w:val="00FF2435"/>
    <w:rsid w:val="00FF36B5"/>
    <w:rsid w:val="00FF4AEA"/>
    <w:rsid w:val="00FF5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E3D6"/>
  <w15:chartTrackingRefBased/>
  <w15:docId w15:val="{37B58B8F-8572-4329-BD08-F736AB19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0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906645">
      <w:bodyDiv w:val="1"/>
      <w:marLeft w:val="0"/>
      <w:marRight w:val="0"/>
      <w:marTop w:val="0"/>
      <w:marBottom w:val="0"/>
      <w:divBdr>
        <w:top w:val="none" w:sz="0" w:space="0" w:color="auto"/>
        <w:left w:val="none" w:sz="0" w:space="0" w:color="auto"/>
        <w:bottom w:val="none" w:sz="0" w:space="0" w:color="auto"/>
        <w:right w:val="none" w:sz="0" w:space="0" w:color="auto"/>
      </w:divBdr>
      <w:divsChild>
        <w:div w:id="99722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7159</TotalTime>
  <Pages>7</Pages>
  <Words>4680</Words>
  <Characters>26679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1261</cp:revision>
  <dcterms:created xsi:type="dcterms:W3CDTF">2020-10-26T15:59:00Z</dcterms:created>
  <dcterms:modified xsi:type="dcterms:W3CDTF">2020-11-21T17:55:00Z</dcterms:modified>
</cp:coreProperties>
</file>