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DD6E3D" w:rsidRDefault="009950E6" w:rsidP="00030264">
      <w:pPr>
        <w:pStyle w:val="Heading1"/>
        <w:rPr>
          <w:rFonts w:eastAsia="Meiryo"/>
          <w:b/>
        </w:rPr>
      </w:pPr>
      <w:r w:rsidRPr="00DD6E3D">
        <w:rPr>
          <w:rFonts w:eastAsia="Meiryo" w:hint="eastAsia"/>
          <w:b/>
        </w:rPr>
        <w:t xml:space="preserve">DP200 - </w:t>
      </w:r>
      <w:r w:rsidRPr="00DD6E3D">
        <w:rPr>
          <w:rFonts w:eastAsia="Meiryo" w:hint="eastAsia"/>
          <w:b/>
        </w:rPr>
        <w:t>データ</w:t>
      </w:r>
      <w:r w:rsidRPr="00DD6E3D">
        <w:rPr>
          <w:rFonts w:eastAsia="Meiryo" w:hint="eastAsia"/>
          <w:b/>
        </w:rPr>
        <w:t xml:space="preserve"> </w:t>
      </w:r>
      <w:r w:rsidRPr="00DD6E3D">
        <w:rPr>
          <w:rFonts w:eastAsia="Meiryo" w:hint="eastAsia"/>
          <w:b/>
        </w:rPr>
        <w:t>プラットフォーム</w:t>
      </w:r>
      <w:r w:rsidRPr="00DD6E3D">
        <w:rPr>
          <w:rFonts w:eastAsia="Meiryo" w:hint="eastAsia"/>
          <w:b/>
        </w:rPr>
        <w:t xml:space="preserve"> </w:t>
      </w:r>
      <w:r w:rsidRPr="00DD6E3D">
        <w:rPr>
          <w:rFonts w:eastAsia="Meiryo" w:hint="eastAsia"/>
          <w:b/>
        </w:rPr>
        <w:t>ソリューションの実装</w:t>
      </w:r>
      <w:r w:rsidRPr="00DD6E3D">
        <w:rPr>
          <w:rFonts w:eastAsia="Meiryo" w:hint="eastAsia"/>
          <w:b/>
        </w:rPr>
        <w:t xml:space="preserve"> </w:t>
      </w:r>
    </w:p>
    <w:p w14:paraId="331BF5DE" w14:textId="6C74CE4E" w:rsidR="009950E6" w:rsidRPr="00DD6E3D" w:rsidRDefault="009950E6" w:rsidP="00030264">
      <w:pPr>
        <w:pStyle w:val="Heading2"/>
        <w:rPr>
          <w:rFonts w:eastAsia="Meiryo"/>
        </w:rPr>
      </w:pPr>
      <w:r w:rsidRPr="00DD6E3D">
        <w:rPr>
          <w:rFonts w:eastAsia="Meiryo" w:hint="eastAsia"/>
        </w:rPr>
        <w:t>ラボ</w:t>
      </w:r>
      <w:r w:rsidRPr="00DD6E3D">
        <w:rPr>
          <w:rFonts w:eastAsia="Meiryo" w:hint="eastAsia"/>
        </w:rPr>
        <w:t xml:space="preserve"> 1 - </w:t>
      </w:r>
      <w:sdt>
        <w:sdtPr>
          <w:rPr>
            <w:rFonts w:ascii="Meiryo" w:eastAsia="Meiryo" w:hAnsi="Meiryo" w:cs="MS Gothic"/>
          </w:rPr>
          <w:alias w:val="Module Title"/>
          <w:tag w:val="Enter module title"/>
          <w:id w:val="1900091657"/>
          <w:placeholder>
            <w:docPart w:val="DAD3DF914ACD4154938C2AA73390338F"/>
          </w:placeholder>
          <w:text w:multiLine="1"/>
        </w:sdtPr>
        <w:sdtContent>
          <w:r w:rsidR="00104486" w:rsidRPr="00A578D8">
            <w:rPr>
              <w:rFonts w:ascii="Meiryo" w:eastAsia="Meiryo" w:hAnsi="Meiryo" w:cs="MS Gothic" w:hint="eastAsia"/>
            </w:rPr>
            <w:t>データ</w:t>
          </w:r>
          <w:r w:rsidR="00104486" w:rsidRPr="00A578D8">
            <w:rPr>
              <w:rFonts w:ascii="Meiryo" w:eastAsia="Meiryo" w:hAnsi="Meiryo" w:cs="MS Gothic"/>
            </w:rPr>
            <w:t xml:space="preserve"> </w:t>
          </w:r>
          <w:r w:rsidR="00104486" w:rsidRPr="00A578D8">
            <w:rPr>
              <w:rFonts w:ascii="Meiryo" w:eastAsia="Meiryo" w:hAnsi="Meiryo" w:cs="MS Gothic" w:hint="eastAsia"/>
            </w:rPr>
            <w:t>エンジニアのための</w:t>
          </w:r>
          <w:r w:rsidR="00104486" w:rsidRPr="00A578D8">
            <w:rPr>
              <w:rFonts w:ascii="Meiryo" w:eastAsia="Meiryo" w:hAnsi="Meiryo" w:cs="MS Gothic"/>
            </w:rPr>
            <w:t xml:space="preserve"> Azure</w:t>
          </w:r>
        </w:sdtContent>
      </w:sdt>
      <w:bookmarkStart w:id="0" w:name="_GoBack"/>
      <w:bookmarkEnd w:id="0"/>
    </w:p>
    <w:p w14:paraId="3BBBBC69" w14:textId="77777777" w:rsidR="004F229B" w:rsidRPr="00DD6E3D" w:rsidRDefault="009950E6" w:rsidP="004F229B">
      <w:pPr>
        <w:pStyle w:val="Heading2"/>
        <w:rPr>
          <w:rFonts w:eastAsia="Meiryo"/>
        </w:rPr>
      </w:pPr>
      <w:r w:rsidRPr="00DD6E3D">
        <w:rPr>
          <w:rFonts w:eastAsia="Meiryo" w:hint="eastAsia"/>
        </w:rPr>
        <w:t>エクササイズ</w:t>
      </w:r>
      <w:r w:rsidRPr="00DD6E3D">
        <w:rPr>
          <w:rFonts w:eastAsia="Meiryo" w:hint="eastAsia"/>
        </w:rPr>
        <w:t xml:space="preserve"> 1: AdventureWorks </w:t>
      </w:r>
      <w:r w:rsidRPr="00DD6E3D">
        <w:rPr>
          <w:rFonts w:eastAsia="Meiryo" w:hint="eastAsia"/>
        </w:rPr>
        <w:t>のデータ</w:t>
      </w:r>
      <w:r w:rsidRPr="00DD6E3D">
        <w:rPr>
          <w:rFonts w:eastAsia="Meiryo" w:hint="eastAsia"/>
        </w:rPr>
        <w:t xml:space="preserve"> </w:t>
      </w:r>
      <w:r w:rsidRPr="00DD6E3D">
        <w:rPr>
          <w:rFonts w:eastAsia="Meiryo" w:hint="eastAsia"/>
        </w:rPr>
        <w:t>エンジニアリング成果物を確定する</w:t>
      </w:r>
    </w:p>
    <w:p w14:paraId="73DB6C1D" w14:textId="2297FC6E" w:rsidR="009605F0" w:rsidRPr="00DD6E3D" w:rsidRDefault="009605F0" w:rsidP="004F229B">
      <w:pPr>
        <w:pStyle w:val="Heading3"/>
        <w:rPr>
          <w:rFonts w:ascii="Segoe UI" w:eastAsia="Meiryo" w:hAnsi="Segoe UI" w:cs="Segoe UI"/>
        </w:rPr>
      </w:pPr>
    </w:p>
    <w:p w14:paraId="7422F116" w14:textId="76953891" w:rsidR="001C4363" w:rsidRPr="00DD6E3D" w:rsidRDefault="000347FF" w:rsidP="009950E6">
      <w:pPr>
        <w:rPr>
          <w:rFonts w:ascii="Segoe UI" w:eastAsia="Meiryo" w:hAnsi="Segoe UI" w:cs="Segoe UI"/>
        </w:rPr>
      </w:pPr>
      <w:r w:rsidRPr="00DD6E3D">
        <w:rPr>
          <w:rFonts w:ascii="Segoe UI" w:eastAsia="Meiryo" w:hAnsi="Segoe UI" w:hint="eastAsia"/>
        </w:rPr>
        <w:t>このコースの次の</w:t>
      </w:r>
      <w:r w:rsidRPr="00DD6E3D">
        <w:rPr>
          <w:rFonts w:ascii="Segoe UI" w:eastAsia="Meiryo" w:hAnsi="Segoe UI" w:hint="eastAsia"/>
        </w:rPr>
        <w:t xml:space="preserve"> 5 </w:t>
      </w:r>
      <w:r w:rsidRPr="00DD6E3D">
        <w:rPr>
          <w:rFonts w:ascii="Segoe UI" w:eastAsia="Meiryo" w:hAnsi="Segoe UI" w:hint="eastAsia"/>
        </w:rPr>
        <w:t>つのモジュールに示されているように、次のテーブルを使って、</w:t>
      </w:r>
      <w:r w:rsidRPr="00DD6E3D">
        <w:rPr>
          <w:rFonts w:ascii="Segoe UI" w:eastAsia="Meiryo" w:hAnsi="Segoe UI" w:hint="eastAsia"/>
        </w:rPr>
        <w:t xml:space="preserve">AdventureWorks </w:t>
      </w:r>
      <w:r w:rsidRPr="00DD6E3D">
        <w:rPr>
          <w:rFonts w:ascii="Segoe UI" w:eastAsia="Meiryo" w:hAnsi="Segoe UI" w:hint="eastAsia"/>
        </w:rPr>
        <w:t>のデータ</w:t>
      </w:r>
      <w:r w:rsidRPr="00DD6E3D">
        <w:rPr>
          <w:rFonts w:ascii="Segoe UI" w:eastAsia="Meiryo" w:hAnsi="Segoe UI" w:hint="eastAsia"/>
        </w:rPr>
        <w:t xml:space="preserve"> </w:t>
      </w:r>
      <w:r w:rsidRPr="00DD6E3D">
        <w:rPr>
          <w:rFonts w:ascii="Segoe UI" w:eastAsia="Meiryo" w:hAnsi="Segoe UI" w:hint="eastAsia"/>
        </w:rPr>
        <w:t>エンジニアリング成果物を文書化します。</w:t>
      </w:r>
    </w:p>
    <w:p w14:paraId="175C2E35" w14:textId="4319DF79" w:rsidR="001C4363" w:rsidRPr="00DD6E3D" w:rsidRDefault="001C4363" w:rsidP="009950E6">
      <w:pPr>
        <w:rPr>
          <w:rFonts w:ascii="Segoe UI" w:eastAsia="Meiryo" w:hAnsi="Segoe UI" w:cs="Segoe UI"/>
        </w:rPr>
      </w:pPr>
      <w:r w:rsidRPr="00DD6E3D">
        <w:rPr>
          <w:rFonts w:ascii="Segoe UI" w:eastAsia="Meiryo" w:hAnsi="Segoe UI" w:hint="eastAsia"/>
        </w:rPr>
        <w:t>各モジュールのデータ</w:t>
      </w:r>
      <w:r w:rsidRPr="00DD6E3D">
        <w:rPr>
          <w:rFonts w:ascii="Segoe UI" w:eastAsia="Meiryo" w:hAnsi="Segoe UI" w:hint="eastAsia"/>
        </w:rPr>
        <w:t xml:space="preserve"> </w:t>
      </w:r>
      <w:r w:rsidRPr="00DD6E3D">
        <w:rPr>
          <w:rFonts w:ascii="Segoe UI" w:eastAsia="Meiryo" w:hAnsi="Segoe UI" w:hint="eastAsia"/>
        </w:rPr>
        <w:t>エンジニアリング成果物の例を次に示します。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490"/>
        <w:gridCol w:w="2001"/>
      </w:tblGrid>
      <w:tr w:rsidR="009950E6" w:rsidRPr="00DD6E3D" w14:paraId="4273B5F5" w14:textId="77777777" w:rsidTr="002A3425">
        <w:tc>
          <w:tcPr>
            <w:tcW w:w="1525" w:type="dxa"/>
          </w:tcPr>
          <w:p w14:paraId="5C97CED4" w14:textId="104001D5" w:rsidR="009950E6" w:rsidRPr="00DD6E3D" w:rsidRDefault="004F229B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モジュール</w:t>
            </w:r>
            <w:r w:rsidRPr="00DD6E3D">
              <w:rPr>
                <w:rFonts w:ascii="Segoe UI" w:eastAsia="Meiryo" w:hAnsi="Segoe UI" w:hint="eastAsia"/>
              </w:rPr>
              <w:t xml:space="preserve"> #</w:t>
            </w:r>
          </w:p>
        </w:tc>
        <w:tc>
          <w:tcPr>
            <w:tcW w:w="5490" w:type="dxa"/>
          </w:tcPr>
          <w:p w14:paraId="46E683D7" w14:textId="77777777" w:rsidR="009950E6" w:rsidRPr="00DD6E3D" w:rsidRDefault="009950E6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2001" w:type="dxa"/>
          </w:tcPr>
          <w:p w14:paraId="145CAD5E" w14:textId="2C864BD9" w:rsidR="009950E6" w:rsidRPr="00DD6E3D" w:rsidRDefault="009605F0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テクノロジー</w:t>
            </w:r>
          </w:p>
        </w:tc>
      </w:tr>
      <w:tr w:rsidR="009950E6" w:rsidRPr="00DD6E3D" w14:paraId="39466078" w14:textId="77777777" w:rsidTr="002A3425">
        <w:tc>
          <w:tcPr>
            <w:tcW w:w="1525" w:type="dxa"/>
          </w:tcPr>
          <w:p w14:paraId="6C18446E" w14:textId="5CF4454C" w:rsidR="009950E6" w:rsidRPr="00DD6E3D" w:rsidRDefault="004F229B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5490" w:type="dxa"/>
          </w:tcPr>
          <w:p w14:paraId="7A061449" w14:textId="7E39E5F5" w:rsidR="009950E6" w:rsidRPr="00DD6E3D" w:rsidRDefault="002B460E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Web </w:t>
            </w: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 </w:t>
            </w: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2001" w:type="dxa"/>
          </w:tcPr>
          <w:p w14:paraId="56453D1D" w14:textId="5BAD6BC1" w:rsidR="009950E6" w:rsidRPr="00DD6E3D" w:rsidRDefault="009605F0" w:rsidP="009950E6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Azure Blob</w:t>
            </w:r>
          </w:p>
        </w:tc>
      </w:tr>
      <w:tr w:rsidR="004F229B" w:rsidRPr="00DD6E3D" w14:paraId="1041BD2B" w14:textId="77777777" w:rsidTr="002A3425">
        <w:tc>
          <w:tcPr>
            <w:tcW w:w="1525" w:type="dxa"/>
          </w:tcPr>
          <w:p w14:paraId="5BEFBAC0" w14:textId="5B1FAA28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5490" w:type="dxa"/>
          </w:tcPr>
          <w:p w14:paraId="16DC4BD1" w14:textId="0475391E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2001" w:type="dxa"/>
          </w:tcPr>
          <w:p w14:paraId="1C555244" w14:textId="201CF144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 xml:space="preserve">Databricks </w:t>
            </w:r>
          </w:p>
        </w:tc>
      </w:tr>
      <w:tr w:rsidR="004F229B" w:rsidRPr="00DD6E3D" w14:paraId="2D70460E" w14:textId="77777777" w:rsidTr="002A3425">
        <w:tc>
          <w:tcPr>
            <w:tcW w:w="1525" w:type="dxa"/>
          </w:tcPr>
          <w:p w14:paraId="4502D285" w14:textId="00A111D5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5490" w:type="dxa"/>
          </w:tcPr>
          <w:p w14:paraId="1852FF20" w14:textId="1E83002E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アプリケーションや販売および注文データのグローバルな可用性により、顧客により良いサービスを提供するシステム。</w:t>
            </w: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2001" w:type="dxa"/>
          </w:tcPr>
          <w:p w14:paraId="43123B0D" w14:textId="22AA99D6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Cosmos DB</w:t>
            </w:r>
          </w:p>
        </w:tc>
      </w:tr>
      <w:tr w:rsidR="004F229B" w:rsidRPr="00DD6E3D" w14:paraId="3AE1A6EC" w14:textId="77777777" w:rsidTr="002A3425">
        <w:tc>
          <w:tcPr>
            <w:tcW w:w="1525" w:type="dxa"/>
          </w:tcPr>
          <w:p w14:paraId="473C42E1" w14:textId="31393DF7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5490" w:type="dxa"/>
          </w:tcPr>
          <w:p w14:paraId="6DDE89A0" w14:textId="629157BD" w:rsidR="004F229B" w:rsidRPr="00DD6E3D" w:rsidRDefault="004F229B" w:rsidP="004F229B">
            <w:pPr>
              <w:rPr>
                <w:rFonts w:ascii="Segoe UI" w:eastAsia="Meiryo" w:hAnsi="Segoe UI" w:cs="Segoe UI"/>
                <w:spacing w:val="-6"/>
              </w:rPr>
            </w:pPr>
            <w:r w:rsidRPr="00DD6E3D">
              <w:rPr>
                <w:rFonts w:ascii="Segoe UI" w:eastAsia="Meiryo" w:hAnsi="Segoe UI" w:hint="eastAsia"/>
                <w:color w:val="000000"/>
                <w:spacing w:val="-6"/>
                <w:shd w:val="clear" w:color="auto" w:fill="FFFFFF"/>
              </w:rPr>
              <w:t xml:space="preserve">Azure SQL Data Warehouse </w:t>
            </w:r>
            <w:r w:rsidRPr="00DD6E3D">
              <w:rPr>
                <w:rFonts w:ascii="Segoe UI" w:eastAsia="Meiryo" w:hAnsi="Segoe UI" w:hint="eastAsia"/>
                <w:color w:val="000000"/>
                <w:spacing w:val="-6"/>
                <w:shd w:val="clear" w:color="auto" w:fill="FFFFFF"/>
              </w:rPr>
              <w:t>のデータ</w:t>
            </w:r>
            <w:r w:rsidRPr="00DD6E3D">
              <w:rPr>
                <w:rFonts w:ascii="Segoe UI" w:eastAsia="Meiryo" w:hAnsi="Segoe UI" w:hint="eastAsia"/>
                <w:color w:val="000000"/>
                <w:spacing w:val="-6"/>
                <w:shd w:val="clear" w:color="auto" w:fill="FFFFFF"/>
              </w:rPr>
              <w:t xml:space="preserve"> </w:t>
            </w:r>
            <w:r w:rsidRPr="00DD6E3D">
              <w:rPr>
                <w:rFonts w:ascii="Segoe UI" w:eastAsia="Meiryo" w:hAnsi="Segoe UI" w:hint="eastAsia"/>
                <w:color w:val="000000"/>
                <w:spacing w:val="-6"/>
                <w:shd w:val="clear" w:color="auto" w:fill="FFFFFF"/>
              </w:rPr>
              <w:t>ウェアハウス機能</w:t>
            </w:r>
            <w:r w:rsidRPr="00DD6E3D">
              <w:rPr>
                <w:rFonts w:ascii="Segoe UI" w:eastAsia="Meiryo" w:hAnsi="Segoe UI" w:hint="eastAsia"/>
                <w:color w:val="000000"/>
                <w:spacing w:val="-6"/>
                <w:shd w:val="clear" w:color="auto" w:fill="FFFFFF"/>
              </w:rPr>
              <w:t> </w:t>
            </w:r>
          </w:p>
        </w:tc>
        <w:tc>
          <w:tcPr>
            <w:tcW w:w="2001" w:type="dxa"/>
          </w:tcPr>
          <w:p w14:paraId="0D52C1CE" w14:textId="7CDFCAA5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4F229B" w:rsidRPr="00DD6E3D" w14:paraId="2BC2458E" w14:textId="77777777" w:rsidTr="002A3425">
        <w:tc>
          <w:tcPr>
            <w:tcW w:w="1525" w:type="dxa"/>
          </w:tcPr>
          <w:p w14:paraId="7DCD7037" w14:textId="4C8C71C8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5490" w:type="dxa"/>
          </w:tcPr>
          <w:p w14:paraId="4D56EEEE" w14:textId="188319A3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マーケティング部門は、</w:t>
            </w:r>
            <w:r w:rsidRPr="00DD6E3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Twitter </w:t>
            </w:r>
            <w:r w:rsidRPr="00DD6E3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キャンペーンの影響を測定したいと考えています</w:t>
            </w:r>
          </w:p>
        </w:tc>
        <w:tc>
          <w:tcPr>
            <w:tcW w:w="2001" w:type="dxa"/>
          </w:tcPr>
          <w:p w14:paraId="1B191188" w14:textId="787B4473" w:rsidR="004F229B" w:rsidRPr="00DD6E3D" w:rsidRDefault="004F229B" w:rsidP="004F229B">
            <w:pPr>
              <w:rPr>
                <w:rFonts w:ascii="Segoe UI" w:eastAsia="Meiryo" w:hAnsi="Segoe UI" w:cs="Segoe UI"/>
              </w:rPr>
            </w:pPr>
            <w:r w:rsidRPr="00DD6E3D">
              <w:rPr>
                <w:rFonts w:ascii="Segoe UI" w:eastAsia="Meiryo" w:hAnsi="Segoe UI" w:hint="eastAsia"/>
              </w:rPr>
              <w:t>Stream Analytics / Event Hubs</w:t>
            </w:r>
          </w:p>
        </w:tc>
      </w:tr>
    </w:tbl>
    <w:p w14:paraId="4879D390" w14:textId="77777777" w:rsidR="009950E6" w:rsidRPr="00DD6E3D" w:rsidRDefault="009950E6" w:rsidP="009950E6">
      <w:pPr>
        <w:rPr>
          <w:rFonts w:ascii="Segoe UI" w:eastAsia="Meiryo" w:hAnsi="Segoe UI" w:cs="Segoe UI"/>
        </w:rPr>
      </w:pPr>
    </w:p>
    <w:sectPr w:rsidR="009950E6" w:rsidRPr="00DD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04486"/>
    <w:rsid w:val="001C4363"/>
    <w:rsid w:val="002A3425"/>
    <w:rsid w:val="002B460E"/>
    <w:rsid w:val="004F229B"/>
    <w:rsid w:val="00951F1F"/>
    <w:rsid w:val="009605F0"/>
    <w:rsid w:val="009950E6"/>
    <w:rsid w:val="00DD6E3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D3DF914ACD4154938C2AA733903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F54D9-481B-402A-A177-C8AC1AD323A0}"/>
      </w:docPartPr>
      <w:docPartBody>
        <w:p w:rsidR="00000000" w:rsidRDefault="00DF34A1" w:rsidP="00DF34A1">
          <w:pPr>
            <w:pStyle w:val="DAD3DF914ACD4154938C2AA73390338F"/>
          </w:pPr>
          <w:r w:rsidRPr="000A52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1"/>
    <w:rsid w:val="00D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4A1"/>
    <w:rPr>
      <w:color w:val="808080"/>
    </w:rPr>
  </w:style>
  <w:style w:type="paragraph" w:customStyle="1" w:styleId="DAD3DF914ACD4154938C2AA73390338F">
    <w:name w:val="DAD3DF914ACD4154938C2AA73390338F"/>
    <w:rsid w:val="00DF3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An Tran</cp:lastModifiedBy>
  <cp:revision>8</cp:revision>
  <dcterms:created xsi:type="dcterms:W3CDTF">2019-04-01T14:56:00Z</dcterms:created>
  <dcterms:modified xsi:type="dcterms:W3CDTF">2019-10-08T03:41:00Z</dcterms:modified>
</cp:coreProperties>
</file>