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F276F" w:rsidRDefault="009950E6" w:rsidP="00030264">
      <w:pPr>
        <w:pStyle w:val="Heading1"/>
        <w:rPr>
          <w:rFonts w:eastAsia="Meiryo"/>
          <w:b/>
        </w:rPr>
      </w:pPr>
      <w:r w:rsidRPr="00DF276F">
        <w:rPr>
          <w:rFonts w:eastAsia="Meiryo" w:hint="eastAsia"/>
          <w:b/>
        </w:rPr>
        <w:t xml:space="preserve">DP201 - Azure Data </w:t>
      </w:r>
      <w:r w:rsidRPr="00DF276F">
        <w:rPr>
          <w:rFonts w:eastAsia="Meiryo" w:hint="eastAsia"/>
          <w:b/>
        </w:rPr>
        <w:t>プラットフォーム</w:t>
      </w:r>
      <w:r w:rsidRPr="00DF276F">
        <w:rPr>
          <w:rFonts w:eastAsia="Meiryo" w:hint="eastAsia"/>
          <w:b/>
        </w:rPr>
        <w:t xml:space="preserve"> </w:t>
      </w:r>
      <w:r w:rsidRPr="00DF276F">
        <w:rPr>
          <w:rFonts w:eastAsia="Meiryo" w:hint="eastAsia"/>
          <w:b/>
        </w:rPr>
        <w:t>ソリューションの設計</w:t>
      </w:r>
      <w:r w:rsidRPr="00DF276F">
        <w:rPr>
          <w:rFonts w:eastAsia="Meiryo" w:hint="eastAsia"/>
          <w:b/>
        </w:rPr>
        <w:t xml:space="preserve"> </w:t>
      </w:r>
    </w:p>
    <w:p w14:paraId="331BF5DE" w14:textId="070C9C2C" w:rsidR="009950E6" w:rsidRPr="00DF276F" w:rsidRDefault="009950E6" w:rsidP="00030264">
      <w:pPr>
        <w:pStyle w:val="Heading2"/>
        <w:rPr>
          <w:rFonts w:eastAsia="Meiryo"/>
        </w:rPr>
      </w:pPr>
      <w:r w:rsidRPr="00DF276F">
        <w:rPr>
          <w:rFonts w:eastAsia="Meiryo" w:hint="eastAsia"/>
        </w:rPr>
        <w:t>ラボ</w:t>
      </w:r>
      <w:r w:rsidRPr="00DF276F">
        <w:rPr>
          <w:rFonts w:eastAsia="Meiryo" w:hint="eastAsia"/>
        </w:rPr>
        <w:t xml:space="preserve"> 5 </w:t>
      </w:r>
      <w:r w:rsidRPr="00DF276F">
        <w:rPr>
          <w:rFonts w:eastAsia="Meiryo" w:hint="eastAsia"/>
        </w:rPr>
        <w:t>–</w:t>
      </w:r>
      <w:r w:rsidRPr="00DF276F">
        <w:rPr>
          <w:rFonts w:eastAsia="Meiryo" w:hint="eastAsia"/>
        </w:rPr>
        <w:t xml:space="preserve"> </w:t>
      </w:r>
      <w:r w:rsidRPr="00DF276F">
        <w:rPr>
          <w:rFonts w:eastAsia="Meiryo" w:hint="eastAsia"/>
        </w:rPr>
        <w:t>スケールと回復性用の設計</w:t>
      </w:r>
    </w:p>
    <w:p w14:paraId="63EC4749" w14:textId="2959D925" w:rsidR="00030264" w:rsidRPr="00DF276F" w:rsidRDefault="00030264" w:rsidP="009950E6">
      <w:pPr>
        <w:rPr>
          <w:rFonts w:ascii="Segoe UI" w:eastAsia="Meiryo" w:hAnsi="Segoe UI" w:cs="Segoe UI"/>
        </w:rPr>
      </w:pPr>
    </w:p>
    <w:p w14:paraId="50BEBB50" w14:textId="0312DD25" w:rsidR="00DB40B9" w:rsidRPr="00DF276F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DF276F">
        <w:rPr>
          <w:rFonts w:ascii="Segoe UI" w:eastAsia="Meiryo" w:hAnsi="Segoe UI" w:hint="eastAsia"/>
          <w:b/>
        </w:rPr>
        <w:t>タスク</w:t>
      </w:r>
      <w:r w:rsidRPr="00DF276F">
        <w:rPr>
          <w:rFonts w:ascii="Segoe UI" w:eastAsia="Meiryo" w:hAnsi="Segoe UI" w:hint="eastAsia"/>
          <w:b/>
        </w:rPr>
        <w:t xml:space="preserve"> 3</w:t>
      </w:r>
      <w:r w:rsidRPr="00DF276F">
        <w:rPr>
          <w:rFonts w:ascii="Segoe UI" w:eastAsia="Meiryo" w:hAnsi="Segoe UI" w:hint="eastAsia"/>
          <w:b/>
        </w:rPr>
        <w:t>：可用性の高いソリューションの設計</w:t>
      </w:r>
      <w:bookmarkStart w:id="0" w:name="_GoBack"/>
      <w:bookmarkEnd w:id="0"/>
    </w:p>
    <w:p w14:paraId="2DA06273" w14:textId="77777777" w:rsidR="00B86102" w:rsidRPr="00DF276F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</w:p>
    <w:p w14:paraId="639E2012" w14:textId="6EA6B072" w:rsidR="00DB40B9" w:rsidRPr="00DF276F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DF276F">
        <w:rPr>
          <w:rFonts w:ascii="Segoe UI" w:eastAsia="Meiryo" w:hAnsi="Segoe UI" w:hint="eastAsia"/>
        </w:rPr>
        <w:t>AdventureWorks</w:t>
      </w:r>
      <w:proofErr w:type="spellEnd"/>
      <w:r w:rsidRPr="00DF276F">
        <w:rPr>
          <w:rFonts w:ascii="Segoe UI" w:eastAsia="Meiryo" w:hAnsi="Segoe UI" w:hint="eastAsia"/>
        </w:rPr>
        <w:t xml:space="preserve"> </w:t>
      </w:r>
      <w:r w:rsidRPr="00DF276F">
        <w:rPr>
          <w:rFonts w:ascii="Segoe UI" w:eastAsia="Meiryo" w:hAnsi="Segoe UI" w:hint="eastAsia"/>
        </w:rPr>
        <w:t>のスケール要件をサポートできるサービス機能を記録するには、次の表を使用します。選択は正当化されるべきです。</w:t>
      </w:r>
    </w:p>
    <w:p w14:paraId="175C2E35" w14:textId="53E1006E" w:rsidR="001C4363" w:rsidRPr="00DF276F" w:rsidRDefault="001C4363" w:rsidP="009950E6">
      <w:pPr>
        <w:rPr>
          <w:rFonts w:ascii="Segoe UI" w:eastAsia="Meiryo" w:hAnsi="Segoe UI" w:cs="Segoe UI"/>
        </w:rPr>
      </w:pPr>
      <w:r w:rsidRPr="00DF276F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:rsidRPr="00DF276F" w14:paraId="4273B5F5" w14:textId="601B9D2D" w:rsidTr="0023564E">
        <w:tc>
          <w:tcPr>
            <w:tcW w:w="4531" w:type="dxa"/>
          </w:tcPr>
          <w:p w14:paraId="5C97CED4" w14:textId="2133171B" w:rsidR="0023564E" w:rsidRPr="00DF276F" w:rsidRDefault="0023564E" w:rsidP="009950E6">
            <w:pPr>
              <w:rPr>
                <w:rFonts w:ascii="Segoe UI" w:eastAsia="Meiryo" w:hAnsi="Segoe UI" w:cs="Segoe UI"/>
              </w:rPr>
            </w:pPr>
            <w:r w:rsidRPr="00DF276F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1985" w:type="dxa"/>
          </w:tcPr>
          <w:p w14:paraId="46E683D7" w14:textId="31C7CE38" w:rsidR="0023564E" w:rsidRPr="00DF276F" w:rsidRDefault="0023564E" w:rsidP="009950E6">
            <w:pPr>
              <w:rPr>
                <w:rFonts w:ascii="Segoe UI" w:eastAsia="Meiryo" w:hAnsi="Segoe UI" w:cs="Segoe UI"/>
              </w:rPr>
            </w:pPr>
            <w:r w:rsidRPr="00DF276F">
              <w:rPr>
                <w:rFonts w:ascii="Segoe UI" w:eastAsia="Meiryo" w:hAnsi="Segoe UI" w:hint="eastAsia"/>
              </w:rPr>
              <w:t>サービス</w:t>
            </w:r>
          </w:p>
        </w:tc>
        <w:tc>
          <w:tcPr>
            <w:tcW w:w="1701" w:type="dxa"/>
          </w:tcPr>
          <w:p w14:paraId="145CAD5E" w14:textId="36D1F291" w:rsidR="0023564E" w:rsidRPr="00DF276F" w:rsidRDefault="0023564E" w:rsidP="009950E6">
            <w:pPr>
              <w:rPr>
                <w:rFonts w:ascii="Segoe UI" w:eastAsia="Meiryo" w:hAnsi="Segoe UI" w:cs="Segoe UI"/>
              </w:rPr>
            </w:pPr>
            <w:r w:rsidRPr="00DF276F">
              <w:rPr>
                <w:rFonts w:ascii="Segoe UI" w:eastAsia="Meiryo" w:hAnsi="Segoe UI" w:hint="eastAsia"/>
              </w:rPr>
              <w:t>特徴</w:t>
            </w:r>
          </w:p>
        </w:tc>
        <w:tc>
          <w:tcPr>
            <w:tcW w:w="5245" w:type="dxa"/>
          </w:tcPr>
          <w:p w14:paraId="1E69A3D0" w14:textId="78A87D27" w:rsidR="0023564E" w:rsidRPr="00DF276F" w:rsidRDefault="0023564E" w:rsidP="009950E6">
            <w:pPr>
              <w:rPr>
                <w:rFonts w:ascii="Segoe UI" w:eastAsia="Meiryo" w:hAnsi="Segoe UI" w:cs="Segoe UI"/>
              </w:rPr>
            </w:pPr>
            <w:r w:rsidRPr="00DF276F">
              <w:rPr>
                <w:rFonts w:ascii="Segoe UI" w:eastAsia="Meiryo" w:hAnsi="Segoe UI" w:hint="eastAsia"/>
              </w:rPr>
              <w:t>正当化</w:t>
            </w:r>
          </w:p>
        </w:tc>
      </w:tr>
      <w:tr w:rsidR="0023564E" w:rsidRPr="00DF276F" w14:paraId="39466078" w14:textId="55BE1B95" w:rsidTr="0023564E">
        <w:tc>
          <w:tcPr>
            <w:tcW w:w="4531" w:type="dxa"/>
          </w:tcPr>
          <w:p w14:paraId="6C18446E" w14:textId="5B07F02A" w:rsidR="0023564E" w:rsidRPr="00DF276F" w:rsidRDefault="0023564E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DF276F" w:rsidRDefault="0023564E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DF276F" w:rsidRDefault="0023564E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DF276F" w:rsidRDefault="0023564E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23564E" w:rsidRPr="00DF276F" w14:paraId="1041BD2B" w14:textId="0229D8A3" w:rsidTr="0023564E">
        <w:tc>
          <w:tcPr>
            <w:tcW w:w="4531" w:type="dxa"/>
          </w:tcPr>
          <w:p w14:paraId="5BEFBAC0" w14:textId="012B995A" w:rsidR="0023564E" w:rsidRPr="00DF276F" w:rsidRDefault="0023564E" w:rsidP="00F35812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DF276F" w:rsidRDefault="0023564E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DF276F" w:rsidRDefault="0023564E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DF276F" w:rsidRDefault="0023564E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23564E" w:rsidRPr="00DF276F" w14:paraId="2D70460E" w14:textId="3C23740B" w:rsidTr="0023564E">
        <w:tc>
          <w:tcPr>
            <w:tcW w:w="4531" w:type="dxa"/>
          </w:tcPr>
          <w:p w14:paraId="4502D285" w14:textId="41901AA4" w:rsidR="0023564E" w:rsidRPr="00DF276F" w:rsidRDefault="0023564E" w:rsidP="00F35812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DF276F" w:rsidRDefault="0023564E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DF276F" w:rsidRDefault="0023564E" w:rsidP="00EA0419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DF276F" w:rsidRDefault="0023564E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23564E" w:rsidRPr="00DF276F" w14:paraId="52720221" w14:textId="033BA328" w:rsidTr="0023564E">
        <w:tc>
          <w:tcPr>
            <w:tcW w:w="4531" w:type="dxa"/>
          </w:tcPr>
          <w:p w14:paraId="028B8B58" w14:textId="0F84F808" w:rsidR="0023564E" w:rsidRPr="00DF276F" w:rsidRDefault="0023564E" w:rsidP="001A46D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DF276F" w:rsidRDefault="0023564E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DF276F" w:rsidRDefault="0023564E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DF276F" w:rsidRDefault="0023564E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  <w:tr w:rsidR="00A334A0" w:rsidRPr="00DF276F" w14:paraId="6E0B8EB7" w14:textId="646DEEE9" w:rsidTr="0023564E">
        <w:tc>
          <w:tcPr>
            <w:tcW w:w="4531" w:type="dxa"/>
          </w:tcPr>
          <w:p w14:paraId="1E243F1F" w14:textId="36B79144" w:rsidR="00A334A0" w:rsidRPr="00DF276F" w:rsidRDefault="00A334A0" w:rsidP="00A334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DF276F" w:rsidRDefault="00A334A0" w:rsidP="00A334A0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DF276F" w:rsidRDefault="00A334A0" w:rsidP="00A334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DF276F" w:rsidRDefault="00A334A0" w:rsidP="00A334A0">
            <w:pPr>
              <w:rPr>
                <w:rFonts w:ascii="Segoe UI" w:eastAsia="Meiryo" w:hAnsi="Segoe UI" w:cs="Segoe UI"/>
              </w:rPr>
            </w:pPr>
          </w:p>
        </w:tc>
      </w:tr>
      <w:tr w:rsidR="00A334A0" w:rsidRPr="00DF276F" w14:paraId="3825779D" w14:textId="77777777" w:rsidTr="0023564E">
        <w:tc>
          <w:tcPr>
            <w:tcW w:w="4531" w:type="dxa"/>
          </w:tcPr>
          <w:p w14:paraId="71213474" w14:textId="0E221EC6" w:rsidR="00A334A0" w:rsidRPr="00DF276F" w:rsidRDefault="00A334A0" w:rsidP="00A334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Pr="00DF276F" w:rsidRDefault="00A334A0" w:rsidP="00A334A0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Pr="00DF276F" w:rsidRDefault="00A334A0" w:rsidP="00A334A0">
            <w:pPr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Pr="00DF276F" w:rsidRDefault="00A334A0" w:rsidP="00A334A0">
            <w:pPr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DF276F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DF276F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DF276F" w:rsidRDefault="00B86102" w:rsidP="009950E6">
      <w:pPr>
        <w:rPr>
          <w:rFonts w:ascii="Segoe UI" w:eastAsia="Meiryo" w:hAnsi="Segoe UI" w:cs="Segoe UI"/>
        </w:rPr>
      </w:pPr>
    </w:p>
    <w:sectPr w:rsidR="00B86102" w:rsidRPr="00DF276F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83978"/>
    <w:rsid w:val="001A46DF"/>
    <w:rsid w:val="001C4363"/>
    <w:rsid w:val="0023564E"/>
    <w:rsid w:val="002B460E"/>
    <w:rsid w:val="00480F3D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D408B8"/>
    <w:rsid w:val="00DB40B9"/>
    <w:rsid w:val="00DE5FCF"/>
    <w:rsid w:val="00DF276F"/>
    <w:rsid w:val="00EA0419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18</cp:revision>
  <dcterms:created xsi:type="dcterms:W3CDTF">2019-04-01T14:56:00Z</dcterms:created>
  <dcterms:modified xsi:type="dcterms:W3CDTF">2019-10-04T05:20:00Z</dcterms:modified>
</cp:coreProperties>
</file>