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785640" w:rsidRDefault="009950E6" w:rsidP="00030264">
      <w:pPr>
        <w:pStyle w:val="Heading1"/>
        <w:rPr>
          <w:rFonts w:eastAsia="Malgun Gothic"/>
          <w:b/>
        </w:rPr>
      </w:pPr>
      <w:r w:rsidRPr="00785640">
        <w:rPr>
          <w:rFonts w:eastAsia="Malgun Gothic" w:hint="eastAsia"/>
          <w:b/>
        </w:rPr>
        <w:t xml:space="preserve">DP201 - Azure </w:t>
      </w:r>
      <w:r w:rsidRPr="00785640">
        <w:rPr>
          <w:rFonts w:eastAsia="Malgun Gothic" w:hint="eastAsia"/>
          <w:b/>
        </w:rPr>
        <w:t>데이터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플랫폼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솔루션</w:t>
      </w:r>
      <w:r w:rsidRPr="00785640">
        <w:rPr>
          <w:rFonts w:eastAsia="Malgun Gothic" w:hint="eastAsia"/>
          <w:b/>
        </w:rPr>
        <w:t xml:space="preserve"> </w:t>
      </w:r>
      <w:r w:rsidRPr="00785640">
        <w:rPr>
          <w:rFonts w:eastAsia="Malgun Gothic" w:hint="eastAsia"/>
          <w:b/>
        </w:rPr>
        <w:t>설계</w:t>
      </w:r>
      <w:r w:rsidRPr="00785640">
        <w:rPr>
          <w:rFonts w:eastAsia="Malgun Gothic" w:hint="eastAsia"/>
          <w:b/>
        </w:rPr>
        <w:t xml:space="preserve"> </w:t>
      </w:r>
    </w:p>
    <w:p w14:paraId="331BF5DE" w14:textId="7C1D65FB" w:rsidR="009950E6" w:rsidRPr="00785640" w:rsidRDefault="009950E6" w:rsidP="00030264">
      <w:pPr>
        <w:pStyle w:val="Heading2"/>
        <w:rPr>
          <w:rFonts w:eastAsia="Malgun Gothic"/>
        </w:rPr>
      </w:pPr>
      <w:r w:rsidRPr="00785640">
        <w:rPr>
          <w:rFonts w:eastAsia="Malgun Gothic" w:hint="eastAsia"/>
        </w:rPr>
        <w:t>랩</w:t>
      </w:r>
      <w:r w:rsidRPr="00785640">
        <w:rPr>
          <w:rFonts w:eastAsia="Malgun Gothic" w:hint="eastAsia"/>
        </w:rPr>
        <w:t xml:space="preserve"> </w:t>
      </w:r>
      <w:r w:rsidR="0065687F">
        <w:rPr>
          <w:rFonts w:eastAsia="Malgun Gothic"/>
        </w:rPr>
        <w:t>2</w:t>
      </w:r>
      <w:r w:rsidRPr="00785640">
        <w:rPr>
          <w:rFonts w:eastAsia="Malgun Gothic" w:hint="eastAsia"/>
        </w:rPr>
        <w:t xml:space="preserve"> - Azure </w:t>
      </w:r>
      <w:r w:rsidRPr="00785640">
        <w:rPr>
          <w:rFonts w:eastAsia="Malgun Gothic" w:hint="eastAsia"/>
        </w:rPr>
        <w:t>일괄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처리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참조</w:t>
      </w:r>
      <w:r w:rsidRPr="00785640">
        <w:rPr>
          <w:rFonts w:eastAsia="Malgun Gothic" w:hint="eastAsia"/>
        </w:rPr>
        <w:t xml:space="preserve"> </w:t>
      </w:r>
      <w:r w:rsidRPr="00785640">
        <w:rPr>
          <w:rFonts w:eastAsia="Malgun Gothic" w:hint="eastAsia"/>
        </w:rPr>
        <w:t>아키텍처</w:t>
      </w:r>
    </w:p>
    <w:p w14:paraId="5A474276" w14:textId="77777777" w:rsidR="00F23397" w:rsidRPr="00785640" w:rsidRDefault="00F23397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</w:p>
    <w:p w14:paraId="24E72B7D" w14:textId="537C153A" w:rsidR="00F23397" w:rsidRPr="00785640" w:rsidRDefault="00DB40B9" w:rsidP="00F23397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785640">
        <w:rPr>
          <w:rFonts w:ascii="Segoe UI" w:eastAsia="Malgun Gothic" w:hAnsi="Segoe UI" w:hint="eastAsia"/>
          <w:b/>
        </w:rPr>
        <w:t>태스크</w:t>
      </w:r>
      <w:r w:rsidRPr="00785640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785640">
        <w:rPr>
          <w:rFonts w:ascii="Segoe UI" w:eastAsia="Malgun Gothic" w:hAnsi="Segoe UI" w:hint="eastAsia"/>
          <w:b/>
        </w:rPr>
        <w:t>AdventureWorks</w:t>
      </w:r>
      <w:proofErr w:type="spellEnd"/>
      <w:r w:rsidRPr="00785640">
        <w:rPr>
          <w:rFonts w:ascii="Segoe UI" w:eastAsia="Malgun Gothic" w:hAnsi="Segoe UI" w:hint="eastAsia"/>
          <w:b/>
        </w:rPr>
        <w:t>의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일괄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</w:t>
      </w:r>
      <w:bookmarkStart w:id="0" w:name="_GoBack"/>
      <w:bookmarkEnd w:id="0"/>
      <w:r w:rsidRPr="00785640">
        <w:rPr>
          <w:rFonts w:ascii="Segoe UI" w:eastAsia="Malgun Gothic" w:hAnsi="Segoe UI" w:hint="eastAsia"/>
          <w:b/>
        </w:rPr>
        <w:t>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모드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처리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요구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사항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목록</w:t>
      </w:r>
      <w:r w:rsidRPr="00785640">
        <w:rPr>
          <w:rFonts w:ascii="Segoe UI" w:eastAsia="Malgun Gothic" w:hAnsi="Segoe UI" w:hint="eastAsia"/>
          <w:b/>
        </w:rPr>
        <w:t xml:space="preserve"> </w:t>
      </w:r>
      <w:r w:rsidRPr="00785640">
        <w:rPr>
          <w:rFonts w:ascii="Segoe UI" w:eastAsia="Malgun Gothic" w:hAnsi="Segoe UI" w:hint="eastAsia"/>
          <w:b/>
        </w:rPr>
        <w:t>작성</w:t>
      </w:r>
    </w:p>
    <w:p w14:paraId="2DA06273" w14:textId="165A6526" w:rsidR="00B86102" w:rsidRPr="00785640" w:rsidRDefault="00B86102" w:rsidP="00F23397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175C2E35" w14:textId="30BF7E34" w:rsidR="001C4363" w:rsidRPr="00785640" w:rsidRDefault="0065687F" w:rsidP="0065687F">
      <w:pPr>
        <w:spacing w:after="0" w:line="240" w:lineRule="auto"/>
        <w:rPr>
          <w:rFonts w:ascii="Segoe UI" w:eastAsia="Malgun Gothic" w:hAnsi="Segoe UI" w:cs="Segoe UI"/>
        </w:rPr>
      </w:pPr>
      <w:proofErr w:type="spellStart"/>
      <w:r w:rsidRPr="0065687F">
        <w:rPr>
          <w:rFonts w:ascii="Calibri" w:eastAsia="Times New Roman" w:hAnsi="Calibri" w:cs="Calibri"/>
          <w:lang w:val="en-US" w:eastAsia="en-US"/>
        </w:rPr>
        <w:t>AdventureWorks</w:t>
      </w:r>
      <w:r w:rsidRPr="0065687F">
        <w:rPr>
          <w:rFonts w:ascii="Malgun Gothic" w:eastAsia="Malgun Gothic" w:hAnsi="Malgun Gothic" w:cs="Malgun Gothic"/>
          <w:lang w:val="en-US" w:eastAsia="en-US"/>
        </w:rPr>
        <w:t>의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엔터프라이즈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BI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솔루션에서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데이터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일괄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처리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모드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처리에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적용되는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요구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사항을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아래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표에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 xml:space="preserve"> </w:t>
      </w:r>
      <w:proofErr w:type="spellStart"/>
      <w:r w:rsidRPr="0065687F">
        <w:rPr>
          <w:rFonts w:ascii="Malgun Gothic" w:eastAsia="Malgun Gothic" w:hAnsi="Malgun Gothic" w:cs="Malgun Gothic"/>
          <w:lang w:val="en-US" w:eastAsia="en-US"/>
        </w:rPr>
        <w:t>기입하세요</w:t>
      </w:r>
      <w:proofErr w:type="spellEnd"/>
      <w:r w:rsidRPr="0065687F">
        <w:rPr>
          <w:rFonts w:ascii="Calibri" w:eastAsia="Times New Roman" w:hAnsi="Calibri" w:cs="Calibri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785640" w14:paraId="4273B5F5" w14:textId="77777777" w:rsidTr="00B86102">
        <w:tc>
          <w:tcPr>
            <w:tcW w:w="562" w:type="dxa"/>
          </w:tcPr>
          <w:p w14:paraId="5C97CED4" w14:textId="16C239B3" w:rsidR="009950E6" w:rsidRPr="00785640" w:rsidRDefault="009950E6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785640" w:rsidRDefault="00946287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요구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3118" w:type="dxa"/>
          </w:tcPr>
          <w:p w14:paraId="145CAD5E" w14:textId="4AB4D7A9" w:rsidR="009950E6" w:rsidRPr="00785640" w:rsidRDefault="00DB40B9" w:rsidP="009950E6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제안</w:t>
            </w:r>
            <w:r w:rsidRPr="00785640">
              <w:rPr>
                <w:rFonts w:ascii="Segoe UI" w:eastAsia="Malgun Gothic" w:hAnsi="Segoe UI" w:hint="eastAsia"/>
              </w:rPr>
              <w:t xml:space="preserve"> </w:t>
            </w:r>
            <w:r w:rsidRPr="00785640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C22CE1" w:rsidRPr="00785640" w14:paraId="39466078" w14:textId="77777777" w:rsidTr="00B86102">
        <w:tc>
          <w:tcPr>
            <w:tcW w:w="562" w:type="dxa"/>
          </w:tcPr>
          <w:p w14:paraId="6C18446E" w14:textId="44414388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0CEEFC0B" w:rsidR="00C22CE1" w:rsidRPr="00785640" w:rsidRDefault="00C22CE1" w:rsidP="00DB40B9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6453D1D" w14:textId="1E35B1B4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785640" w14:paraId="1041BD2B" w14:textId="77777777" w:rsidTr="00B86102">
        <w:tc>
          <w:tcPr>
            <w:tcW w:w="562" w:type="dxa"/>
          </w:tcPr>
          <w:p w14:paraId="5BEFBAC0" w14:textId="16C88EF4" w:rsidR="00C22CE1" w:rsidRPr="00785640" w:rsidRDefault="00DB40B9" w:rsidP="00C22CE1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2C8BA10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C555244" w14:textId="4747E792" w:rsidR="00C22CE1" w:rsidRPr="00785640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2D70460E" w14:textId="77777777" w:rsidTr="00B86102">
        <w:tc>
          <w:tcPr>
            <w:tcW w:w="562" w:type="dxa"/>
          </w:tcPr>
          <w:p w14:paraId="4502D285" w14:textId="2720D240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10EF04A5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3123B0D" w14:textId="03ACA2D2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AE1A6EC" w14:textId="77777777" w:rsidTr="00B86102">
        <w:tc>
          <w:tcPr>
            <w:tcW w:w="562" w:type="dxa"/>
          </w:tcPr>
          <w:p w14:paraId="473C42E1" w14:textId="312EB027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9923" w:type="dxa"/>
          </w:tcPr>
          <w:p w14:paraId="6DDE89A0" w14:textId="43DD9368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0D52C1CE" w14:textId="3C91E3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3DFA7FFB" w14:textId="77777777" w:rsidTr="00B86102">
        <w:tc>
          <w:tcPr>
            <w:tcW w:w="562" w:type="dxa"/>
          </w:tcPr>
          <w:p w14:paraId="40EBD2D5" w14:textId="4E0C84D1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9923" w:type="dxa"/>
          </w:tcPr>
          <w:p w14:paraId="320410A5" w14:textId="35DD412E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60FF5205" w14:textId="266CC56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785640" w14:paraId="0D823110" w14:textId="77777777" w:rsidTr="00B86102">
        <w:tc>
          <w:tcPr>
            <w:tcW w:w="562" w:type="dxa"/>
          </w:tcPr>
          <w:p w14:paraId="157F3639" w14:textId="7597B9F3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  <w:r w:rsidRPr="00785640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9923" w:type="dxa"/>
          </w:tcPr>
          <w:p w14:paraId="4C4FDEBB" w14:textId="00769613" w:rsidR="00D408B8" w:rsidRPr="00785640" w:rsidRDefault="00D408B8" w:rsidP="00D408B8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2F20845A" w14:textId="041A4FDD" w:rsidR="00D408B8" w:rsidRPr="00785640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785640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785640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785640" w:rsidRDefault="00B86102" w:rsidP="009950E6">
      <w:pPr>
        <w:rPr>
          <w:rFonts w:ascii="Segoe UI" w:eastAsia="Malgun Gothic" w:hAnsi="Segoe UI" w:cs="Segoe UI"/>
        </w:rPr>
      </w:pPr>
    </w:p>
    <w:sectPr w:rsidR="00B86102" w:rsidRPr="00785640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65687F"/>
    <w:rsid w:val="00743378"/>
    <w:rsid w:val="00785640"/>
    <w:rsid w:val="00946287"/>
    <w:rsid w:val="00951F1F"/>
    <w:rsid w:val="009950E6"/>
    <w:rsid w:val="00A9519C"/>
    <w:rsid w:val="00B16EE3"/>
    <w:rsid w:val="00B426B4"/>
    <w:rsid w:val="00B86102"/>
    <w:rsid w:val="00C22CE1"/>
    <w:rsid w:val="00D408B8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12</cp:revision>
  <dcterms:created xsi:type="dcterms:W3CDTF">2019-04-01T14:56:00Z</dcterms:created>
  <dcterms:modified xsi:type="dcterms:W3CDTF">2020-03-25T09:30:00Z</dcterms:modified>
</cp:coreProperties>
</file>