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E5F6A" w:rsidRDefault="009950E6" w:rsidP="00030264">
      <w:pPr>
        <w:pStyle w:val="Heading1"/>
        <w:rPr>
          <w:rFonts w:eastAsia="Malgun Gothic"/>
          <w:b/>
        </w:rPr>
      </w:pPr>
      <w:r w:rsidRPr="00DE5F6A">
        <w:rPr>
          <w:rFonts w:eastAsia="Malgun Gothic" w:hint="eastAsia"/>
          <w:b/>
        </w:rPr>
        <w:t xml:space="preserve">DP201 - Azure </w:t>
      </w:r>
      <w:r w:rsidRPr="00DE5F6A">
        <w:rPr>
          <w:rFonts w:eastAsia="Malgun Gothic" w:hint="eastAsia"/>
          <w:b/>
        </w:rPr>
        <w:t>데이터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플랫폼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솔루션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설계</w:t>
      </w:r>
      <w:r w:rsidRPr="00DE5F6A">
        <w:rPr>
          <w:rFonts w:eastAsia="Malgun Gothic" w:hint="eastAsia"/>
          <w:b/>
        </w:rPr>
        <w:t xml:space="preserve"> </w:t>
      </w:r>
    </w:p>
    <w:p w14:paraId="331BF5DE" w14:textId="05877072" w:rsidR="009950E6" w:rsidRPr="00DE5F6A" w:rsidRDefault="009950E6" w:rsidP="00030264">
      <w:pPr>
        <w:pStyle w:val="Heading2"/>
        <w:rPr>
          <w:rFonts w:eastAsia="Malgun Gothic"/>
        </w:rPr>
      </w:pPr>
      <w:r w:rsidRPr="00DE5F6A">
        <w:rPr>
          <w:rFonts w:eastAsia="Malgun Gothic" w:hint="eastAsia"/>
        </w:rPr>
        <w:t>랩</w:t>
      </w:r>
      <w:r w:rsidRPr="00DE5F6A">
        <w:rPr>
          <w:rFonts w:eastAsia="Malgun Gothic" w:hint="eastAsia"/>
        </w:rPr>
        <w:t xml:space="preserve"> 6 - </w:t>
      </w:r>
      <w:r w:rsidRPr="00DE5F6A">
        <w:rPr>
          <w:rFonts w:eastAsia="Malgun Gothic" w:hint="eastAsia"/>
        </w:rPr>
        <w:t>효율성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및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운영을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고려한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설계</w:t>
      </w:r>
    </w:p>
    <w:p w14:paraId="63EC4749" w14:textId="2959D925" w:rsidR="00030264" w:rsidRPr="00DE5F6A" w:rsidRDefault="00030264" w:rsidP="009950E6">
      <w:pPr>
        <w:rPr>
          <w:rFonts w:ascii="Segoe UI" w:eastAsia="Malgun Gothic" w:hAnsi="Segoe UI" w:cs="Segoe UI"/>
        </w:rPr>
      </w:pPr>
    </w:p>
    <w:p w14:paraId="5245AA97" w14:textId="2F8215D3" w:rsidR="00BE1BDB" w:rsidRDefault="00BE1BDB" w:rsidP="00BE1BDB">
      <w:pPr>
        <w:rPr>
          <w:rFonts w:ascii="Segoe UI" w:hAnsi="Segoe UI" w:cs="Segoe UI"/>
        </w:rPr>
      </w:pPr>
      <w:r w:rsidRPr="00BE1BDB">
        <w:rPr>
          <w:rFonts w:ascii="Malgun Gothic" w:eastAsia="Malgun Gothic" w:hAnsi="Malgun Gothic" w:cs="Malgun Gothic" w:hint="eastAsia"/>
          <w:b/>
        </w:rPr>
        <w:t>연습</w:t>
      </w:r>
      <w:r w:rsidRPr="00BE1BDB">
        <w:rPr>
          <w:rFonts w:ascii="Segoe UI" w:hAnsi="Segoe UI" w:cs="Segoe UI"/>
          <w:b/>
        </w:rPr>
        <w:t xml:space="preserve"> 2</w:t>
      </w:r>
    </w:p>
    <w:p w14:paraId="429036DF" w14:textId="4717B478" w:rsidR="00CE1C1D" w:rsidRPr="00DE5F6A" w:rsidRDefault="00DB40B9" w:rsidP="00CE1C1D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DE5F6A">
        <w:rPr>
          <w:rFonts w:ascii="Segoe UI" w:eastAsia="Malgun Gothic" w:hAnsi="Segoe UI" w:hint="eastAsia"/>
          <w:b/>
        </w:rPr>
        <w:t>태스크</w:t>
      </w:r>
      <w:r w:rsidRPr="00DE5F6A">
        <w:rPr>
          <w:rFonts w:ascii="Segoe UI" w:eastAsia="Malgun Gothic" w:hAnsi="Segoe UI" w:hint="eastAsia"/>
          <w:b/>
        </w:rPr>
        <w:t xml:space="preserve"> 1: </w:t>
      </w:r>
      <w:r w:rsidRPr="00DE5F6A">
        <w:rPr>
          <w:rFonts w:ascii="Segoe UI" w:eastAsia="Malgun Gothic" w:hAnsi="Segoe UI" w:hint="eastAsia"/>
          <w:b/>
        </w:rPr>
        <w:t>모니터링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및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분석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기능을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사용하여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운영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인사이트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파악</w:t>
      </w:r>
    </w:p>
    <w:p w14:paraId="2DA06273" w14:textId="087D1B62" w:rsidR="00B86102" w:rsidRPr="00DE5F6A" w:rsidRDefault="00B86102" w:rsidP="00CE1C1D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175C2E35" w14:textId="77CED6A9" w:rsidR="001C4363" w:rsidRPr="00DE5F6A" w:rsidRDefault="00BE1BDB" w:rsidP="00BE1BDB">
      <w:pPr>
        <w:spacing w:after="0" w:line="240" w:lineRule="auto"/>
        <w:rPr>
          <w:rFonts w:ascii="Segoe UI" w:eastAsia="Malgun Gothic" w:hAnsi="Segoe UI" w:cs="Segoe UI"/>
        </w:rPr>
      </w:pPr>
      <w:proofErr w:type="spellStart"/>
      <w:r w:rsidRPr="00BE1BDB">
        <w:rPr>
          <w:rFonts w:ascii="Calibri" w:eastAsia="Times New Roman" w:hAnsi="Calibri" w:cs="Calibri"/>
          <w:lang w:val="en-US" w:eastAsia="en-US"/>
        </w:rPr>
        <w:t>AdventureWorks</w:t>
      </w:r>
      <w:r w:rsidRPr="00BE1BDB">
        <w:rPr>
          <w:rFonts w:ascii="Malgun Gothic" w:eastAsia="Malgun Gothic" w:hAnsi="Malgun Gothic" w:cs="Calibri" w:hint="eastAsia"/>
          <w:lang w:val="en-US" w:eastAsia="en-US"/>
        </w:rPr>
        <w:t>에서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채택해야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하는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모니터링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방식을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아래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표에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기입하세요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.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해당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기능을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선택한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이유를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제</w:t>
      </w:r>
      <w:bookmarkStart w:id="0" w:name="_GoBack"/>
      <w:bookmarkEnd w:id="0"/>
      <w:r w:rsidRPr="00BE1BDB">
        <w:rPr>
          <w:rFonts w:ascii="Malgun Gothic" w:eastAsia="Malgun Gothic" w:hAnsi="Malgun Gothic" w:cs="Calibri" w:hint="eastAsia"/>
          <w:lang w:val="en-US" w:eastAsia="en-US"/>
        </w:rPr>
        <w:t>시해야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BE1BDB">
        <w:rPr>
          <w:rFonts w:ascii="Malgun Gothic" w:eastAsia="Malgun Gothic" w:hAnsi="Malgun Gothic" w:cs="Calibri" w:hint="eastAsia"/>
          <w:lang w:val="en-US" w:eastAsia="en-US"/>
        </w:rPr>
        <w:t>합니다</w:t>
      </w:r>
      <w:proofErr w:type="spellEnd"/>
      <w:r w:rsidRPr="00BE1BDB">
        <w:rPr>
          <w:rFonts w:ascii="Segoe UI" w:eastAsia="Times New Roman" w:hAnsi="Segoe UI" w:cs="Segoe UI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:rsidRPr="00DE5F6A" w14:paraId="4273B5F5" w14:textId="77777777" w:rsidTr="00383932">
        <w:tc>
          <w:tcPr>
            <w:tcW w:w="615" w:type="dxa"/>
          </w:tcPr>
          <w:p w14:paraId="5C97CED4" w14:textId="7692FF7C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모니터링</w:t>
            </w:r>
            <w:r w:rsidRPr="00DE5F6A">
              <w:rPr>
                <w:rFonts w:ascii="Segoe UI" w:eastAsia="Malgun Gothic" w:hAnsi="Segoe UI" w:hint="eastAsia"/>
              </w:rPr>
              <w:t xml:space="preserve"> </w:t>
            </w:r>
            <w:r w:rsidRPr="00DE5F6A">
              <w:rPr>
                <w:rFonts w:ascii="Segoe UI" w:eastAsia="Malgun Gothic" w:hAnsi="Segoe UI" w:hint="eastAsia"/>
              </w:rPr>
              <w:t>유형</w:t>
            </w:r>
          </w:p>
        </w:tc>
        <w:tc>
          <w:tcPr>
            <w:tcW w:w="1559" w:type="dxa"/>
          </w:tcPr>
          <w:p w14:paraId="430BFB3E" w14:textId="4D27262C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9842" w:type="dxa"/>
          </w:tcPr>
          <w:p w14:paraId="145CAD5E" w14:textId="554494C4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선택</w:t>
            </w:r>
            <w:r w:rsidRPr="00DE5F6A">
              <w:rPr>
                <w:rFonts w:ascii="Segoe UI" w:eastAsia="Malgun Gothic" w:hAnsi="Segoe UI" w:hint="eastAsia"/>
              </w:rPr>
              <w:t xml:space="preserve"> </w:t>
            </w:r>
            <w:r w:rsidRPr="00DE5F6A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383932" w:rsidRPr="00DE5F6A" w14:paraId="39466078" w14:textId="77777777" w:rsidTr="00383932">
        <w:tc>
          <w:tcPr>
            <w:tcW w:w="615" w:type="dxa"/>
          </w:tcPr>
          <w:p w14:paraId="6C18446E" w14:textId="4F5E91A8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1041BD2B" w14:textId="77777777" w:rsidTr="00383932">
        <w:tc>
          <w:tcPr>
            <w:tcW w:w="615" w:type="dxa"/>
          </w:tcPr>
          <w:p w14:paraId="5BEFBAC0" w14:textId="28B02693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2D70460E" w14:textId="77777777" w:rsidTr="00383932">
        <w:tc>
          <w:tcPr>
            <w:tcW w:w="615" w:type="dxa"/>
          </w:tcPr>
          <w:p w14:paraId="4502D285" w14:textId="7BA733D9" w:rsidR="00383932" w:rsidRPr="00DE5F6A" w:rsidRDefault="00383932" w:rsidP="00D408B8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DE5F6A" w:rsidRDefault="00383932" w:rsidP="00EA0419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DE5F6A" w:rsidRDefault="00383932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52720221" w14:textId="77777777" w:rsidTr="00383932">
        <w:tc>
          <w:tcPr>
            <w:tcW w:w="615" w:type="dxa"/>
          </w:tcPr>
          <w:p w14:paraId="028B8B58" w14:textId="78B1D692" w:rsidR="00383932" w:rsidRPr="00DE5F6A" w:rsidRDefault="00383932" w:rsidP="001A46DF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DE5F6A" w:rsidRDefault="00383932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DE5F6A" w:rsidRDefault="00383932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DE5F6A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DE5F6A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DE5F6A" w:rsidRDefault="00B86102" w:rsidP="009950E6">
      <w:pPr>
        <w:rPr>
          <w:rFonts w:ascii="Segoe UI" w:eastAsia="Malgun Gothic" w:hAnsi="Segoe UI" w:cs="Segoe UI"/>
        </w:rPr>
      </w:pPr>
    </w:p>
    <w:sectPr w:rsidR="00B86102" w:rsidRPr="00DE5F6A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BE1BDB"/>
    <w:rsid w:val="00C22CE1"/>
    <w:rsid w:val="00CE1C1D"/>
    <w:rsid w:val="00D408B8"/>
    <w:rsid w:val="00DB40B9"/>
    <w:rsid w:val="00DE5F6A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20</cp:revision>
  <dcterms:created xsi:type="dcterms:W3CDTF">2019-04-01T14:56:00Z</dcterms:created>
  <dcterms:modified xsi:type="dcterms:W3CDTF">2020-03-25T10:46:00Z</dcterms:modified>
</cp:coreProperties>
</file>