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  <w:rFonts w:hint="eastAsia"/>
        </w:rPr>
      </w:pPr>
      <w:r>
        <w:rPr>
          <w:b/>
          <w:rFonts w:hint="eastAsia"/>
        </w:rPr>
        <w:t xml:space="preserve">DP201 — 设计 Azure 数据平台解决方案</w:t>
      </w:r>
      <w:r>
        <w:rPr>
          <w:b/>
          <w:rFonts w:hint="eastAsia"/>
        </w:rPr>
        <w:t xml:space="preserve"> </w:t>
      </w:r>
    </w:p>
    <w:p w14:paraId="331BF5DE" w14:textId="3186DADB" w:rsidR="009950E6" w:rsidRDefault="009950E6" w:rsidP="00030264">
      <w:pPr>
        <w:pStyle w:val="Heading2"/>
        <w:rPr>
          <w:rFonts w:eastAsiaTheme="minorHAnsi" w:hint="eastAsia"/>
        </w:rPr>
      </w:pPr>
      <w:r>
        <w:rPr>
          <w:rFonts w:hint="eastAsia"/>
        </w:rPr>
        <w:t xml:space="preserve">实验 2 — Azure 批处理参考架构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2D13CFBF" w14:textId="44A428C6" w:rsidR="00CF0D45" w:rsidRPr="00CF0D45" w:rsidRDefault="00DB40B9" w:rsidP="00CF0D45">
      <w:pPr>
        <w:shd w:val="clear" w:color="auto" w:fill="FFFFFF"/>
        <w:spacing w:line="285" w:lineRule="atLeast"/>
        <w:rPr>
          <w:b/>
          <w:rFonts w:ascii="Segoe UI" w:hAnsi="Segoe UI" w:cs="Segoe UI" w:hint="eastAsia" w:eastAsia="SimSun"/>
        </w:rPr>
      </w:pPr>
      <w:r>
        <w:rPr>
          <w:b/>
          <w:rFonts w:ascii="Segoe UI" w:hAnsi="Segoe UI" w:hint="eastAsia" w:eastAsia="SimSun"/>
        </w:rPr>
        <w:t xml:space="preserve">任务 1：</w:t>
      </w:r>
      <w:r>
        <w:rPr>
          <w:b/>
          <w:rFonts w:ascii="Segoe UI" w:hAnsi="Segoe UI" w:hint="eastAsia" w:eastAsia="SimSun"/>
        </w:rPr>
        <w:t xml:space="preserve">修改反映 AdventureWorks 中企业 BI 解决方案的高级架构。</w:t>
      </w:r>
    </w:p>
    <w:p w14:paraId="639E2012" w14:textId="77D3AD28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 w:hint="eastAsia" w:eastAsia="SimSun"/>
        </w:rPr>
      </w:pPr>
      <w:r>
        <w:rPr>
          <w:rFonts w:ascii="Segoe UI" w:hAnsi="Segoe UI" w:hint="eastAsia" w:eastAsia="SimSun"/>
        </w:rPr>
        <w:t xml:space="preserve">使用下面的模板来记录高级架构，该架构将构成 AdventureWorks 中企业 BI 解决方案中批处理模式处理数据自动化的一部分。</w:t>
      </w:r>
    </w:p>
    <w:p w14:paraId="175C2E35" w14:textId="32061EBE" w:rsidR="001C4363" w:rsidRDefault="001C4363" w:rsidP="009950E6">
      <w:pPr>
        <w:rPr>
          <w:rFonts w:ascii="Segoe UI" w:hAnsi="Segoe UI" w:cs="Segoe UI" w:hint="eastAsia" w:eastAsia="SimSun"/>
        </w:rPr>
      </w:pPr>
      <w:r>
        <w:rPr>
          <w:rFonts w:ascii="Segoe UI" w:hAnsi="Segoe UI" w:hint="eastAsia" w:eastAsia="SimSun"/>
        </w:rPr>
        <w:t xml:space="preserve">以下是修改类型的示例，</w:t>
      </w:r>
      <w:r>
        <w:rPr>
          <w:b/>
          <w:i/>
          <w:rFonts w:ascii="Segoe UI" w:hAnsi="Segoe UI" w:hint="eastAsia" w:eastAsia="SimSun"/>
        </w:rPr>
        <w:t xml:space="preserve">可以</w:t>
      </w:r>
      <w:r>
        <w:rPr>
          <w:rFonts w:ascii="Segoe UI" w:hAnsi="Segoe UI" w:hint="eastAsia" w:eastAsia="SimSun"/>
        </w:rPr>
        <w:t xml:space="preserve">根据案例研究的证据确定。</w:t>
      </w:r>
      <w:r>
        <w:rPr>
          <w:rFonts w:ascii="Segoe UI" w:hAnsi="Segoe UI" w:hint="eastAsia" w:eastAsia="SimSun"/>
        </w:rPr>
        <w:t xml:space="preserve">你可以在之前的文档 DP-201-Lab02-Ex01-Ta02.docx 中作出调整</w:t>
      </w:r>
    </w:p>
    <w:p w14:paraId="0276DDAB" w14:textId="1E934B4A" w:rsidR="00CF0D45" w:rsidRPr="00453CA0" w:rsidRDefault="00CF0D45" w:rsidP="00453CA0">
      <w:pPr>
        <w:pStyle w:val="ListParagraph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14:paraId="3DA82956" w14:textId="77777777" w:rsidTr="005604C9">
        <w:tc>
          <w:tcPr>
            <w:tcW w:w="13948" w:type="dxa"/>
            <w:gridSpan w:val="4"/>
          </w:tcPr>
          <w:p w14:paraId="24AA8B21" w14:textId="0FBBBD20" w:rsidR="00453CA0" w:rsidRPr="00453CA0" w:rsidRDefault="00453CA0" w:rsidP="00453CA0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</w:tabs>
              <w:rPr>
                <w:b/>
                <w:rFonts w:ascii="Segoe UI" w:hAnsi="Segoe UI" w:cs="Segoe UI" w:hint="eastAsia" w:eastAsia="SimSun"/>
              </w:rPr>
            </w:pPr>
            <w:r>
              <w:rPr>
                <w:b/>
                <w:rFonts w:ascii="Segoe UI" w:hAnsi="Segoe UI" w:hint="eastAsia" w:eastAsia="SimSun"/>
              </w:rPr>
              <w:t xml:space="preserve">执行历史报告和描述性分析</w:t>
            </w:r>
          </w:p>
        </w:tc>
      </w:tr>
      <w:tr w:rsidR="00EF36FB" w14:paraId="5AE7D425" w14:textId="77777777" w:rsidTr="00CF0D45">
        <w:tc>
          <w:tcPr>
            <w:tcW w:w="3487" w:type="dxa"/>
          </w:tcPr>
          <w:p w14:paraId="6CC413A7" w14:textId="4247461E" w:rsidR="00453CA0" w:rsidRDefault="00453CA0" w:rsidP="00453CA0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数据源</w:t>
            </w:r>
          </w:p>
        </w:tc>
        <w:tc>
          <w:tcPr>
            <w:tcW w:w="3487" w:type="dxa"/>
          </w:tcPr>
          <w:p w14:paraId="3932CE7A" w14:textId="4359B4FB" w:rsidR="00453CA0" w:rsidRDefault="00453CA0" w:rsidP="00453CA0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摄取和数据存储</w:t>
            </w:r>
          </w:p>
        </w:tc>
        <w:tc>
          <w:tcPr>
            <w:tcW w:w="3487" w:type="dxa"/>
          </w:tcPr>
          <w:p w14:paraId="6D27EBDE" w14:textId="6380D0FB" w:rsidR="00453CA0" w:rsidRDefault="00453CA0" w:rsidP="00453CA0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分析</w:t>
            </w:r>
          </w:p>
        </w:tc>
        <w:tc>
          <w:tcPr>
            <w:tcW w:w="3487" w:type="dxa"/>
          </w:tcPr>
          <w:p w14:paraId="2F90A3C7" w14:textId="5FDE182E" w:rsidR="00453CA0" w:rsidRDefault="00453CA0" w:rsidP="00453CA0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可视化</w:t>
            </w:r>
          </w:p>
        </w:tc>
      </w:tr>
      <w:tr w:rsidR="00EF36FB" w14:paraId="2B32EBE0" w14:textId="77777777" w:rsidTr="00CF0D45">
        <w:tc>
          <w:tcPr>
            <w:tcW w:w="3487" w:type="dxa"/>
          </w:tcPr>
          <w:p w14:paraId="32B87AE9" w14:textId="52FBCF4C" w:rsidR="00453CA0" w:rsidRDefault="00417164" w:rsidP="00453CA0">
            <w:pPr>
              <w:rPr>
                <w:rFonts w:ascii="Segoe UI" w:hAnsi="Segoe UI" w:cs="Segoe UI" w:hint="eastAsia" w:eastAsia="SimSun"/>
              </w:rPr>
            </w:pPr>
            <w:r>
              <w:rPr>
                <w:rFonts w:hint="eastAsia"/>
              </w:rPr>
              <w:drawing>
                <wp:anchor distT="0" distB="0" distL="114300" distR="114300" simplePos="0" relativeHeight="251698176" behindDoc="0" locked="0" layoutInCell="1" allowOverlap="1" wp14:anchorId="47A5EE8F" wp14:editId="122471E8">
                  <wp:simplePos x="0" y="0"/>
                  <wp:positionH relativeFrom="column">
                    <wp:posOffset>1370965</wp:posOffset>
                  </wp:positionH>
                  <wp:positionV relativeFrom="paragraph">
                    <wp:posOffset>-166370</wp:posOffset>
                  </wp:positionV>
                  <wp:extent cx="276225" cy="1372235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137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3435FF" w14:textId="4521974E" w:rsidR="00453CA0" w:rsidRDefault="009A6782" w:rsidP="00453CA0">
            <w:pPr>
              <w:rPr>
                <w:rFonts w:ascii="Segoe UI" w:hAnsi="Segoe UI" w:cs="Segoe UI" w:hint="eastAsia" w:eastAsia="SimSun"/>
              </w:rPr>
            </w:pPr>
            <w:r>
              <w:rPr>
                <w:rFonts w:hint="eastAsia"/>
              </w:rPr>
              <w:drawing>
                <wp:anchor distT="0" distB="0" distL="114300" distR="114300" simplePos="0" relativeHeight="251660288" behindDoc="0" locked="0" layoutInCell="1" allowOverlap="1" wp14:anchorId="77B069C8" wp14:editId="0DBDBF08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46355</wp:posOffset>
                  </wp:positionV>
                  <wp:extent cx="876300" cy="706755"/>
                  <wp:effectExtent l="0" t="0" r="0" b="0"/>
                  <wp:wrapThrough wrapText="bothSides">
                    <wp:wrapPolygon edited="0">
                      <wp:start x="5165" y="0"/>
                      <wp:lineTo x="0" y="1164"/>
                      <wp:lineTo x="0" y="16302"/>
                      <wp:lineTo x="939" y="18631"/>
                      <wp:lineTo x="4226" y="20960"/>
                      <wp:lineTo x="5165" y="20960"/>
                      <wp:lineTo x="15965" y="20960"/>
                      <wp:lineTo x="16904" y="20960"/>
                      <wp:lineTo x="20191" y="18631"/>
                      <wp:lineTo x="21130" y="16302"/>
                      <wp:lineTo x="21130" y="1164"/>
                      <wp:lineTo x="15965" y="0"/>
                      <wp:lineTo x="5165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EF2EC4" w14:textId="34B66EFE" w:rsidR="00453CA0" w:rsidRDefault="00CB3C56" w:rsidP="00453CA0">
            <w:pPr>
              <w:rPr>
                <w:rFonts w:ascii="Segoe UI" w:hAnsi="Segoe UI" w:cs="Segoe UI" w:hint="eastAsia" w:eastAsia="SimSun"/>
              </w:rPr>
            </w:pPr>
            <w:r>
              <w:rPr>
                <w:rFonts w:hint="eastAsia"/>
              </w:rPr>
              <w:drawing>
                <wp:anchor distT="0" distB="0" distL="114300" distR="114300" simplePos="0" relativeHeight="251746304" behindDoc="0" locked="0" layoutInCell="1" allowOverlap="1" wp14:anchorId="0295F833" wp14:editId="04B99B88">
                  <wp:simplePos x="0" y="0"/>
                  <wp:positionH relativeFrom="column">
                    <wp:posOffset>1246822</wp:posOffset>
                  </wp:positionH>
                  <wp:positionV relativeFrom="paragraph">
                    <wp:posOffset>39052</wp:posOffset>
                  </wp:positionV>
                  <wp:extent cx="375920" cy="375920"/>
                  <wp:effectExtent l="0" t="0" r="5080" b="5080"/>
                  <wp:wrapThrough wrapText="bothSides">
                    <wp:wrapPolygon edited="0">
                      <wp:start x="0" y="0"/>
                      <wp:lineTo x="0" y="20797"/>
                      <wp:lineTo x="20797" y="20797"/>
                      <wp:lineTo x="20797" y="7662"/>
                      <wp:lineTo x="9851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E1A5987" w14:textId="41904068" w:rsidR="00453CA0" w:rsidRDefault="00453CA0" w:rsidP="00453CA0">
            <w:pPr>
              <w:rPr>
                <w:rFonts w:ascii="Segoe UI" w:hAnsi="Segoe UI" w:cs="Segoe UI"/>
              </w:rPr>
            </w:pPr>
          </w:p>
          <w:p w14:paraId="64580781" w14:textId="7A03E727" w:rsidR="00453CA0" w:rsidRDefault="00453CA0" w:rsidP="00453CA0">
            <w:pPr>
              <w:rPr>
                <w:rFonts w:ascii="Segoe UI" w:hAnsi="Segoe UI" w:cs="Segoe UI"/>
              </w:rPr>
            </w:pPr>
          </w:p>
          <w:p w14:paraId="3D9E6CEC" w14:textId="72CFAE12" w:rsidR="00CB3C56" w:rsidRDefault="00CB3C56" w:rsidP="00453CA0">
            <w:pPr>
              <w:rPr>
                <w:rFonts w:ascii="Segoe UI" w:hAnsi="Segoe UI" w:cs="Segoe UI"/>
              </w:rPr>
            </w:pPr>
          </w:p>
          <w:p w14:paraId="341938BE" w14:textId="403B5E9C" w:rsidR="00CB3C56" w:rsidRDefault="00CB3C56" w:rsidP="00453CA0">
            <w:pPr>
              <w:rPr>
                <w:rFonts w:ascii="Segoe UI" w:hAnsi="Segoe UI" w:cs="Segoe UI"/>
              </w:rPr>
            </w:pPr>
          </w:p>
          <w:p w14:paraId="7746927E" w14:textId="1F8FFDEF" w:rsidR="00CB3C56" w:rsidRDefault="00CB3C56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696EEC33" w14:textId="75F89A12" w:rsidR="00453CA0" w:rsidRDefault="00CB3C56" w:rsidP="00453CA0">
            <w:pPr>
              <w:rPr>
                <w:rFonts w:ascii="Segoe UI" w:hAnsi="Segoe UI" w:cs="Segoe UI" w:hint="eastAsia" w:eastAsia="SimSun"/>
              </w:rPr>
            </w:pPr>
            <w:r>
              <w:rPr>
                <w:rFonts w:hint="eastAsia"/>
              </w:rPr>
              <w:drawing>
                <wp:anchor distT="0" distB="0" distL="114300" distR="114300" simplePos="0" relativeHeight="251748352" behindDoc="0" locked="0" layoutInCell="1" allowOverlap="1" wp14:anchorId="5D3BAAF5" wp14:editId="04BF81A0">
                  <wp:simplePos x="0" y="0"/>
                  <wp:positionH relativeFrom="column">
                    <wp:posOffset>855980</wp:posOffset>
                  </wp:positionH>
                  <wp:positionV relativeFrom="paragraph">
                    <wp:posOffset>407670</wp:posOffset>
                  </wp:positionV>
                  <wp:extent cx="375920" cy="375920"/>
                  <wp:effectExtent l="0" t="0" r="5080" b="5080"/>
                  <wp:wrapThrough wrapText="bothSides">
                    <wp:wrapPolygon edited="0">
                      <wp:start x="0" y="0"/>
                      <wp:lineTo x="0" y="20797"/>
                      <wp:lineTo x="20797" y="20797"/>
                      <wp:lineTo x="20797" y="7662"/>
                      <wp:lineTo x="9851" y="0"/>
                      <wp:lineTo x="0" y="0"/>
                    </wp:wrapPolygon>
                  </wp:wrapThrough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drawing>
                <wp:anchor distT="0" distB="0" distL="114300" distR="114300" simplePos="0" relativeHeight="251700224" behindDoc="0" locked="0" layoutInCell="1" allowOverlap="1" wp14:anchorId="274D24FE" wp14:editId="0CFFEA6C">
                  <wp:simplePos x="0" y="0"/>
                  <wp:positionH relativeFrom="column">
                    <wp:posOffset>928687</wp:posOffset>
                  </wp:positionH>
                  <wp:positionV relativeFrom="paragraph">
                    <wp:posOffset>167324</wp:posOffset>
                  </wp:positionV>
                  <wp:extent cx="276225" cy="686118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686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drawing>
                <wp:anchor distT="0" distB="0" distL="114300" distR="114300" simplePos="0" relativeHeight="251658240" behindDoc="0" locked="0" layoutInCell="1" allowOverlap="1" wp14:anchorId="41035499" wp14:editId="08502969">
                  <wp:simplePos x="0" y="0"/>
                  <wp:positionH relativeFrom="column">
                    <wp:posOffset>1314450</wp:posOffset>
                  </wp:positionH>
                  <wp:positionV relativeFrom="paragraph">
                    <wp:posOffset>171450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6322" y="0"/>
                      <wp:lineTo x="0" y="3688"/>
                      <wp:lineTo x="0" y="6322"/>
                      <wp:lineTo x="527" y="13698"/>
                      <wp:lineTo x="4215" y="16859"/>
                      <wp:lineTo x="11063" y="16859"/>
                      <wp:lineTo x="12117" y="21073"/>
                      <wp:lineTo x="13171" y="21073"/>
                      <wp:lineTo x="20020" y="21073"/>
                      <wp:lineTo x="21073" y="21073"/>
                      <wp:lineTo x="21073" y="8956"/>
                      <wp:lineTo x="15805" y="8429"/>
                      <wp:lineTo x="17385" y="5795"/>
                      <wp:lineTo x="15278" y="3161"/>
                      <wp:lineTo x="8956" y="0"/>
                      <wp:lineTo x="6322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drawing>
                <wp:anchor distT="0" distB="0" distL="114300" distR="114300" simplePos="0" relativeHeight="251659264" behindDoc="0" locked="0" layoutInCell="1" allowOverlap="1" wp14:anchorId="1F059281" wp14:editId="6EADBBBD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163830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4215" y="0"/>
                      <wp:lineTo x="0" y="9483"/>
                      <wp:lineTo x="0" y="11590"/>
                      <wp:lineTo x="4215" y="21073"/>
                      <wp:lineTo x="16859" y="21073"/>
                      <wp:lineTo x="21073" y="11590"/>
                      <wp:lineTo x="21073" y="9483"/>
                      <wp:lineTo x="16859" y="0"/>
                      <wp:lineTo x="4215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5F684741" w14:textId="6FBF1881" w:rsidR="00453CA0" w:rsidRDefault="00453CA0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</w:tc>
      </w:tr>
    </w:tbl>
    <w:p w14:paraId="053D48D3" w14:textId="15A350DD" w:rsidR="00B86102" w:rsidRDefault="00B86102" w:rsidP="006E73BD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/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2E5B06"/>
    <w:rsid w:val="00311231"/>
    <w:rsid w:val="00417164"/>
    <w:rsid w:val="00453CA0"/>
    <w:rsid w:val="004E1798"/>
    <w:rsid w:val="006E73BD"/>
    <w:rsid w:val="00743378"/>
    <w:rsid w:val="00835B64"/>
    <w:rsid w:val="008642BE"/>
    <w:rsid w:val="008D176F"/>
    <w:rsid w:val="008E6ADC"/>
    <w:rsid w:val="00946287"/>
    <w:rsid w:val="00951F1F"/>
    <w:rsid w:val="009950E6"/>
    <w:rsid w:val="009A6782"/>
    <w:rsid w:val="00A9519C"/>
    <w:rsid w:val="00B16EE3"/>
    <w:rsid w:val="00B426B4"/>
    <w:rsid w:val="00B86102"/>
    <w:rsid w:val="00C22CE1"/>
    <w:rsid w:val="00CB3C56"/>
    <w:rsid w:val="00CF0D45"/>
    <w:rsid w:val="00D408B8"/>
    <w:rsid w:val="00DB40B9"/>
    <w:rsid w:val="00DE5FCF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19</cp:revision>
  <dcterms:created xsi:type="dcterms:W3CDTF">2019-04-01T14:56:00Z</dcterms:created>
  <dcterms:modified xsi:type="dcterms:W3CDTF">2019-05-07T18:22:00Z</dcterms:modified>
</cp:coreProperties>
</file>