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6073BD" w:rsidR="006073BD" w:rsidP="006073BD" w:rsidRDefault="006073BD" w14:paraId="6FAF5671" w14:textId="77777777"/>
    <w:p w:rsidRPr="006073BD" w:rsidR="006073BD" w:rsidP="006073BD" w:rsidRDefault="006073BD" w14:paraId="23D79F3C" w14:textId="77777777">
      <w:pPr>
        <w:pStyle w:val="Heading1"/>
        <w:rPr>
          <w:rFonts w:asciiTheme="minorHAnsi" w:hAnsiTheme="minorHAnsi"/>
        </w:rPr>
      </w:pPr>
      <w:r w:rsidRPr="006073BD">
        <w:rPr>
          <w:rStyle w:val="Strong"/>
          <w:rFonts w:asciiTheme="minorHAnsi" w:hAnsiTheme="minorHAnsi"/>
          <w:b w:val="0"/>
          <w:bCs w:val="0"/>
        </w:rPr>
        <w:t>Employee IT Resource Guide</w:t>
      </w:r>
    </w:p>
    <w:p w:rsidRPr="006073BD" w:rsidR="006073BD" w:rsidP="006073BD" w:rsidRDefault="006073BD" w14:paraId="22048BE1" w14:textId="77777777">
      <w:pPr>
        <w:pStyle w:val="Heading2"/>
        <w:rPr>
          <w:rFonts w:asciiTheme="minorHAnsi" w:hAnsiTheme="minorHAnsi"/>
        </w:rPr>
      </w:pPr>
      <w:r w:rsidRPr="006073BD">
        <w:rPr>
          <w:rStyle w:val="Strong"/>
          <w:rFonts w:asciiTheme="minorHAnsi" w:hAnsiTheme="minorHAnsi"/>
          <w:b w:val="0"/>
          <w:bCs w:val="0"/>
        </w:rPr>
        <w:t>Connecting to Office Wi-Fi</w:t>
      </w:r>
    </w:p>
    <w:p w:rsidRPr="006073BD" w:rsidR="006073BD" w:rsidP="006073BD" w:rsidRDefault="006073BD" w14:paraId="2376EA5E" w14:textId="77777777">
      <w:pPr>
        <w:pStyle w:val="NormalWeb"/>
        <w:rPr>
          <w:rFonts w:asciiTheme="minorHAnsi" w:hAnsiTheme="minorHAnsi"/>
        </w:rPr>
      </w:pPr>
      <w:r w:rsidRPr="006073BD">
        <w:rPr>
          <w:rFonts w:asciiTheme="minorHAnsi" w:hAnsiTheme="minorHAnsi"/>
        </w:rPr>
        <w:t>To ensure seamless connectivity within the office premises, follow these steps to connect your device to the office Wi-Fi:</w:t>
      </w:r>
    </w:p>
    <w:p w:rsidRPr="006073BD" w:rsidR="006073BD" w:rsidP="006073BD" w:rsidRDefault="006073BD" w14:paraId="2409D165" w14:textId="77777777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6073BD">
        <w:rPr>
          <w:rStyle w:val="Strong"/>
        </w:rPr>
        <w:t>Access Wi-Fi Settings</w:t>
      </w:r>
      <w:r w:rsidRPr="006073BD">
        <w:t>: Open the Wi-Fi settings on your device (laptop, smartphone, or tablet).</w:t>
      </w:r>
    </w:p>
    <w:p w:rsidRPr="006073BD" w:rsidR="006073BD" w:rsidP="3E3E0AFD" w:rsidRDefault="5BAC8407" w14:paraId="27B2E0D7" w14:textId="77777777">
      <w:pPr>
        <w:numPr>
          <w:ilvl w:val="0"/>
          <w:numId w:val="9"/>
        </w:numPr>
        <w:spacing w:before="100" w:beforeAutospacing="on" w:after="100" w:afterAutospacing="on" w:line="240" w:lineRule="auto"/>
        <w:rPr/>
      </w:pPr>
      <w:r w:rsidRPr="3E3E0AFD" w:rsidR="6760BC42">
        <w:rPr>
          <w:rStyle w:val="Strong"/>
          <w:lang w:val="en-IN"/>
        </w:rPr>
        <w:t>Select the Network</w:t>
      </w:r>
      <w:r w:rsidRPr="3E3E0AFD" w:rsidR="6760BC42">
        <w:rPr>
          <w:lang w:val="en-IN"/>
        </w:rPr>
        <w:t xml:space="preserve">: Choose the network named </w:t>
      </w:r>
      <w:r w:rsidRPr="3E3E0AFD" w:rsidR="6760BC42">
        <w:rPr>
          <w:rStyle w:val="HTMLCode"/>
          <w:rFonts w:ascii="Aptos" w:hAnsi="Aptos" w:eastAsia="等线 Light" w:asciiTheme="minorAscii" w:hAnsiTheme="minorAscii" w:eastAsiaTheme="majorEastAsia"/>
          <w:lang w:val="en-IN"/>
        </w:rPr>
        <w:t>'</w:t>
      </w:r>
      <w:r w:rsidRPr="3E3E0AFD" w:rsidR="17933856">
        <w:rPr>
          <w:lang w:val="en-IN"/>
        </w:rPr>
        <w:t>OfficeNetwork</w:t>
      </w:r>
      <w:r w:rsidRPr="3E3E0AFD" w:rsidR="17933856">
        <w:rPr>
          <w:lang w:val="en-IN"/>
        </w:rPr>
        <w:t>'</w:t>
      </w:r>
      <w:r w:rsidRPr="3E3E0AFD" w:rsidR="6760BC42">
        <w:rPr>
          <w:lang w:val="en-IN"/>
        </w:rPr>
        <w:t xml:space="preserve"> from the list of available networks.</w:t>
      </w:r>
    </w:p>
    <w:p w:rsidRPr="006073BD" w:rsidR="006073BD" w:rsidP="006073BD" w:rsidRDefault="006073BD" w14:paraId="14686715" w14:textId="77777777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6073BD">
        <w:rPr>
          <w:rStyle w:val="Strong"/>
        </w:rPr>
        <w:t>Enter the Password</w:t>
      </w:r>
      <w:r w:rsidRPr="006073BD">
        <w:t>: Input the password provided in your onboarding documentation.</w:t>
      </w:r>
    </w:p>
    <w:p w:rsidRPr="006073BD" w:rsidR="006073BD" w:rsidP="006073BD" w:rsidRDefault="006073BD" w14:paraId="04475558" w14:textId="77777777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6073BD">
        <w:rPr>
          <w:rStyle w:val="Strong"/>
        </w:rPr>
        <w:t>First-Time User Login</w:t>
      </w:r>
      <w:r w:rsidRPr="006073BD">
        <w:t>:</w:t>
      </w:r>
    </w:p>
    <w:p w:rsidRPr="006073BD" w:rsidR="006073BD" w:rsidP="006073BD" w:rsidRDefault="006073BD" w14:paraId="3FA1B3BC" w14:textId="77777777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6073BD">
        <w:t>For first-time users, you will be prompted to log in with your employee credentials (username and password).</w:t>
      </w:r>
    </w:p>
    <w:p w:rsidRPr="006073BD" w:rsidR="006073BD" w:rsidP="006073BD" w:rsidRDefault="006073BD" w14:paraId="397917ED" w14:textId="77777777">
      <w:pPr>
        <w:numPr>
          <w:ilvl w:val="1"/>
          <w:numId w:val="9"/>
        </w:numPr>
        <w:spacing w:before="100" w:beforeAutospacing="1" w:after="100" w:afterAutospacing="1" w:line="240" w:lineRule="auto"/>
      </w:pPr>
      <w:r w:rsidRPr="006073BD">
        <w:t>This authentication process ensures a secure connection.</w:t>
      </w:r>
    </w:p>
    <w:p w:rsidRPr="006073BD" w:rsidR="006073BD" w:rsidP="006073BD" w:rsidRDefault="006073BD" w14:paraId="7597B6C3" w14:textId="77777777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6073BD">
        <w:rPr>
          <w:rStyle w:val="Strong"/>
        </w:rPr>
        <w:t>Automatic Connection</w:t>
      </w:r>
      <w:r w:rsidRPr="006073BD">
        <w:t>: Once logged in, your device will automatically connect to the Wi-Fi in the future.</w:t>
      </w:r>
    </w:p>
    <w:p w:rsidRPr="006073BD" w:rsidR="006073BD" w:rsidP="006073BD" w:rsidRDefault="006073BD" w14:paraId="584B449C" w14:textId="77777777">
      <w:pPr>
        <w:pStyle w:val="NormalWeb"/>
        <w:rPr>
          <w:rFonts w:asciiTheme="minorHAnsi" w:hAnsiTheme="minorHAnsi"/>
        </w:rPr>
      </w:pPr>
      <w:r w:rsidRPr="006073BD">
        <w:rPr>
          <w:rStyle w:val="Strong"/>
          <w:rFonts w:asciiTheme="minorHAnsi" w:hAnsiTheme="minorHAnsi" w:eastAsiaTheme="majorEastAsia"/>
        </w:rPr>
        <w:t>Note</w:t>
      </w:r>
      <w:r w:rsidRPr="006073BD">
        <w:rPr>
          <w:rFonts w:asciiTheme="minorHAnsi" w:hAnsiTheme="minorHAnsi"/>
        </w:rPr>
        <w:t xml:space="preserve">: If you experience any connectivity issues, contact IT support at </w:t>
      </w:r>
      <w:r w:rsidRPr="006073BD">
        <w:rPr>
          <w:rStyle w:val="Strong"/>
          <w:rFonts w:asciiTheme="minorHAnsi" w:hAnsiTheme="minorHAnsi" w:eastAsiaTheme="majorEastAsia"/>
        </w:rPr>
        <w:t>helpdesk@example.com</w:t>
      </w:r>
      <w:r w:rsidRPr="006073BD">
        <w:rPr>
          <w:rFonts w:asciiTheme="minorHAnsi" w:hAnsiTheme="minorHAnsi"/>
        </w:rPr>
        <w:t>.</w:t>
      </w:r>
    </w:p>
    <w:p w:rsidRPr="006073BD" w:rsidR="006073BD" w:rsidP="006073BD" w:rsidRDefault="000663F6" w14:paraId="5A93F28E" w14:textId="77777777">
      <w:r>
        <w:pict w14:anchorId="0778ED00">
          <v:rect id="_x0000_i1025" style="width:0;height:1.5pt" o:hr="t" o:hrstd="t" o:hralign="center" fillcolor="#a0a0a0" stroked="f"/>
        </w:pict>
      </w:r>
    </w:p>
    <w:p w:rsidRPr="006073BD" w:rsidR="006073BD" w:rsidP="006073BD" w:rsidRDefault="006073BD" w14:paraId="78CD2246" w14:textId="77777777">
      <w:pPr>
        <w:pStyle w:val="Heading2"/>
        <w:rPr>
          <w:rFonts w:asciiTheme="minorHAnsi" w:hAnsiTheme="minorHAnsi"/>
        </w:rPr>
      </w:pPr>
      <w:r w:rsidRPr="006073BD">
        <w:rPr>
          <w:rStyle w:val="Strong"/>
          <w:rFonts w:asciiTheme="minorHAnsi" w:hAnsiTheme="minorHAnsi"/>
          <w:b w:val="0"/>
          <w:bCs w:val="0"/>
        </w:rPr>
        <w:t>Resetting Your Office Email Password</w:t>
      </w:r>
    </w:p>
    <w:p w:rsidRPr="006073BD" w:rsidR="006073BD" w:rsidP="3E3E0AFD" w:rsidRDefault="5BAC8407" w14:paraId="70A8DED3" w14:textId="77777777">
      <w:pPr>
        <w:pStyle w:val="NormalWeb"/>
        <w:rPr>
          <w:rFonts w:ascii="Aptos" w:hAnsi="Aptos" w:asciiTheme="minorAscii" w:hAnsiTheme="minorAscii"/>
          <w:lang w:val="en-IN"/>
        </w:rPr>
      </w:pPr>
      <w:r w:rsidRPr="3E3E0AFD" w:rsidR="6760BC42">
        <w:rPr>
          <w:rFonts w:ascii="Aptos" w:hAnsi="Aptos" w:asciiTheme="minorAscii" w:hAnsiTheme="minorAscii"/>
          <w:lang w:val="en-IN"/>
        </w:rPr>
        <w:t xml:space="preserve">To </w:t>
      </w:r>
      <w:r w:rsidRPr="3E3E0AFD" w:rsidR="17933856">
        <w:rPr>
          <w:lang w:val="en-IN"/>
        </w:rPr>
        <w:t>maintain</w:t>
      </w:r>
      <w:r w:rsidRPr="3E3E0AFD" w:rsidR="17933856">
        <w:rPr>
          <w:lang w:val="en-IN"/>
        </w:rPr>
        <w:t xml:space="preserve"> the security of your office email, </w:t>
      </w:r>
      <w:r w:rsidRPr="3E3E0AFD" w:rsidR="17933856">
        <w:rPr>
          <w:lang w:val="en-IN"/>
        </w:rPr>
        <w:t>here’s</w:t>
      </w:r>
      <w:r w:rsidRPr="3E3E0AFD" w:rsidR="17933856">
        <w:rPr>
          <w:lang w:val="en-IN"/>
        </w:rPr>
        <w:t xml:space="preserve"> how you can reset your password:</w:t>
      </w:r>
    </w:p>
    <w:p w:rsidRPr="006073BD" w:rsidR="006073BD" w:rsidP="006073BD" w:rsidRDefault="006073BD" w14:paraId="19792730" w14:textId="77777777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6073BD">
        <w:rPr>
          <w:rStyle w:val="Strong"/>
        </w:rPr>
        <w:t>Visit the Self-Service Portal</w:t>
      </w:r>
      <w:r w:rsidRPr="006073BD">
        <w:t>: Navigate to the Employee Self-Service Portal.</w:t>
      </w:r>
    </w:p>
    <w:p w:rsidRPr="006073BD" w:rsidR="006073BD" w:rsidP="006073BD" w:rsidRDefault="006073BD" w14:paraId="57E10A84" w14:textId="77777777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6073BD">
        <w:rPr>
          <w:rStyle w:val="Strong"/>
        </w:rPr>
        <w:t>Select 'Forgot Password'</w:t>
      </w:r>
      <w:r w:rsidRPr="006073BD">
        <w:t xml:space="preserve">: Click on the </w:t>
      </w:r>
      <w:r w:rsidRPr="006073BD">
        <w:rPr>
          <w:rStyle w:val="Strong"/>
        </w:rPr>
        <w:t>‘Forgot Password’</w:t>
      </w:r>
      <w:r w:rsidRPr="006073BD">
        <w:t xml:space="preserve"> link under the login section.</w:t>
      </w:r>
    </w:p>
    <w:p w:rsidRPr="006073BD" w:rsidR="006073BD" w:rsidP="006073BD" w:rsidRDefault="006073BD" w14:paraId="6F5D5EFD" w14:textId="77777777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6073BD">
        <w:rPr>
          <w:rStyle w:val="Strong"/>
        </w:rPr>
        <w:t>Verify Your Identity</w:t>
      </w:r>
      <w:r w:rsidRPr="006073BD">
        <w:t>:</w:t>
      </w:r>
    </w:p>
    <w:p w:rsidRPr="006073BD" w:rsidR="006073BD" w:rsidP="006073BD" w:rsidRDefault="006073BD" w14:paraId="6C120578" w14:textId="77777777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6073BD">
        <w:t>Enter your registered email address.</w:t>
      </w:r>
    </w:p>
    <w:p w:rsidRPr="006073BD" w:rsidR="006073BD" w:rsidP="006073BD" w:rsidRDefault="006073BD" w14:paraId="0A68CCA6" w14:textId="77777777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6073BD">
        <w:t>Verify your identity using the OTP sent to your mobile number.</w:t>
      </w:r>
    </w:p>
    <w:p w:rsidRPr="006073BD" w:rsidR="006073BD" w:rsidP="006073BD" w:rsidRDefault="006073BD" w14:paraId="717FC01D" w14:textId="77777777">
      <w:pPr>
        <w:numPr>
          <w:ilvl w:val="0"/>
          <w:numId w:val="10"/>
        </w:numPr>
        <w:spacing w:before="100" w:beforeAutospacing="1" w:after="100" w:afterAutospacing="1" w:line="240" w:lineRule="auto"/>
      </w:pPr>
      <w:r w:rsidRPr="006073BD">
        <w:rPr>
          <w:rStyle w:val="Strong"/>
        </w:rPr>
        <w:t>Reset Password</w:t>
      </w:r>
      <w:r w:rsidRPr="006073BD">
        <w:t>: Follow the link sent to your email to set a new password.</w:t>
      </w:r>
    </w:p>
    <w:p w:rsidRPr="006073BD" w:rsidR="006073BD" w:rsidP="006073BD" w:rsidRDefault="006073BD" w14:paraId="4CFA0122" w14:textId="77777777">
      <w:pPr>
        <w:pStyle w:val="NormalWeb"/>
        <w:rPr>
          <w:rFonts w:asciiTheme="minorHAnsi" w:hAnsiTheme="minorHAnsi"/>
        </w:rPr>
      </w:pPr>
      <w:r w:rsidRPr="006073BD">
        <w:rPr>
          <w:rStyle w:val="Strong"/>
          <w:rFonts w:asciiTheme="minorHAnsi" w:hAnsiTheme="minorHAnsi" w:eastAsiaTheme="majorEastAsia"/>
        </w:rPr>
        <w:t>If Access is Blocked</w:t>
      </w:r>
      <w:r w:rsidRPr="006073BD">
        <w:rPr>
          <w:rFonts w:asciiTheme="minorHAnsi" w:hAnsiTheme="minorHAnsi"/>
        </w:rPr>
        <w:t xml:space="preserve">: Unable to access the portal or email? Reach out to IT support at </w:t>
      </w:r>
      <w:r w:rsidRPr="006073BD">
        <w:rPr>
          <w:rStyle w:val="Strong"/>
          <w:rFonts w:asciiTheme="minorHAnsi" w:hAnsiTheme="minorHAnsi" w:eastAsiaTheme="majorEastAsia"/>
        </w:rPr>
        <w:t>helpdesk@example.com</w:t>
      </w:r>
      <w:r w:rsidRPr="006073BD">
        <w:rPr>
          <w:rFonts w:asciiTheme="minorHAnsi" w:hAnsiTheme="minorHAnsi"/>
        </w:rPr>
        <w:t>.</w:t>
      </w:r>
    </w:p>
    <w:p w:rsidRPr="006073BD" w:rsidR="006073BD" w:rsidP="006073BD" w:rsidRDefault="000663F6" w14:paraId="2E0A6512" w14:textId="77777777">
      <w:r>
        <w:pict w14:anchorId="4528CC07">
          <v:rect id="_x0000_i1026" style="width:0;height:1.5pt" o:hr="t" o:hrstd="t" o:hralign="center" fillcolor="#a0a0a0" stroked="f"/>
        </w:pict>
      </w:r>
    </w:p>
    <w:p w:rsidRPr="006073BD" w:rsidR="006073BD" w:rsidP="006073BD" w:rsidRDefault="006073BD" w14:paraId="5FD436B5" w14:textId="77777777">
      <w:pPr>
        <w:pStyle w:val="Heading2"/>
        <w:rPr>
          <w:rFonts w:asciiTheme="minorHAnsi" w:hAnsiTheme="minorHAnsi"/>
        </w:rPr>
      </w:pPr>
      <w:r w:rsidRPr="006073BD">
        <w:rPr>
          <w:rStyle w:val="Strong"/>
          <w:rFonts w:asciiTheme="minorHAnsi" w:hAnsiTheme="minorHAnsi"/>
          <w:b w:val="0"/>
          <w:bCs w:val="0"/>
        </w:rPr>
        <w:t>Setting Up Multi-Factor Authentication (MFA)</w:t>
      </w:r>
    </w:p>
    <w:p w:rsidRPr="006073BD" w:rsidR="006073BD" w:rsidP="3E3E0AFD" w:rsidRDefault="5BAC8407" w14:paraId="6B43AF6B" w14:textId="77777777">
      <w:pPr>
        <w:pStyle w:val="NormalWeb"/>
        <w:rPr>
          <w:rFonts w:ascii="Aptos" w:hAnsi="Aptos" w:asciiTheme="minorAscii" w:hAnsiTheme="minorAscii"/>
          <w:lang w:val="en-IN"/>
        </w:rPr>
      </w:pPr>
      <w:r w:rsidRPr="3E3E0AFD" w:rsidR="6760BC42">
        <w:rPr>
          <w:rFonts w:ascii="Aptos" w:hAnsi="Aptos" w:asciiTheme="minorAscii" w:hAnsiTheme="minorAscii"/>
          <w:lang w:val="en-IN"/>
        </w:rPr>
        <w:t xml:space="preserve">To enhance security for accessing office systems, employees </w:t>
      </w:r>
      <w:r w:rsidRPr="3E3E0AFD" w:rsidR="17933856">
        <w:rPr>
          <w:lang w:val="en-IN"/>
        </w:rPr>
        <w:t>are required to</w:t>
      </w:r>
      <w:r w:rsidRPr="3E3E0AFD" w:rsidR="17933856">
        <w:rPr>
          <w:lang w:val="en-IN"/>
        </w:rPr>
        <w:t xml:space="preserve"> set up Multi-Factor Authentication (MFA):</w:t>
      </w:r>
    </w:p>
    <w:p w:rsidRPr="006073BD" w:rsidR="006073BD" w:rsidP="006073BD" w:rsidRDefault="006073BD" w14:paraId="1EAD8AC4" w14:textId="77777777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6073BD">
        <w:rPr>
          <w:rStyle w:val="Strong"/>
        </w:rPr>
        <w:t>Log into the Employee Portal</w:t>
      </w:r>
      <w:r w:rsidRPr="006073BD">
        <w:t>: Use your credentials to access the portal.</w:t>
      </w:r>
    </w:p>
    <w:p w:rsidRPr="006073BD" w:rsidR="006073BD" w:rsidP="006073BD" w:rsidRDefault="006073BD" w14:paraId="02B15474" w14:textId="77777777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6073BD">
        <w:rPr>
          <w:rStyle w:val="Strong"/>
        </w:rPr>
        <w:t>Navigate to MFA Setup</w:t>
      </w:r>
      <w:r w:rsidRPr="006073BD">
        <w:t>: Find the MFA section in your account settings.</w:t>
      </w:r>
    </w:p>
    <w:p w:rsidRPr="006073BD" w:rsidR="006073BD" w:rsidP="006073BD" w:rsidRDefault="006073BD" w14:paraId="6801920C" w14:textId="77777777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6073BD">
        <w:rPr>
          <w:rStyle w:val="Strong"/>
        </w:rPr>
        <w:t>Select Authentication Methods</w:t>
      </w:r>
      <w:r w:rsidRPr="006073BD">
        <w:t>: Choose one of the following methods:</w:t>
      </w:r>
    </w:p>
    <w:p w:rsidRPr="006073BD" w:rsidR="006073BD" w:rsidP="006073BD" w:rsidRDefault="006073BD" w14:paraId="1F4CC123" w14:textId="77777777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6073BD">
        <w:t>Mobile App Authentication (e.g., Microsoft Authenticator or Google Authenticator)</w:t>
      </w:r>
    </w:p>
    <w:p w:rsidRPr="006073BD" w:rsidR="006073BD" w:rsidP="006073BD" w:rsidRDefault="006073BD" w14:paraId="5E9A1FF9" w14:textId="77777777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6073BD">
        <w:t>SMS-based OTP</w:t>
      </w:r>
    </w:p>
    <w:p w:rsidRPr="006073BD" w:rsidR="006073BD" w:rsidP="006073BD" w:rsidRDefault="006073BD" w14:paraId="59C97F81" w14:textId="77777777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6073BD">
        <w:t>Email Verification</w:t>
      </w:r>
    </w:p>
    <w:p w:rsidRPr="006073BD" w:rsidR="006073BD" w:rsidP="006073BD" w:rsidRDefault="006073BD" w14:paraId="222D4EDB" w14:textId="77777777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6073BD">
        <w:rPr>
          <w:rStyle w:val="Strong"/>
        </w:rPr>
        <w:t>Complete Verification</w:t>
      </w:r>
      <w:r w:rsidRPr="006073BD">
        <w:t>: Follow the steps to link the chosen method and verify its functionality.</w:t>
      </w:r>
    </w:p>
    <w:p w:rsidRPr="006073BD" w:rsidR="006073BD" w:rsidP="3E3E0AFD" w:rsidRDefault="5BAC8407" w14:paraId="3F36FCFA" w14:textId="77777777">
      <w:pPr>
        <w:numPr>
          <w:ilvl w:val="0"/>
          <w:numId w:val="11"/>
        </w:numPr>
        <w:spacing w:before="100" w:beforeAutospacing="on" w:after="100" w:afterAutospacing="on" w:line="240" w:lineRule="auto"/>
        <w:rPr/>
      </w:pPr>
      <w:r w:rsidRPr="3E3E0AFD" w:rsidR="6760BC42">
        <w:rPr>
          <w:rStyle w:val="Strong"/>
          <w:lang w:val="en-IN"/>
        </w:rPr>
        <w:t>Confirmation</w:t>
      </w:r>
      <w:r w:rsidRPr="3E3E0AFD" w:rsidR="6760BC42">
        <w:rPr>
          <w:lang w:val="en-IN"/>
        </w:rPr>
        <w:t xml:space="preserve">: Ensure the setup is confirmed. </w:t>
      </w:r>
      <w:r w:rsidRPr="3E3E0AFD" w:rsidR="17933856">
        <w:rPr>
          <w:lang w:val="en-IN"/>
        </w:rPr>
        <w:t>You’ll</w:t>
      </w:r>
      <w:r w:rsidRPr="3E3E0AFD" w:rsidR="17933856">
        <w:rPr>
          <w:lang w:val="en-IN"/>
        </w:rPr>
        <w:t xml:space="preserve"> be required to use this method for all future logins.</w:t>
      </w:r>
    </w:p>
    <w:p w:rsidRPr="006073BD" w:rsidR="006073BD" w:rsidP="006073BD" w:rsidRDefault="006073BD" w14:paraId="3B93DF5B" w14:textId="77777777">
      <w:pPr>
        <w:pStyle w:val="NormalWeb"/>
        <w:rPr>
          <w:rFonts w:asciiTheme="minorHAnsi" w:hAnsiTheme="minorHAnsi"/>
        </w:rPr>
      </w:pPr>
      <w:r w:rsidRPr="006073BD">
        <w:rPr>
          <w:rStyle w:val="Strong"/>
          <w:rFonts w:asciiTheme="minorHAnsi" w:hAnsiTheme="minorHAnsi" w:eastAsiaTheme="majorEastAsia"/>
        </w:rPr>
        <w:t>Tip</w:t>
      </w:r>
      <w:r w:rsidRPr="006073BD">
        <w:rPr>
          <w:rFonts w:asciiTheme="minorHAnsi" w:hAnsiTheme="minorHAnsi"/>
        </w:rPr>
        <w:t>: Keep your registered mobile number and email updated to avoid authentication issues.</w:t>
      </w:r>
    </w:p>
    <w:p w:rsidRPr="006073BD" w:rsidR="006073BD" w:rsidP="006073BD" w:rsidRDefault="000663F6" w14:paraId="32EC8C69" w14:textId="77777777">
      <w:r>
        <w:pict w14:anchorId="4927F6C5">
          <v:rect id="_x0000_i1027" style="width:0;height:1.5pt" o:hr="t" o:hrstd="t" o:hralign="center" fillcolor="#a0a0a0" stroked="f"/>
        </w:pict>
      </w:r>
    </w:p>
    <w:p w:rsidRPr="006073BD" w:rsidR="006073BD" w:rsidP="006073BD" w:rsidRDefault="006073BD" w14:paraId="37D376A1" w14:textId="77777777">
      <w:pPr>
        <w:pStyle w:val="Heading2"/>
        <w:rPr>
          <w:rFonts w:asciiTheme="minorHAnsi" w:hAnsiTheme="minorHAnsi"/>
        </w:rPr>
      </w:pPr>
      <w:r w:rsidRPr="006073BD">
        <w:rPr>
          <w:rStyle w:val="Strong"/>
          <w:rFonts w:asciiTheme="minorHAnsi" w:hAnsiTheme="minorHAnsi"/>
          <w:b w:val="0"/>
          <w:bCs w:val="0"/>
        </w:rPr>
        <w:t>Office Printer Setup</w:t>
      </w:r>
    </w:p>
    <w:p w:rsidRPr="006073BD" w:rsidR="006073BD" w:rsidP="006073BD" w:rsidRDefault="006073BD" w14:paraId="467ADA33" w14:textId="77777777">
      <w:pPr>
        <w:pStyle w:val="NormalWeb"/>
        <w:rPr>
          <w:rFonts w:asciiTheme="minorHAnsi" w:hAnsiTheme="minorHAnsi"/>
        </w:rPr>
      </w:pPr>
      <w:r w:rsidRPr="006073BD">
        <w:rPr>
          <w:rFonts w:asciiTheme="minorHAnsi" w:hAnsiTheme="minorHAnsi"/>
        </w:rPr>
        <w:t>To connect your device to the office printers:</w:t>
      </w:r>
    </w:p>
    <w:p w:rsidRPr="006073BD" w:rsidR="006073BD" w:rsidP="006073BD" w:rsidRDefault="006073BD" w14:paraId="7211BCF4" w14:textId="77777777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6073BD">
        <w:rPr>
          <w:rStyle w:val="Strong"/>
        </w:rPr>
        <w:t>Locate Printer Settings</w:t>
      </w:r>
      <w:r w:rsidRPr="006073BD">
        <w:t>: Open the printer settings on your device.</w:t>
      </w:r>
    </w:p>
    <w:p w:rsidRPr="006073BD" w:rsidR="006073BD" w:rsidP="3E3E0AFD" w:rsidRDefault="5BAC8407" w14:paraId="2D8AC218" w14:textId="77777777">
      <w:pPr>
        <w:numPr>
          <w:ilvl w:val="0"/>
          <w:numId w:val="12"/>
        </w:numPr>
        <w:spacing w:before="100" w:beforeAutospacing="on" w:after="100" w:afterAutospacing="on" w:line="240" w:lineRule="auto"/>
        <w:rPr/>
      </w:pPr>
      <w:r w:rsidRPr="3E3E0AFD" w:rsidR="6760BC42">
        <w:rPr>
          <w:rStyle w:val="Strong"/>
          <w:lang w:val="en-IN"/>
        </w:rPr>
        <w:t>Add Printer</w:t>
      </w:r>
      <w:r w:rsidRPr="3E3E0AFD" w:rsidR="6760BC42">
        <w:rPr>
          <w:lang w:val="en-IN"/>
        </w:rPr>
        <w:t xml:space="preserve">: Select the </w:t>
      </w:r>
      <w:r w:rsidRPr="3E3E0AFD" w:rsidR="17933856">
        <w:rPr>
          <w:lang w:val="en-IN"/>
        </w:rPr>
        <w:t>option</w:t>
      </w:r>
      <w:r w:rsidRPr="3E3E0AFD" w:rsidR="17933856">
        <w:rPr>
          <w:lang w:val="en-IN"/>
        </w:rPr>
        <w:t xml:space="preserve"> to add a new printer.</w:t>
      </w:r>
    </w:p>
    <w:p w:rsidRPr="006073BD" w:rsidR="006073BD" w:rsidP="3E3E0AFD" w:rsidRDefault="5BAC8407" w14:paraId="3F44EA76" w14:textId="77777777">
      <w:pPr>
        <w:numPr>
          <w:ilvl w:val="0"/>
          <w:numId w:val="12"/>
        </w:numPr>
        <w:spacing w:before="100" w:beforeAutospacing="on" w:after="100" w:afterAutospacing="on" w:line="240" w:lineRule="auto"/>
        <w:rPr/>
      </w:pPr>
      <w:r w:rsidRPr="3E3E0AFD" w:rsidR="6760BC42">
        <w:rPr>
          <w:rStyle w:val="Strong"/>
          <w:lang w:val="en-IN"/>
        </w:rPr>
        <w:t>Search for Office Printers</w:t>
      </w:r>
      <w:r w:rsidRPr="3E3E0AFD" w:rsidR="6760BC42">
        <w:rPr>
          <w:lang w:val="en-IN"/>
        </w:rPr>
        <w:t xml:space="preserve">: Look for the </w:t>
      </w:r>
      <w:r w:rsidRPr="3E3E0AFD" w:rsidR="17933856">
        <w:rPr>
          <w:lang w:val="en-IN"/>
        </w:rPr>
        <w:t>printer</w:t>
      </w:r>
      <w:r w:rsidRPr="3E3E0AFD" w:rsidR="17933856">
        <w:rPr>
          <w:lang w:val="en-IN"/>
        </w:rPr>
        <w:t xml:space="preserve"> name (e.g., </w:t>
      </w:r>
      <w:r w:rsidRPr="3E3E0AFD" w:rsidR="6760BC42">
        <w:rPr>
          <w:rStyle w:val="HTMLCode"/>
          <w:rFonts w:ascii="Aptos" w:hAnsi="Aptos" w:eastAsia="等线 Light" w:asciiTheme="minorAscii" w:hAnsiTheme="minorAscii" w:eastAsiaTheme="majorEastAsia"/>
          <w:lang w:val="en-IN"/>
        </w:rPr>
        <w:t>'OfficePrinter-1'</w:t>
      </w:r>
      <w:r w:rsidRPr="3E3E0AFD" w:rsidR="6760BC42">
        <w:rPr>
          <w:lang w:val="en-IN"/>
        </w:rPr>
        <w:t>).</w:t>
      </w:r>
    </w:p>
    <w:p w:rsidRPr="006073BD" w:rsidR="006073BD" w:rsidP="006073BD" w:rsidRDefault="006073BD" w14:paraId="51E37F3E" w14:textId="77777777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6073BD">
        <w:rPr>
          <w:rStyle w:val="Strong"/>
        </w:rPr>
        <w:t>Install Drivers</w:t>
      </w:r>
      <w:r w:rsidRPr="006073BD">
        <w:t>: If prompted, install the necessary drivers from the IT portal.</w:t>
      </w:r>
    </w:p>
    <w:p w:rsidRPr="006073BD" w:rsidR="006073BD" w:rsidP="006073BD" w:rsidRDefault="006073BD" w14:paraId="1F954737" w14:textId="77777777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6073BD">
        <w:rPr>
          <w:rStyle w:val="Strong"/>
        </w:rPr>
        <w:t>Test Print</w:t>
      </w:r>
      <w:r w:rsidRPr="006073BD">
        <w:t>: Print a test page to confirm connectivity.</w:t>
      </w:r>
    </w:p>
    <w:p w:rsidRPr="006073BD" w:rsidR="006073BD" w:rsidP="3E3E0AFD" w:rsidRDefault="5BAC8407" w14:paraId="3CD9CCB7" w14:textId="77777777">
      <w:pPr>
        <w:pStyle w:val="NormalWeb"/>
        <w:rPr>
          <w:rFonts w:ascii="Aptos" w:hAnsi="Aptos" w:asciiTheme="minorAscii" w:hAnsiTheme="minorAscii"/>
          <w:lang w:val="en-IN"/>
        </w:rPr>
      </w:pPr>
      <w:r w:rsidRPr="3E3E0AFD" w:rsidR="6760BC42">
        <w:rPr>
          <w:rStyle w:val="Strong"/>
          <w:rFonts w:ascii="Aptos" w:hAnsi="Aptos" w:eastAsia="等线 Light" w:asciiTheme="minorAscii" w:hAnsiTheme="minorAscii" w:eastAsiaTheme="majorEastAsia"/>
          <w:lang w:val="en-IN"/>
        </w:rPr>
        <w:t>Troubleshooting</w:t>
      </w:r>
      <w:r w:rsidRPr="3E3E0AFD" w:rsidR="6760BC42">
        <w:rPr>
          <w:rFonts w:ascii="Aptos" w:hAnsi="Aptos" w:asciiTheme="minorAscii" w:hAnsiTheme="minorAscii"/>
          <w:lang w:val="en-IN"/>
        </w:rPr>
        <w:t xml:space="preserve">: If you </w:t>
      </w:r>
      <w:r w:rsidRPr="3E3E0AFD" w:rsidR="17933856">
        <w:rPr>
          <w:lang w:val="en-IN"/>
        </w:rPr>
        <w:t>encounter</w:t>
      </w:r>
      <w:r w:rsidRPr="3E3E0AFD" w:rsidR="17933856">
        <w:rPr>
          <w:lang w:val="en-IN"/>
        </w:rPr>
        <w:t xml:space="preserve"> issues, refer to the Printer Troubleshooting Guide in the IT Portal.</w:t>
      </w:r>
    </w:p>
    <w:p w:rsidRPr="006073BD" w:rsidR="006073BD" w:rsidP="006073BD" w:rsidRDefault="000663F6" w14:paraId="0A8F6A1E" w14:textId="77777777">
      <w:r>
        <w:pict w14:anchorId="1D32AF52">
          <v:rect id="_x0000_i1028" style="width:0;height:1.5pt" o:hr="t" o:hrstd="t" o:hralign="center" fillcolor="#a0a0a0" stroked="f"/>
        </w:pict>
      </w:r>
    </w:p>
    <w:p w:rsidRPr="006073BD" w:rsidR="006073BD" w:rsidP="006073BD" w:rsidRDefault="006073BD" w14:paraId="3AE6A803" w14:textId="77777777">
      <w:pPr>
        <w:pStyle w:val="Heading2"/>
        <w:rPr>
          <w:rFonts w:asciiTheme="minorHAnsi" w:hAnsiTheme="minorHAnsi"/>
        </w:rPr>
      </w:pPr>
      <w:r w:rsidRPr="006073BD">
        <w:rPr>
          <w:rStyle w:val="Strong"/>
          <w:rFonts w:asciiTheme="minorHAnsi" w:hAnsiTheme="minorHAnsi"/>
          <w:b w:val="0"/>
          <w:bCs w:val="0"/>
        </w:rPr>
        <w:t>Accessing Shared Drives</w:t>
      </w:r>
    </w:p>
    <w:p w:rsidRPr="006073BD" w:rsidR="006073BD" w:rsidP="006073BD" w:rsidRDefault="006073BD" w14:paraId="3DC84DE3" w14:textId="77777777">
      <w:pPr>
        <w:pStyle w:val="NormalWeb"/>
        <w:rPr>
          <w:rFonts w:asciiTheme="minorHAnsi" w:hAnsiTheme="minorHAnsi"/>
        </w:rPr>
      </w:pPr>
      <w:r w:rsidRPr="006073BD">
        <w:rPr>
          <w:rFonts w:asciiTheme="minorHAnsi" w:hAnsiTheme="minorHAnsi"/>
        </w:rPr>
        <w:t>Employees can access shared network drives for team collaboration and file storage. Follow these steps to map a shared drive:</w:t>
      </w:r>
    </w:p>
    <w:p w:rsidRPr="006073BD" w:rsidR="006073BD" w:rsidP="006073BD" w:rsidRDefault="006073BD" w14:paraId="4860CC4A" w14:textId="77777777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6073BD">
        <w:rPr>
          <w:rStyle w:val="Strong"/>
        </w:rPr>
        <w:t>Open File Explorer</w:t>
      </w:r>
      <w:r w:rsidRPr="006073BD">
        <w:t>: On your desktop, open the File Explorer application.</w:t>
      </w:r>
    </w:p>
    <w:p w:rsidRPr="006073BD" w:rsidR="006073BD" w:rsidP="3E3E0AFD" w:rsidRDefault="5BAC8407" w14:paraId="448A1005" w14:textId="77777777">
      <w:pPr>
        <w:numPr>
          <w:ilvl w:val="0"/>
          <w:numId w:val="13"/>
        </w:numPr>
        <w:spacing w:before="100" w:beforeAutospacing="on" w:after="100" w:afterAutospacing="on" w:line="240" w:lineRule="auto"/>
        <w:rPr>
          <w:lang w:val="en-IN"/>
        </w:rPr>
      </w:pPr>
      <w:r w:rsidRPr="3E3E0AFD" w:rsidR="6760BC42">
        <w:rPr>
          <w:rStyle w:val="Strong"/>
          <w:lang w:val="en-IN"/>
        </w:rPr>
        <w:t>Select 'Map Network Drive'</w:t>
      </w:r>
      <w:r w:rsidRPr="3E3E0AFD" w:rsidR="6760BC42">
        <w:rPr>
          <w:lang w:val="en-IN"/>
        </w:rPr>
        <w:t xml:space="preserve">: Right-click on "This PC" or "My Computer" and choose </w:t>
      </w:r>
      <w:r w:rsidRPr="3E3E0AFD" w:rsidR="6760BC42">
        <w:rPr>
          <w:rStyle w:val="Strong"/>
          <w:lang w:val="en-IN"/>
        </w:rPr>
        <w:t>‘Map Network Drive</w:t>
      </w:r>
      <w:r w:rsidRPr="3E3E0AFD" w:rsidR="17933856">
        <w:rPr>
          <w:lang w:val="en-IN"/>
        </w:rPr>
        <w:t>’</w:t>
      </w:r>
      <w:r w:rsidRPr="3E3E0AFD" w:rsidR="6760BC42">
        <w:rPr>
          <w:lang w:val="en-IN"/>
        </w:rPr>
        <w:t>.</w:t>
      </w:r>
    </w:p>
    <w:p w:rsidRPr="006073BD" w:rsidR="006073BD" w:rsidP="3E3E0AFD" w:rsidRDefault="5BAC8407" w14:paraId="7F95612F" w14:textId="77777777">
      <w:pPr>
        <w:numPr>
          <w:ilvl w:val="0"/>
          <w:numId w:val="13"/>
        </w:numPr>
        <w:spacing w:before="100" w:beforeAutospacing="on" w:after="100" w:afterAutospacing="on" w:line="240" w:lineRule="auto"/>
        <w:rPr/>
      </w:pPr>
      <w:r w:rsidRPr="3E3E0AFD" w:rsidR="6760BC42">
        <w:rPr>
          <w:rStyle w:val="Strong"/>
          <w:lang w:val="en-IN"/>
        </w:rPr>
        <w:t>Enter Network Path</w:t>
      </w:r>
      <w:r w:rsidRPr="3E3E0AFD" w:rsidR="6760BC42">
        <w:rPr>
          <w:lang w:val="en-IN"/>
        </w:rPr>
        <w:t xml:space="preserve">: Input the path provided by your department (e.g., </w:t>
      </w:r>
      <w:r w:rsidRPr="3E3E0AFD" w:rsidR="6760BC42">
        <w:rPr>
          <w:rStyle w:val="HTMLCode"/>
          <w:rFonts w:ascii="Aptos" w:hAnsi="Aptos" w:eastAsia="等线 Light" w:asciiTheme="minorAscii" w:hAnsiTheme="minorAscii" w:eastAsiaTheme="majorEastAsia"/>
          <w:lang w:val="en-IN"/>
        </w:rPr>
        <w:t>\\fileserver\</w:t>
      </w:r>
      <w:r w:rsidRPr="3E3E0AFD" w:rsidR="17933856">
        <w:rPr>
          <w:lang w:val="en-IN"/>
        </w:rPr>
        <w:t>sharedfolder</w:t>
      </w:r>
      <w:r w:rsidRPr="3E3E0AFD" w:rsidR="6760BC42">
        <w:rPr>
          <w:lang w:val="en-IN"/>
        </w:rPr>
        <w:t>).</w:t>
      </w:r>
    </w:p>
    <w:p w:rsidRPr="006073BD" w:rsidR="006073BD" w:rsidP="006073BD" w:rsidRDefault="006073BD" w14:paraId="20BE5252" w14:textId="77777777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6073BD">
        <w:rPr>
          <w:rStyle w:val="Strong"/>
        </w:rPr>
        <w:t>Credential Login</w:t>
      </w:r>
      <w:r w:rsidRPr="006073BD">
        <w:t>: Log in using your employee credentials if prompted.</w:t>
      </w:r>
    </w:p>
    <w:p w:rsidRPr="006073BD" w:rsidR="006073BD" w:rsidP="006073BD" w:rsidRDefault="006073BD" w14:paraId="4068CC36" w14:textId="77777777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6073BD">
        <w:rPr>
          <w:rStyle w:val="Strong"/>
        </w:rPr>
        <w:t>Access Files</w:t>
      </w:r>
      <w:r w:rsidRPr="006073BD">
        <w:t xml:space="preserve">: Once mapped, the shared drive will appear in File Explorer under </w:t>
      </w:r>
      <w:r w:rsidRPr="006073BD">
        <w:rPr>
          <w:rStyle w:val="Strong"/>
        </w:rPr>
        <w:t>This PC</w:t>
      </w:r>
      <w:r w:rsidRPr="006073BD">
        <w:t>.</w:t>
      </w:r>
    </w:p>
    <w:p w:rsidRPr="006073BD" w:rsidR="006073BD" w:rsidP="3E3E0AFD" w:rsidRDefault="5BAC8407" w14:paraId="0F6F04D8" w14:textId="77777777">
      <w:pPr>
        <w:pStyle w:val="NormalWeb"/>
        <w:rPr>
          <w:rFonts w:ascii="Aptos" w:hAnsi="Aptos" w:asciiTheme="minorAscii" w:hAnsiTheme="minorAscii"/>
          <w:lang w:val="en-IN"/>
        </w:rPr>
      </w:pPr>
      <w:r w:rsidRPr="3E3E0AFD" w:rsidR="6760BC42">
        <w:rPr>
          <w:rStyle w:val="Strong"/>
          <w:rFonts w:ascii="Aptos" w:hAnsi="Aptos" w:eastAsia="等线 Light" w:asciiTheme="minorAscii" w:hAnsiTheme="minorAscii" w:eastAsiaTheme="majorEastAsia"/>
          <w:lang w:val="en-IN"/>
        </w:rPr>
        <w:t>Note</w:t>
      </w:r>
      <w:r w:rsidRPr="3E3E0AFD" w:rsidR="6760BC42">
        <w:rPr>
          <w:rFonts w:ascii="Aptos" w:hAnsi="Aptos" w:asciiTheme="minorAscii" w:hAnsiTheme="minorAscii"/>
          <w:lang w:val="en-IN"/>
        </w:rPr>
        <w:t xml:space="preserve">: Always store files in the </w:t>
      </w:r>
      <w:r w:rsidRPr="3E3E0AFD" w:rsidR="17933856">
        <w:rPr>
          <w:lang w:val="en-IN"/>
        </w:rPr>
        <w:t>appropriate folder</w:t>
      </w:r>
      <w:r w:rsidRPr="3E3E0AFD" w:rsidR="17933856">
        <w:rPr>
          <w:lang w:val="en-IN"/>
        </w:rPr>
        <w:t xml:space="preserve"> for better collaboration and data security.</w:t>
      </w:r>
    </w:p>
    <w:p w:rsidRPr="006073BD" w:rsidR="006073BD" w:rsidP="006073BD" w:rsidRDefault="000663F6" w14:paraId="3119820D" w14:textId="77777777">
      <w:r>
        <w:pict w14:anchorId="3C7CA8C4">
          <v:rect id="_x0000_i1029" style="width:0;height:1.5pt" o:hr="t" o:hrstd="t" o:hralign="center" fillcolor="#a0a0a0" stroked="f"/>
        </w:pict>
      </w:r>
    </w:p>
    <w:p w:rsidRPr="006073BD" w:rsidR="006073BD" w:rsidP="006073BD" w:rsidRDefault="006073BD" w14:paraId="3A9EED50" w14:textId="77777777">
      <w:pPr>
        <w:pStyle w:val="Heading2"/>
        <w:rPr>
          <w:rFonts w:asciiTheme="minorHAnsi" w:hAnsiTheme="minorHAnsi"/>
        </w:rPr>
      </w:pPr>
      <w:r w:rsidRPr="006073BD">
        <w:rPr>
          <w:rStyle w:val="Strong"/>
          <w:rFonts w:asciiTheme="minorHAnsi" w:hAnsiTheme="minorHAnsi"/>
          <w:b w:val="0"/>
          <w:bCs w:val="0"/>
        </w:rPr>
        <w:t>Requesting New Software or Hardware</w:t>
      </w:r>
    </w:p>
    <w:p w:rsidRPr="006073BD" w:rsidR="006073BD" w:rsidP="3E3E0AFD" w:rsidRDefault="5BAC8407" w14:paraId="7E02DF90" w14:textId="77777777">
      <w:pPr>
        <w:pStyle w:val="NormalWeb"/>
        <w:rPr>
          <w:rFonts w:ascii="Aptos" w:hAnsi="Aptos" w:asciiTheme="minorAscii" w:hAnsiTheme="minorAscii"/>
          <w:lang w:val="en-IN"/>
        </w:rPr>
      </w:pPr>
      <w:r w:rsidRPr="3E3E0AFD" w:rsidR="6760BC42">
        <w:rPr>
          <w:rFonts w:ascii="Aptos" w:hAnsi="Aptos" w:asciiTheme="minorAscii" w:hAnsiTheme="minorAscii"/>
          <w:lang w:val="en-IN"/>
        </w:rPr>
        <w:t xml:space="preserve">To request </w:t>
      </w:r>
      <w:r w:rsidRPr="3E3E0AFD" w:rsidR="17933856">
        <w:rPr>
          <w:lang w:val="en-IN"/>
        </w:rPr>
        <w:t>additional</w:t>
      </w:r>
      <w:r w:rsidRPr="3E3E0AFD" w:rsidR="17933856">
        <w:rPr>
          <w:lang w:val="en-IN"/>
        </w:rPr>
        <w:t xml:space="preserve"> software or hardware for work purposes, follow the process below:</w:t>
      </w:r>
    </w:p>
    <w:p w:rsidRPr="006073BD" w:rsidR="006073BD" w:rsidP="006073BD" w:rsidRDefault="006073BD" w14:paraId="4F479EC8" w14:textId="77777777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6073BD">
        <w:rPr>
          <w:rStyle w:val="Strong"/>
        </w:rPr>
        <w:t>Submit a Request</w:t>
      </w:r>
      <w:r w:rsidRPr="006073BD">
        <w:t>:</w:t>
      </w:r>
    </w:p>
    <w:p w:rsidRPr="006073BD" w:rsidR="006073BD" w:rsidP="006073BD" w:rsidRDefault="006073BD" w14:paraId="09A34816" w14:textId="77777777">
      <w:pPr>
        <w:numPr>
          <w:ilvl w:val="1"/>
          <w:numId w:val="14"/>
        </w:numPr>
        <w:spacing w:before="100" w:beforeAutospacing="1" w:after="100" w:afterAutospacing="1" w:line="240" w:lineRule="auto"/>
      </w:pPr>
      <w:r w:rsidRPr="006073BD">
        <w:t>Log in to the IT Support Portal.</w:t>
      </w:r>
    </w:p>
    <w:p w:rsidRPr="006073BD" w:rsidR="006073BD" w:rsidP="006073BD" w:rsidRDefault="006073BD" w14:paraId="581116E8" w14:textId="77777777">
      <w:pPr>
        <w:numPr>
          <w:ilvl w:val="1"/>
          <w:numId w:val="14"/>
        </w:numPr>
        <w:spacing w:before="100" w:beforeAutospacing="1" w:after="100" w:afterAutospacing="1" w:line="240" w:lineRule="auto"/>
      </w:pPr>
      <w:r w:rsidRPr="006073BD">
        <w:t xml:space="preserve">Fill out the </w:t>
      </w:r>
      <w:r w:rsidRPr="006073BD">
        <w:rPr>
          <w:rStyle w:val="Strong"/>
        </w:rPr>
        <w:t>‘New Software/Hardware Request’</w:t>
      </w:r>
      <w:r w:rsidRPr="006073BD">
        <w:t xml:space="preserve"> form.</w:t>
      </w:r>
    </w:p>
    <w:p w:rsidRPr="006073BD" w:rsidR="006073BD" w:rsidP="006073BD" w:rsidRDefault="006073BD" w14:paraId="22A8B4D9" w14:textId="77777777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6073BD">
        <w:rPr>
          <w:rStyle w:val="Strong"/>
        </w:rPr>
        <w:t>Approval Process</w:t>
      </w:r>
      <w:r w:rsidRPr="006073BD">
        <w:t>:</w:t>
      </w:r>
    </w:p>
    <w:p w:rsidRPr="006073BD" w:rsidR="006073BD" w:rsidP="006073BD" w:rsidRDefault="006073BD" w14:paraId="3D2EB842" w14:textId="77777777">
      <w:pPr>
        <w:numPr>
          <w:ilvl w:val="1"/>
          <w:numId w:val="14"/>
        </w:numPr>
        <w:spacing w:before="100" w:beforeAutospacing="1" w:after="100" w:afterAutospacing="1" w:line="240" w:lineRule="auto"/>
      </w:pPr>
      <w:r w:rsidRPr="006073BD">
        <w:t>Your request will be routed to your manager for approval.</w:t>
      </w:r>
    </w:p>
    <w:p w:rsidRPr="006073BD" w:rsidR="006073BD" w:rsidP="006073BD" w:rsidRDefault="006073BD" w14:paraId="445F8422" w14:textId="77777777">
      <w:pPr>
        <w:numPr>
          <w:ilvl w:val="1"/>
          <w:numId w:val="14"/>
        </w:numPr>
        <w:spacing w:before="100" w:beforeAutospacing="1" w:after="100" w:afterAutospacing="1" w:line="240" w:lineRule="auto"/>
      </w:pPr>
      <w:r w:rsidRPr="006073BD">
        <w:t>After approval, IT will process your request.</w:t>
      </w:r>
    </w:p>
    <w:p w:rsidRPr="006073BD" w:rsidR="006073BD" w:rsidP="006073BD" w:rsidRDefault="006073BD" w14:paraId="1F5CE31F" w14:textId="77777777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6073BD">
        <w:rPr>
          <w:rStyle w:val="Strong"/>
        </w:rPr>
        <w:t>Installation/Delivery</w:t>
      </w:r>
      <w:r w:rsidRPr="006073BD">
        <w:t>:</w:t>
      </w:r>
    </w:p>
    <w:p w:rsidRPr="006073BD" w:rsidR="006073BD" w:rsidP="006073BD" w:rsidRDefault="006073BD" w14:paraId="4981DCC6" w14:textId="77777777">
      <w:pPr>
        <w:numPr>
          <w:ilvl w:val="1"/>
          <w:numId w:val="14"/>
        </w:numPr>
        <w:spacing w:before="100" w:beforeAutospacing="1" w:after="100" w:afterAutospacing="1" w:line="240" w:lineRule="auto"/>
      </w:pPr>
      <w:r w:rsidRPr="006073BD">
        <w:t>Software will be installed remotely or via an IT technician.</w:t>
      </w:r>
    </w:p>
    <w:p w:rsidRPr="006073BD" w:rsidR="006073BD" w:rsidP="006073BD" w:rsidRDefault="006073BD" w14:paraId="15FF80D5" w14:textId="77777777">
      <w:pPr>
        <w:numPr>
          <w:ilvl w:val="1"/>
          <w:numId w:val="14"/>
        </w:numPr>
        <w:spacing w:before="100" w:beforeAutospacing="1" w:after="100" w:afterAutospacing="1" w:line="240" w:lineRule="auto"/>
      </w:pPr>
      <w:r w:rsidRPr="006073BD">
        <w:t>Hardware will be delivered to your workstation.</w:t>
      </w:r>
    </w:p>
    <w:p w:rsidRPr="006073BD" w:rsidR="006073BD" w:rsidP="006073BD" w:rsidRDefault="006073BD" w14:paraId="05FE2A3F" w14:textId="77777777">
      <w:pPr>
        <w:pStyle w:val="NormalWeb"/>
        <w:rPr>
          <w:rFonts w:asciiTheme="minorHAnsi" w:hAnsiTheme="minorHAnsi"/>
        </w:rPr>
      </w:pPr>
      <w:r w:rsidRPr="006073BD">
        <w:rPr>
          <w:rStyle w:val="Strong"/>
          <w:rFonts w:asciiTheme="minorHAnsi" w:hAnsiTheme="minorHAnsi" w:eastAsiaTheme="majorEastAsia"/>
        </w:rPr>
        <w:t>Timeline</w:t>
      </w:r>
      <w:r w:rsidRPr="006073BD">
        <w:rPr>
          <w:rFonts w:asciiTheme="minorHAnsi" w:hAnsiTheme="minorHAnsi"/>
        </w:rPr>
        <w:t>: Most requests are processed within 3-5 business days.</w:t>
      </w:r>
    </w:p>
    <w:p w:rsidRPr="006073BD" w:rsidR="006073BD" w:rsidP="006073BD" w:rsidRDefault="000663F6" w14:paraId="02A77594" w14:textId="77777777">
      <w:r>
        <w:pict w14:anchorId="15634817">
          <v:rect id="_x0000_i1030" style="width:0;height:1.5pt" o:hr="t" o:hrstd="t" o:hralign="center" fillcolor="#a0a0a0" stroked="f"/>
        </w:pict>
      </w:r>
    </w:p>
    <w:p w:rsidRPr="006073BD" w:rsidR="006073BD" w:rsidP="006073BD" w:rsidRDefault="006073BD" w14:paraId="6D565534" w14:textId="77777777">
      <w:pPr>
        <w:pStyle w:val="Heading2"/>
        <w:rPr>
          <w:rFonts w:asciiTheme="minorHAnsi" w:hAnsiTheme="minorHAnsi"/>
        </w:rPr>
      </w:pPr>
      <w:r w:rsidRPr="006073BD">
        <w:rPr>
          <w:rStyle w:val="Strong"/>
          <w:rFonts w:asciiTheme="minorHAnsi" w:hAnsiTheme="minorHAnsi"/>
          <w:b w:val="0"/>
          <w:bCs w:val="0"/>
        </w:rPr>
        <w:t>Data Security Guidelines</w:t>
      </w:r>
    </w:p>
    <w:p w:rsidRPr="006073BD" w:rsidR="006073BD" w:rsidP="006073BD" w:rsidRDefault="006073BD" w14:paraId="240F8CB4" w14:textId="77777777">
      <w:pPr>
        <w:pStyle w:val="NormalWeb"/>
        <w:rPr>
          <w:rFonts w:asciiTheme="minorHAnsi" w:hAnsiTheme="minorHAnsi"/>
        </w:rPr>
      </w:pPr>
      <w:r w:rsidRPr="006073BD">
        <w:rPr>
          <w:rFonts w:asciiTheme="minorHAnsi" w:hAnsiTheme="minorHAnsi"/>
        </w:rPr>
        <w:t>To protect sensitive company data, follow these guidelines:</w:t>
      </w:r>
    </w:p>
    <w:p w:rsidRPr="006073BD" w:rsidR="006073BD" w:rsidP="006073BD" w:rsidRDefault="006073BD" w14:paraId="039593A9" w14:textId="77777777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6073BD">
        <w:rPr>
          <w:rStyle w:val="Strong"/>
        </w:rPr>
        <w:t>Password Management</w:t>
      </w:r>
      <w:r w:rsidRPr="006073BD">
        <w:t>:</w:t>
      </w:r>
    </w:p>
    <w:p w:rsidRPr="006073BD" w:rsidR="006073BD" w:rsidP="006073BD" w:rsidRDefault="006073BD" w14:paraId="1C4E6BB3" w14:textId="77777777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6073BD">
        <w:t>Update your password every 90 days.</w:t>
      </w:r>
    </w:p>
    <w:p w:rsidRPr="006073BD" w:rsidR="006073BD" w:rsidP="006073BD" w:rsidRDefault="006073BD" w14:paraId="07867970" w14:textId="77777777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6073BD">
        <w:t>Use a combination of uppercase, lowercase, numbers, and special characters.</w:t>
      </w:r>
    </w:p>
    <w:p w:rsidRPr="006073BD" w:rsidR="006073BD" w:rsidP="006073BD" w:rsidRDefault="006073BD" w14:paraId="4CED7522" w14:textId="77777777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6073BD">
        <w:rPr>
          <w:rStyle w:val="Strong"/>
        </w:rPr>
        <w:t>Email Security</w:t>
      </w:r>
      <w:r w:rsidRPr="006073BD">
        <w:t>:</w:t>
      </w:r>
    </w:p>
    <w:p w:rsidRPr="006073BD" w:rsidR="006073BD" w:rsidP="006073BD" w:rsidRDefault="006073BD" w14:paraId="4CB38313" w14:textId="77777777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6073BD">
        <w:t>Avoid clicking on links from unknown sources.</w:t>
      </w:r>
    </w:p>
    <w:p w:rsidRPr="006073BD" w:rsidR="006073BD" w:rsidP="006073BD" w:rsidRDefault="006073BD" w14:paraId="1DB8550F" w14:textId="77777777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6073BD">
        <w:t xml:space="preserve">Report suspicious emails to </w:t>
      </w:r>
      <w:r w:rsidRPr="006073BD">
        <w:rPr>
          <w:rStyle w:val="Strong"/>
        </w:rPr>
        <w:t>security@example.com</w:t>
      </w:r>
      <w:r w:rsidRPr="006073BD">
        <w:t>.</w:t>
      </w:r>
    </w:p>
    <w:p w:rsidRPr="006073BD" w:rsidR="006073BD" w:rsidP="006073BD" w:rsidRDefault="006073BD" w14:paraId="43A3DC2B" w14:textId="77777777">
      <w:pPr>
        <w:numPr>
          <w:ilvl w:val="0"/>
          <w:numId w:val="15"/>
        </w:numPr>
        <w:spacing w:before="100" w:beforeAutospacing="1" w:after="100" w:afterAutospacing="1" w:line="240" w:lineRule="auto"/>
      </w:pPr>
      <w:r w:rsidRPr="006073BD">
        <w:rPr>
          <w:rStyle w:val="Strong"/>
        </w:rPr>
        <w:t>Device Security</w:t>
      </w:r>
      <w:r w:rsidRPr="006073BD">
        <w:t>:</w:t>
      </w:r>
    </w:p>
    <w:p w:rsidRPr="006073BD" w:rsidR="006073BD" w:rsidP="006073BD" w:rsidRDefault="006073BD" w14:paraId="00422E8C" w14:textId="77777777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6073BD">
        <w:t>Lock your screen when away from your desk.</w:t>
      </w:r>
    </w:p>
    <w:p w:rsidRPr="006073BD" w:rsidR="006073BD" w:rsidP="006073BD" w:rsidRDefault="006073BD" w14:paraId="06006AEF" w14:textId="77777777">
      <w:pPr>
        <w:numPr>
          <w:ilvl w:val="1"/>
          <w:numId w:val="15"/>
        </w:numPr>
        <w:spacing w:before="100" w:beforeAutospacing="1" w:after="100" w:afterAutospacing="1" w:line="240" w:lineRule="auto"/>
      </w:pPr>
      <w:r w:rsidRPr="006073BD">
        <w:t>Ensure your antivirus software is updated.</w:t>
      </w:r>
    </w:p>
    <w:p w:rsidRPr="006073BD" w:rsidR="006073BD" w:rsidP="006073BD" w:rsidRDefault="000663F6" w14:paraId="5912FD89" w14:textId="77777777">
      <w:pPr>
        <w:spacing w:after="0"/>
      </w:pPr>
      <w:r>
        <w:pict w14:anchorId="1CD14884">
          <v:rect id="_x0000_i1031" style="width:0;height:1.5pt" o:hr="t" o:hrstd="t" o:hralign="center" fillcolor="#a0a0a0" stroked="f"/>
        </w:pict>
      </w:r>
    </w:p>
    <w:p w:rsidRPr="006073BD" w:rsidR="006073BD" w:rsidP="006073BD" w:rsidRDefault="006073BD" w14:paraId="48954726" w14:textId="77777777">
      <w:pPr>
        <w:pStyle w:val="Heading2"/>
        <w:rPr>
          <w:rFonts w:asciiTheme="minorHAnsi" w:hAnsiTheme="minorHAnsi"/>
        </w:rPr>
      </w:pPr>
      <w:r w:rsidRPr="006073BD">
        <w:rPr>
          <w:rStyle w:val="Strong"/>
          <w:rFonts w:asciiTheme="minorHAnsi" w:hAnsiTheme="minorHAnsi"/>
          <w:b w:val="0"/>
          <w:bCs w:val="0"/>
        </w:rPr>
        <w:t>IT Support Contact Information</w:t>
      </w:r>
    </w:p>
    <w:p w:rsidRPr="006073BD" w:rsidR="006073BD" w:rsidP="3E3E0AFD" w:rsidRDefault="5BAC8407" w14:paraId="21D7505A" w14:textId="77777777">
      <w:pPr>
        <w:pStyle w:val="NormalWeb"/>
        <w:rPr>
          <w:rFonts w:ascii="Aptos" w:hAnsi="Aptos" w:asciiTheme="minorAscii" w:hAnsiTheme="minorAscii"/>
          <w:lang w:val="en-IN"/>
        </w:rPr>
      </w:pPr>
      <w:r w:rsidRPr="3E3E0AFD" w:rsidR="6760BC42">
        <w:rPr>
          <w:rFonts w:ascii="Aptos" w:hAnsi="Aptos" w:asciiTheme="minorAscii" w:hAnsiTheme="minorAscii"/>
          <w:lang w:val="en-IN"/>
        </w:rPr>
        <w:t xml:space="preserve">For any technical issues or queries, </w:t>
      </w:r>
      <w:r w:rsidRPr="3E3E0AFD" w:rsidR="17933856">
        <w:rPr>
          <w:lang w:val="en-IN"/>
        </w:rPr>
        <w:t>here’s</w:t>
      </w:r>
      <w:r w:rsidRPr="3E3E0AFD" w:rsidR="17933856">
        <w:rPr>
          <w:lang w:val="en-IN"/>
        </w:rPr>
        <w:t xml:space="preserve"> how you can get help:</w:t>
      </w:r>
    </w:p>
    <w:p w:rsidRPr="006073BD" w:rsidR="006073BD" w:rsidP="006073BD" w:rsidRDefault="006073BD" w14:paraId="5C32547A" w14:textId="77777777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6073BD">
        <w:rPr>
          <w:rStyle w:val="Strong"/>
        </w:rPr>
        <w:t>Helpdesk Email</w:t>
      </w:r>
      <w:r w:rsidRPr="006073BD">
        <w:t xml:space="preserve">: </w:t>
      </w:r>
      <w:r w:rsidRPr="006073BD">
        <w:rPr>
          <w:rStyle w:val="Strong"/>
        </w:rPr>
        <w:t>helpdesk@example.com</w:t>
      </w:r>
    </w:p>
    <w:p w:rsidRPr="006073BD" w:rsidR="006073BD" w:rsidP="006073BD" w:rsidRDefault="006073BD" w14:paraId="11DFA69D" w14:textId="77777777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6073BD">
        <w:rPr>
          <w:rStyle w:val="Strong"/>
        </w:rPr>
        <w:t>Support Portal</w:t>
      </w:r>
      <w:r w:rsidRPr="006073BD">
        <w:t>: Access the IT Support Portal at IT Support Portal.</w:t>
      </w:r>
    </w:p>
    <w:p w:rsidRPr="006073BD" w:rsidR="006073BD" w:rsidP="3E3E0AFD" w:rsidRDefault="5BAC8407" w14:paraId="4C0783CA" w14:textId="77777777">
      <w:pPr>
        <w:numPr>
          <w:ilvl w:val="0"/>
          <w:numId w:val="16"/>
        </w:numPr>
        <w:spacing w:before="100" w:beforeAutospacing="on" w:after="100" w:afterAutospacing="on" w:line="240" w:lineRule="auto"/>
        <w:rPr/>
      </w:pPr>
      <w:r w:rsidRPr="3E3E0AFD" w:rsidR="6760BC42">
        <w:rPr>
          <w:rStyle w:val="Strong"/>
          <w:lang w:val="en-IN"/>
        </w:rPr>
        <w:t>Phone Support</w:t>
      </w:r>
      <w:r w:rsidRPr="3E3E0AFD" w:rsidR="6760BC42">
        <w:rPr>
          <w:lang w:val="en-IN"/>
        </w:rPr>
        <w:t xml:space="preserve">: Call </w:t>
      </w:r>
      <w:r w:rsidRPr="3E3E0AFD" w:rsidR="6760BC42">
        <w:rPr>
          <w:rStyle w:val="Strong"/>
          <w:lang w:val="en-IN"/>
        </w:rPr>
        <w:t>1-800-123-4567</w:t>
      </w:r>
      <w:r w:rsidRPr="3E3E0AFD" w:rsidR="6760BC42">
        <w:rPr>
          <w:lang w:val="en-IN"/>
        </w:rPr>
        <w:t xml:space="preserve"> for immediate </w:t>
      </w:r>
      <w:r w:rsidRPr="3E3E0AFD" w:rsidR="17933856">
        <w:rPr>
          <w:lang w:val="en-IN"/>
        </w:rPr>
        <w:t>assistance</w:t>
      </w:r>
      <w:r w:rsidRPr="3E3E0AFD" w:rsidR="17933856">
        <w:rPr>
          <w:lang w:val="en-IN"/>
        </w:rPr>
        <w:t xml:space="preserve"> (available 24/7).</w:t>
      </w:r>
    </w:p>
    <w:p w:rsidRPr="006073BD" w:rsidR="006073BD" w:rsidP="3E3E0AFD" w:rsidRDefault="5BAC8407" w14:paraId="5757C368" w14:textId="77777777">
      <w:pPr>
        <w:numPr>
          <w:ilvl w:val="0"/>
          <w:numId w:val="16"/>
        </w:numPr>
        <w:spacing w:before="100" w:beforeAutospacing="on" w:after="100" w:afterAutospacing="on" w:line="240" w:lineRule="auto"/>
        <w:rPr/>
      </w:pPr>
      <w:r w:rsidRPr="3E3E0AFD" w:rsidR="6760BC42">
        <w:rPr>
          <w:rStyle w:val="Strong"/>
          <w:lang w:val="en-IN"/>
        </w:rPr>
        <w:t>In-Person Support</w:t>
      </w:r>
      <w:r w:rsidRPr="3E3E0AFD" w:rsidR="6760BC42">
        <w:rPr>
          <w:lang w:val="en-IN"/>
        </w:rPr>
        <w:t xml:space="preserve">: Visit the IT Helpdesk </w:t>
      </w:r>
      <w:r w:rsidRPr="3E3E0AFD" w:rsidR="17933856">
        <w:rPr>
          <w:lang w:val="en-IN"/>
        </w:rPr>
        <w:t>located</w:t>
      </w:r>
      <w:r w:rsidRPr="3E3E0AFD" w:rsidR="17933856">
        <w:rPr>
          <w:lang w:val="en-IN"/>
        </w:rPr>
        <w:t xml:space="preserve"> on the 3rd floor, Room 301.</w:t>
      </w:r>
    </w:p>
    <w:p w:rsidRPr="006073BD" w:rsidR="006073BD" w:rsidP="006073BD" w:rsidRDefault="006073BD" w14:paraId="31E3FC05" w14:textId="77777777"/>
    <w:p w:rsidRPr="006073BD" w:rsidR="00727648" w:rsidP="006073BD" w:rsidRDefault="00727648" w14:paraId="2789B971" w14:textId="77777777">
      <w:pPr>
        <w:pStyle w:val="Heading3"/>
      </w:pPr>
    </w:p>
    <w:sectPr w:rsidRPr="006073BD" w:rsidR="0072764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Aptos Display"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833CB"/>
    <w:multiLevelType w:val="multilevel"/>
    <w:tmpl w:val="52C24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4377F"/>
    <w:multiLevelType w:val="multilevel"/>
    <w:tmpl w:val="6DAA7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91615"/>
    <w:multiLevelType w:val="multilevel"/>
    <w:tmpl w:val="8E90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7443B"/>
    <w:multiLevelType w:val="multilevel"/>
    <w:tmpl w:val="889AE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67322D"/>
    <w:multiLevelType w:val="multilevel"/>
    <w:tmpl w:val="398C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6300002"/>
    <w:multiLevelType w:val="multilevel"/>
    <w:tmpl w:val="14FED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286908"/>
    <w:multiLevelType w:val="multilevel"/>
    <w:tmpl w:val="56EE4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447465"/>
    <w:multiLevelType w:val="multilevel"/>
    <w:tmpl w:val="3300C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523A69"/>
    <w:multiLevelType w:val="multilevel"/>
    <w:tmpl w:val="11A40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06748B"/>
    <w:multiLevelType w:val="multilevel"/>
    <w:tmpl w:val="97C0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60864155"/>
    <w:multiLevelType w:val="multilevel"/>
    <w:tmpl w:val="3D72C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0E194D"/>
    <w:multiLevelType w:val="multilevel"/>
    <w:tmpl w:val="A9268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0F3B74"/>
    <w:multiLevelType w:val="multilevel"/>
    <w:tmpl w:val="07361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1A74CA"/>
    <w:multiLevelType w:val="multilevel"/>
    <w:tmpl w:val="93C8D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EC25E7"/>
    <w:multiLevelType w:val="multilevel"/>
    <w:tmpl w:val="71DC8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C832FF"/>
    <w:multiLevelType w:val="multilevel"/>
    <w:tmpl w:val="290E4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1137064">
    <w:abstractNumId w:val="5"/>
  </w:num>
  <w:num w:numId="2" w16cid:durableId="147482464">
    <w:abstractNumId w:val="6"/>
  </w:num>
  <w:num w:numId="3" w16cid:durableId="1549612067">
    <w:abstractNumId w:val="3"/>
  </w:num>
  <w:num w:numId="4" w16cid:durableId="2053456628">
    <w:abstractNumId w:val="1"/>
  </w:num>
  <w:num w:numId="5" w16cid:durableId="924651264">
    <w:abstractNumId w:val="15"/>
  </w:num>
  <w:num w:numId="6" w16cid:durableId="736245582">
    <w:abstractNumId w:val="7"/>
  </w:num>
  <w:num w:numId="7" w16cid:durableId="469060227">
    <w:abstractNumId w:val="13"/>
  </w:num>
  <w:num w:numId="8" w16cid:durableId="136849310">
    <w:abstractNumId w:val="9"/>
  </w:num>
  <w:num w:numId="9" w16cid:durableId="221599384">
    <w:abstractNumId w:val="11"/>
  </w:num>
  <w:num w:numId="10" w16cid:durableId="1201821624">
    <w:abstractNumId w:val="8"/>
  </w:num>
  <w:num w:numId="11" w16cid:durableId="1351638771">
    <w:abstractNumId w:val="2"/>
  </w:num>
  <w:num w:numId="12" w16cid:durableId="1431121584">
    <w:abstractNumId w:val="10"/>
  </w:num>
  <w:num w:numId="13" w16cid:durableId="2054578634">
    <w:abstractNumId w:val="0"/>
  </w:num>
  <w:num w:numId="14" w16cid:durableId="2051147077">
    <w:abstractNumId w:val="14"/>
  </w:num>
  <w:num w:numId="15" w16cid:durableId="838691647">
    <w:abstractNumId w:val="12"/>
  </w:num>
  <w:num w:numId="16" w16cid:durableId="3959749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BD"/>
    <w:rsid w:val="000663F6"/>
    <w:rsid w:val="000F38A6"/>
    <w:rsid w:val="001112B0"/>
    <w:rsid w:val="00266039"/>
    <w:rsid w:val="002D18D6"/>
    <w:rsid w:val="00315C06"/>
    <w:rsid w:val="00370BE4"/>
    <w:rsid w:val="003E66AD"/>
    <w:rsid w:val="00457DFD"/>
    <w:rsid w:val="005270EB"/>
    <w:rsid w:val="0056028E"/>
    <w:rsid w:val="005F1D51"/>
    <w:rsid w:val="006073BD"/>
    <w:rsid w:val="00727648"/>
    <w:rsid w:val="0087382C"/>
    <w:rsid w:val="00905266"/>
    <w:rsid w:val="00956D5D"/>
    <w:rsid w:val="00A06835"/>
    <w:rsid w:val="00AD6A87"/>
    <w:rsid w:val="00B45767"/>
    <w:rsid w:val="00B45DD0"/>
    <w:rsid w:val="00BC4511"/>
    <w:rsid w:val="00CA51F5"/>
    <w:rsid w:val="00D47976"/>
    <w:rsid w:val="00DC2C84"/>
    <w:rsid w:val="00E55E07"/>
    <w:rsid w:val="00EF1DAA"/>
    <w:rsid w:val="00F4189D"/>
    <w:rsid w:val="17933856"/>
    <w:rsid w:val="3E3E0AFD"/>
    <w:rsid w:val="4EA12017"/>
    <w:rsid w:val="5BAC8407"/>
    <w:rsid w:val="6760BC42"/>
    <w:rsid w:val="794F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2E83"/>
  <w15:chartTrackingRefBased/>
  <w15:docId w15:val="{2B320574-9C3A-4C33-96E8-AB45E972D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3B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3B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73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3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3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3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3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3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3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073BD"/>
    <w:rPr>
      <w:rFonts w:asciiTheme="majorHAnsi" w:hAnsiTheme="majorHAnsi" w:eastAsiaTheme="majorEastAsia" w:cstheme="majorBidi"/>
      <w:color w:val="0F4761" w:themeColor="accent1" w:themeShade="BF"/>
      <w:sz w:val="40"/>
      <w:szCs w:val="50"/>
    </w:rPr>
  </w:style>
  <w:style w:type="character" w:styleId="Heading2Char" w:customStyle="1">
    <w:name w:val="Heading 2 Char"/>
    <w:basedOn w:val="DefaultParagraphFont"/>
    <w:link w:val="Heading2"/>
    <w:uiPriority w:val="9"/>
    <w:rsid w:val="006073BD"/>
    <w:rPr>
      <w:rFonts w:asciiTheme="majorHAnsi" w:hAnsiTheme="majorHAnsi" w:eastAsiaTheme="majorEastAsia" w:cstheme="majorBidi"/>
      <w:color w:val="0F4761" w:themeColor="accent1" w:themeShade="BF"/>
      <w:sz w:val="32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rsid w:val="006073BD"/>
    <w:rPr>
      <w:rFonts w:eastAsiaTheme="majorEastAsia" w:cstheme="majorBidi"/>
      <w:color w:val="0F4761" w:themeColor="accent1" w:themeShade="BF"/>
      <w:sz w:val="28"/>
      <w:szCs w:val="35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073BD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073BD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073BD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073BD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073BD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073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3B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character" w:styleId="TitleChar" w:customStyle="1">
    <w:name w:val="Title Char"/>
    <w:basedOn w:val="DefaultParagraphFont"/>
    <w:link w:val="Title"/>
    <w:uiPriority w:val="10"/>
    <w:rsid w:val="006073BD"/>
    <w:rPr>
      <w:rFonts w:asciiTheme="majorHAnsi" w:hAnsiTheme="majorHAnsi" w:eastAsiaTheme="majorEastAsia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3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styleId="SubtitleChar" w:customStyle="1">
    <w:name w:val="Subtitle Char"/>
    <w:basedOn w:val="DefaultParagraphFont"/>
    <w:link w:val="Subtitle"/>
    <w:uiPriority w:val="11"/>
    <w:rsid w:val="006073B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073B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073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3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3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3B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073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3B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073B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073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73B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073BD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1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2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0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1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1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4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3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1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2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7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3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4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1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8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5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2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BB28C333CD3245A166997322BFC3A2" ma:contentTypeVersion="7" ma:contentTypeDescription="Create a new document." ma:contentTypeScope="" ma:versionID="d93eefc21253de521fe67cb6c0ed7aa6">
  <xsd:schema xmlns:xsd="http://www.w3.org/2001/XMLSchema" xmlns:xs="http://www.w3.org/2001/XMLSchema" xmlns:p="http://schemas.microsoft.com/office/2006/metadata/properties" xmlns:ns1="http://schemas.microsoft.com/sharepoint/v3" xmlns:ns2="951d1f88-1757-46e1-ad68-b9b45e0b6335" targetNamespace="http://schemas.microsoft.com/office/2006/metadata/properties" ma:root="true" ma:fieldsID="b13252b25d07d81f9ea2a6fed003746b" ns1:_="" ns2:_="">
    <xsd:import namespace="http://schemas.microsoft.com/sharepoint/v3"/>
    <xsd:import namespace="951d1f88-1757-46e1-ad68-b9b45e0b63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BillingMetadata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d1f88-1757-46e1-ad68-b9b45e0b63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BillingMetadata" ma:index="1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7E157C-F69A-4004-8D9C-3A1DB5D8579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D916FC3-0803-4596-A678-F70F6E0478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C338DC-9F4C-4462-9EA4-8B6E573F67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51d1f88-1757-46e1-ad68-b9b45e0b63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Amelia Hussain</cp:lastModifiedBy>
  <cp:revision>6</cp:revision>
  <dcterms:created xsi:type="dcterms:W3CDTF">2025-01-30T17:26:00Z</dcterms:created>
  <dcterms:modified xsi:type="dcterms:W3CDTF">2025-02-07T12:05:40Z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0x01010088BB28C333CD3245A166997322BFC3A2</vt:lpwstr>
  </property>
</Properties>
</file>