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Produktspezifikationsdokument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1.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Produktübersicht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1.1. Einführung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CipherGuard Sentinel X7 ist ein fortschrittliches und resilientes Sicherheitsprodukt, das sorgfältig entwickelt wurde, um die Computernetzwerkinfrastruktur gegen ein Spektrum von Bedrohungen und Schwachstellen zu schützen.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Dieses Dokument befasst sich mit den technischen Spezifikationen, Merkmalen und Funktionen des Contoso CipherGuard Sentinel X7.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1.2 Wichtige Funktionen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CipherGuard Sentinel X7 nutzt eine statusbehaftete Inspektionsfirewall und setzt Deep Packet Inspection-Techniken ein.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prüft und analysiert Netzwerkpakete auf der Anwendungsebene und ermöglicht eine granulare Kontrolle des Datenflusses.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Firewall passt ihren Regelsatz dynamisch an den sich entwickelnden Netzwerkkontext an und mindert so die mit Angriffen auf der Anwendungsebene verbundenen Risiken.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Intrusion Detection and Prevention System (IDPS):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Unterstützt von Machine Learning-Algorithmen überwacht unser IDPS kontinuierlich Netzwerkdatenverkehrsmuster und Anomalien.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nutzt signaturbasierte Erkennung, Anomalieerkennung und heuristische Analyse, um potenzielle Bedrohungen zu identifizieren und zu vereiteln.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System arbeitet mit Threat Intelligence Feeds, durch die es immer mit den neuesten bekannten Angriffsmustern aktualisiert wird.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CipherGuard Sentinel X7 unterstützt branchenübliche VPN-Protokolle wie IPsec und OpenVPN.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erleichtert die sichere Kommunikation über öffentliche Netze durch Verschlüsselung der Daten während der Übertragung.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VPN-Modul verwendet fortschrittliche Verschlüsselungsalgorithmen, darunter AES-256, und gewährleistet so einen robusten und sicheren Kommunikationskanal für Remotebenutzer und Filialen.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Unser Endpunkt-Sicherheitsmodul verfügt über einen mehrschichtigen Verteidigungsansatz mit Virenschutz, Anti-Malware- und Host-basierten Intrusion Prevention-Funktionen.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führt Echtzeit-Verhaltensanalysen und heuristische Scans durch, um eine proaktive Erkennung und Eindämmung bösartiger Aktivitäten zu gewährleisten.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lässt sich das Modul in Threat Intelligence-Plattformen integrieren, um umgehend auf neue Bedrohungen zu reagieren.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Subsystem für die Protokollierung und Überwachung erfasst umfassende Daten zu den Netzwerkaktivitäten.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enthält detaillierte Protokolle zu Datenverkehrsmustern, Benutzerauthentifizierungsereignissen und Verstößen gegen Sicherheitsrichtlinien.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 die Integration mit SIEM (Security Information and Event Management) erleichtert diese Funktion die zentralisierte Überwachung und Analyse und ermöglicht es Sicherheitsadministratoren, schnell auf potenzielle Sicherheitsvorfälle zu reagieren.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CipherGuard Sentinel X7 unterstützt Multi-Faktor-Authentifizierungsmechanismen (MFA), einschließlich biometrischer Authentifizierung und Smartcard-Integration.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Zugriffskontrollrichtlinien basieren auf den Rollen der Benutzerinnen und Benutzer und nutzen die Integration von LDAP und Active Directory.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dynamische Durchsetzung von Richtlinien stellt sicher, dass nur autorisierte Benutzerinnen und Benutzer Zugriff auf vertrauliche Ressourcen erhalten.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Technische Spezifikationen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2.1 Hardwareanforderungen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Quad-Core 2,5 GHz oder höher mit Unterstützung für Hardwarebeschleunigung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mindestens 16 GB, ECC (Error-Correcting Code) empfohlen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mindestens 200 GB, SSD für optimale Leistung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Netzwerkschnittstellenkarten (NIC):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DualEs Ethernet mit Unterstützung für Jumbo-Frames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2.2 Softwareanforderungen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Kompatibel mit Windows Server 2019 und höher, CentOS 8 oder gleichwertig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PostgreSQL 13 für die Datenspeicherung, optimiert für High-Performance-Indizierung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Automatische Updates für Threat Intelligence Feeds und regelmäßige Sicherheitspatches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2.3 Netzwerkkompatibilität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TCP/IP, UDP, ICMP, IPv6-Unterstützung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Nahtlose Integration mit den Routing-Protokollen BGP und OSPF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Interoperabilität mit Cisco, Juniper und anderen großen Netzwerkanbietern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Implementierungsplan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3.1 Schritte zur Bereitstellung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einer umfassenden Bewertung der Schwachstellen des Netzes, einschließlich Penetrationstests und Risikoanalyse.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Bereitstellung von Contoso CipherGuard Sentinel X7 auf dedizierten Servern oder virtuellen Maschinen zur Gewährleistung einer optimalen Hardwareauslastung und Ressourcenzuteilung.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Anpassung von Sicherheitsrichtlinien, Zugriffskontrollen und Firewall-Regeln je nach Anforderungen des Unternehmens.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Feinabstimmung der Parameter zur Eindringungserkennung für maximale Genauigkeit.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Ausführung eines gründlichen Testplans, einschließlich simulierter Angriffsszenarien und Lasttests, um die Wirksamkeit und Leistung der Lösung zu überprüfen.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eingehender Schulungen für das IT-Personal, die tägliche Vorgänge, Verfahren zur Incident Response und Wartungsaufgaben abdecken.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3.2 Wartung und Support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garantiert kontinuierliche Aktualisierungen des Produkts, die die neuesten Verbesserungen für Threat Intelligence und Sicherheit enthalten.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stellt ein dediziertes 24/7-Supportteam zur Verfügung, das bei allen technischen Problemen oder Anfragen im Zusammenhang mit dem Contoso CipherGuard Sentinel X7 sofortige Unterstützung gewährleistet.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