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Marketingbericht für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Erstellt von Relecloud, einer globalen Marketingagentur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Kurzfassung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Adatum Corporation ist ein innovatives Technologieunternehmen, das sich auf Cloud-Computing-Lösungen spezialisiert hat. Das Angebot reicht von Infrastructure as a Service (IaaS) über Platform as a Service (PaaS) bis hin zu Software as a Service (SaaS).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 den letzten fünf Jahren hat Adatum ein beträchtliches Wachstum erlebt und seine Aktivitäten von seinem Hauptsitz im Silicon Valley auf Märkte in Lateinamerika ausgeweitet.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Adatum ist bereit, in den kanadischen Markt einzutreten, eine Region mit aufstrebenden Technologiesektoren und einem zunehmenden Interesse an innovativen Cloud-Lösungen.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empfiehlt eine Marketingstrategie, die die technologischen Innovationen von Adatum, den hervorragenden Support für Kundinnen und Kunden und das Engagement für Sicherheit und Datenschutz hervorhebt.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Marketingstrategie umfasst die folgenden Schritte: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Durchführung umfassender Marktforschung zur Ermittlung von Zielsegmenten, den wichtigsten Konkurrenzunternehmen und den Präferenzen der Kundschaft in der neuen Region.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Erarbeitung eines überzeugenden Wertangebots, das die einzigartigen Lösungen, die überlegene Technologie und das Engagement für Nachhaltigkeit von Adatum hervorhebt.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Wir nutzen eine Mischung aus digitalen Marketingkanälen, darunter soziale Medien, gezielte E-Mail-Kampagnen, Webinare und Online-Werbung, und traditionellen Kanälen wie Branchenkonferenzen und Printmedien.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Zusammenarbeit mit lokalen Partnern, um den Markteintritt zu erleichtern, den Vertrieb zu verbessern und die Angebote von Adatum zu lokalisieren.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Einführung von Programmen zur Bindung der Kundschaft, einschließlich technischer Supportforen und speziellen Feedback-Kanälen, um Loyalität und Vertrauen aufzubauen.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Regelmäßige Überwachung der Marketingleistung und der Zufriedenheit der Kundschaft, um die Strategie bei Bedarf zu verfeinern und anzupassen.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Relecloud geht davon aus, dass die Marketing-Initiative im ersten Jahr eine Investition von 350.000 USD erfordert, mit dem Ziel, Einnahmen in Höhe von 2 Millionen USD zu erzielen, was eine Kapitalrendite von etwa 470 % bedeuten würde.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Einführung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Adatum Corporation wurde 2010 von einem Team visionärer Technologie-Fachleute und Unternehmern gegründet und hat sich schnell zu einem führenden Unternehmen in der Cloud Computing-Branche entwickelt.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Mit dem Ziel, Cloud-Services für Unternehmen jeder Größe zugänglicher und effizienter zu machen, begann Adatum mit dem Angebot maßgeschneiderter IaaS-Lösungen.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Unternehmen hat sein Portfolio schnell um PaaS- und SaaS-Angebote erweitert, um die vielfältigen Anforderungen seiner globalen Kundschaft zu erfüllen.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Heute steht Adatum für Innovation und Exzellenz, hat weltweit über 200 Beschäftigte und betreibt mehrere hochmoderne Rechenzentren.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bahnbrechenden Lösungen des Unternehmens werden von mehr als 1.000 Unternehmen genutzt, darunter angesehene Fortune-500-Unternehmen, staatliche Einrichtungen und dynamische Startups.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Grundlage des Erfolgs von Adatum ist das unermüdliche Engagement für Innovation, ein beispielloser Kundendienst und strenge Sicherheitsmaßnahmen.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Das auf Skalierbarkeit, Zuverlässigkeit und Sicherheit ausgelegte Angebot erfüllt die sich ständig weiterentwickelnden Anforderungen der heutigen, schnelllebigen digitalen Wirtschaft.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Produktpalette von Adatum umfasst eine fortschrittliche Cloudinfrastruktur, Entwicklungsplattformen und eine Reihe von Softwareanwendungen, die die Produktivität steigern und die Geschäftsabläufe rationalisieren.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Darüber hinaus hat sich das Unternehmen der ökologischen Nachhaltigkeit verschrieben und setzt beim Betrieb seiner Rechenzentren umweltfreundliche Technologien und Verfahren ein.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Geplante Unternehmensexpansion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Adatum Corporation bereitet sich auf die Ausweitung ihrer Marktpräsenz in Kanada vor und sieht sich dabei mit einer Landschaft konfrontiert, die sowohl große Chancen als auch große Herausforderungen bietet: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Begrenzte Markenbekanntheit und Awareness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: Das Erreichen von Sichtbarkeit in diesen neuen Märkten ist eine der größten Hürden und erfordert starke Marketingaktivitäten, um die Markenpräsenz von Adatum von Grund auf aufzubauen.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Intensiver Wettbewerb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: Der kanadische Cloud-Services-Sektor ist wettbewerbsintensiv und hat viele Akteure.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Adatum muss den einzigartigen Wert seiner Lösungen klar artikulieren, um sich eine Nische zu schaffen.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Vielfältige Kundenpräferenzen und Erwartungen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: Das Anpassen von Produkten und Marketing, um den unterschiedlichen Anforderungen dieser Märkte gerecht zu werden, ist entscheidend, um bei lokalen Unternehmen und Verbrauchern gut anzukommen.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Herausforderungen bei gesetzlichen Vorschriften und Compliance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: Adatum steht vor der komplexen Aufgabe, sich in den verschiedenen Datenschutz-, Sicherheits- und Betriebsvorschriften der Region zurechtzufinden, was eine sorgfältige Einhaltung der Vorschriften erfordert.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Operative und logistische Komplexität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: Die Schaffung effizienter, regionalübergreifender Vorgänge stellt logistische Herausforderungen dar, insbesondere bei der Aufrechterhaltung hoher Serviceniveaus und der Verwaltung von Rechenzentren an geografischen Standorten.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Bewältigung dieser Herausforderungen erfordert strategischen Weitblick, Verständnis für den lokalen Markt und die Fähigkeit, sich an die einzigartigen Merkmale des kanadischen Marktes anzupassen.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Mit seinem Engagement für Spitzeninnovation, Qualität und Zufriedenheit von Kundinnen und Kunden ist Adatum gut positioniert, um diese Komplexität in dieser spannenden Wachstumsphase zu meistern.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