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15C5" w14:textId="77777777" w:rsidR="00A07CE5" w:rsidRPr="00A07CE5" w:rsidRDefault="00A07CE5" w:rsidP="009E2B66">
      <w:pPr>
        <w:spacing w:line="252" w:lineRule="auto"/>
      </w:pPr>
      <w:r>
        <w:rPr>
          <w:b/>
        </w:rPr>
        <w:t>Produktname</w:t>
      </w:r>
      <w:r>
        <w:t>: Mystic Spice Premium Chai Tea</w:t>
      </w:r>
    </w:p>
    <w:p w14:paraId="5EA2123D" w14:textId="77777777" w:rsidR="00A07CE5" w:rsidRPr="00A07CE5" w:rsidRDefault="00A07CE5" w:rsidP="009E2B66">
      <w:pPr>
        <w:spacing w:line="252" w:lineRule="auto"/>
      </w:pPr>
      <w:r>
        <w:rPr>
          <w:b/>
        </w:rPr>
        <w:t>Produktbeschreibung</w:t>
      </w:r>
      <w:r>
        <w:t>:</w:t>
      </w:r>
    </w:p>
    <w:p w14:paraId="0AA288AD" w14:textId="433DFB05" w:rsidR="00A07CE5" w:rsidRPr="00A07CE5" w:rsidRDefault="00A07CE5" w:rsidP="009E2B66">
      <w:pPr>
        <w:spacing w:line="252" w:lineRule="auto"/>
      </w:pPr>
      <w:r>
        <w:t xml:space="preserve">Genießen Sie die reichhaltige und aromatische Umarmung des Mystic Spice Premium Chai Tea, einer sorgfältig hergestellten Mischung, die die zeitlosen Traditionen des indischen Chai ehrt. </w:t>
      </w:r>
      <w:r w:rsidR="009E2B66">
        <w:br/>
      </w:r>
      <w:r>
        <w:t>Jede Tasse bietet eine bezaubernde Reise durch die pulsierenden Landschaften Indiens und ermöglicht Ihnen ein authentisches Chai-Erlebnis bei Ihnen zu Hause.</w:t>
      </w:r>
    </w:p>
    <w:p w14:paraId="18621883" w14:textId="77777777" w:rsidR="00A07CE5" w:rsidRPr="00A07CE5" w:rsidRDefault="00A07CE5" w:rsidP="009E2B66">
      <w:pPr>
        <w:spacing w:line="252" w:lineRule="auto"/>
      </w:pPr>
      <w:r>
        <w:rPr>
          <w:b/>
        </w:rPr>
        <w:t>Wichtige Merkmale:</w:t>
      </w:r>
    </w:p>
    <w:p w14:paraId="06530DE5" w14:textId="77777777" w:rsidR="00A07CE5" w:rsidRPr="00A07CE5" w:rsidRDefault="00A07CE5" w:rsidP="009E2B66">
      <w:pPr>
        <w:numPr>
          <w:ilvl w:val="0"/>
          <w:numId w:val="1"/>
        </w:numPr>
        <w:spacing w:line="252" w:lineRule="auto"/>
      </w:pPr>
      <w:r>
        <w:rPr>
          <w:b/>
        </w:rPr>
        <w:t>Authentische Mischung</w:t>
      </w:r>
      <w:r>
        <w:t>: Unser Chai ist eine harmonische Mischung aus erstklassigen Schwarzteeblättern und einer charakteristischen Auswahl an gemahlenen Gewürzen, darunter Zimt, Kardamom, Nelken, Ingwer und schwarzer Pfeffer. Diese jahrhundertealte Rezeptur verspricht einen authentischen und kräftigen Geschmack bei jedem Schluck.</w:t>
      </w:r>
    </w:p>
    <w:p w14:paraId="3B48B56D" w14:textId="2E033E75" w:rsidR="00A07CE5" w:rsidRPr="00A07CE5" w:rsidRDefault="00A07CE5" w:rsidP="009E2B66">
      <w:pPr>
        <w:numPr>
          <w:ilvl w:val="0"/>
          <w:numId w:val="1"/>
        </w:numPr>
        <w:spacing w:line="252" w:lineRule="auto"/>
      </w:pPr>
      <w:r>
        <w:rPr>
          <w:b/>
        </w:rPr>
        <w:t>Gesundheitsfördernde Inhaltsstoffe</w:t>
      </w:r>
      <w:r>
        <w:t xml:space="preserve">: Jede Zutat im Mystic Spice Chai Tea wird aufgrund ihrer natürlichen gesundheitlichen Vorteile ausgewählt. Ingwer und Kardamom fördern </w:t>
      </w:r>
      <w:r w:rsidR="009E2B66">
        <w:br/>
      </w:r>
      <w:r>
        <w:t>die Verdauung, Zimt hilft bei der Regulierung des Blutzuckerspiegels, und Nelken sorgen für einen Schub an Antioxidantien.</w:t>
      </w:r>
    </w:p>
    <w:p w14:paraId="6F64E904" w14:textId="77777777" w:rsidR="00A07CE5" w:rsidRPr="00A07CE5" w:rsidRDefault="00A07CE5" w:rsidP="009E2B66">
      <w:pPr>
        <w:numPr>
          <w:ilvl w:val="0"/>
          <w:numId w:val="1"/>
        </w:numPr>
        <w:spacing w:line="252" w:lineRule="auto"/>
      </w:pPr>
      <w:r>
        <w:rPr>
          <w:b/>
        </w:rPr>
        <w:t>Reiches Aroma und Geschmack</w:t>
      </w:r>
      <w:r>
        <w:t>: Das warme, würzige Aroma und der intensive, belebende Geschmack unseres Chai machen ihn zum perfekten Getränk für den Start in den Tag oder zum Entspannen am Abend. Die Aromen sind intensiv, aber dennoch ausgewogen und sorgen für ein beruhigendes und entspannendes Erlebnis.</w:t>
      </w:r>
    </w:p>
    <w:p w14:paraId="0D4C372B" w14:textId="77777777" w:rsidR="00A07CE5" w:rsidRPr="00A07CE5" w:rsidRDefault="00A07CE5" w:rsidP="009E2B66">
      <w:pPr>
        <w:numPr>
          <w:ilvl w:val="0"/>
          <w:numId w:val="1"/>
        </w:numPr>
        <w:spacing w:line="252" w:lineRule="auto"/>
      </w:pPr>
      <w:r>
        <w:rPr>
          <w:b/>
        </w:rPr>
        <w:t>Vielseitige Brühoptionen</w:t>
      </w:r>
      <w:r>
        <w:t>: Ob Sie Ihren Chai dampfend heiß, als erfrischenden Eistee oder als cremiges Milchgetränk mögen: Unsere Mischung ist vielseitig genug, um allen Vorlieben gerecht zu werden. Eine einfache Zubereitungsanleitung liegt bei, damit Sie Ihren Chai genau so genießen können, wie Sie ihn mögen.</w:t>
      </w:r>
    </w:p>
    <w:p w14:paraId="3FED11B6" w14:textId="77777777" w:rsidR="00A07CE5" w:rsidRPr="00A07CE5" w:rsidRDefault="00A07CE5" w:rsidP="009E2B66">
      <w:pPr>
        <w:numPr>
          <w:ilvl w:val="0"/>
          <w:numId w:val="1"/>
        </w:numPr>
        <w:spacing w:line="252" w:lineRule="auto"/>
      </w:pPr>
      <w:r>
        <w:rPr>
          <w:b/>
        </w:rPr>
        <w:t>Nachhaltig bezogen</w:t>
      </w:r>
      <w:r>
        <w:t>: Da wir uns der Nachhaltigkeit verpflichtet haben, beziehen wir unsere Zutaten von kleinen landwirtschaftlichen Betrieben, die biologischen Anbau betreiben. So gewährleisten wir nicht nur die beste Qualität, sondern auch das Wohlergehen unseres Planeten.</w:t>
      </w:r>
    </w:p>
    <w:p w14:paraId="04CD4997" w14:textId="77777777" w:rsidR="00A07CE5" w:rsidRPr="00A07CE5" w:rsidRDefault="00A07CE5" w:rsidP="009E2B66">
      <w:pPr>
        <w:numPr>
          <w:ilvl w:val="0"/>
          <w:numId w:val="1"/>
        </w:numPr>
        <w:spacing w:line="252" w:lineRule="auto"/>
      </w:pPr>
      <w:r>
        <w:rPr>
          <w:b/>
        </w:rPr>
        <w:t>Edle Verpackung</w:t>
      </w:r>
      <w:r>
        <w:t>: Mystic Spice Chai Tea wird in einer wunderschön gestalteten, umweltfreundlichen Verpackung geliefert und ist damit ein ideales Geschenk für all diejenigen, die gerne Tee trinken, oder ein luxuriöser Genuss für Sie selbst.</w:t>
      </w:r>
    </w:p>
    <w:p w14:paraId="528CCA7F" w14:textId="77777777" w:rsidR="00A07CE5" w:rsidRPr="00A07CE5" w:rsidRDefault="00A07CE5" w:rsidP="009E2B66">
      <w:pPr>
        <w:numPr>
          <w:ilvl w:val="0"/>
          <w:numId w:val="1"/>
        </w:numPr>
        <w:spacing w:line="252" w:lineRule="auto"/>
      </w:pPr>
      <w:r>
        <w:rPr>
          <w:b/>
        </w:rPr>
        <w:t>Kundenzufriedenheitsgarantie</w:t>
      </w:r>
      <w:r>
        <w:t>: Wir stehen hinter unserem Produkt und bieten eine Zufriedenheitsgarantie. Sollte der Mystic Spice Chai Tea Ihre Erwartungen nicht erfüllen, verpflichten wir uns dazu, uns zu verbessern.</w:t>
      </w:r>
    </w:p>
    <w:p w14:paraId="7E413D27" w14:textId="77777777" w:rsidR="00A07CE5" w:rsidRPr="00A07CE5" w:rsidRDefault="00A07CE5" w:rsidP="009E2B66">
      <w:pPr>
        <w:spacing w:line="252" w:lineRule="auto"/>
      </w:pPr>
      <w:r>
        <w:rPr>
          <w:b/>
        </w:rPr>
        <w:t>Ideal für</w:t>
      </w:r>
      <w:r>
        <w:t>: Personen, die gerne Tee trinken, gesundheitsbewusste Menschen, Menschen, die warme, würzige Getränke mögen, und alle, die den reichhaltigen Geschmack des traditionellen indischen Chai kennenlernen möchten.</w:t>
      </w:r>
    </w:p>
    <w:p w14:paraId="27D40B43" w14:textId="77777777" w:rsidR="00A07CE5" w:rsidRPr="00A07CE5" w:rsidRDefault="00A07CE5" w:rsidP="009E2B66">
      <w:pPr>
        <w:spacing w:line="252" w:lineRule="auto"/>
      </w:pPr>
      <w:r>
        <w:t>Genießen Sie den authentischen Geschmack Indiens mit Mystic Spice Premium Chai Tea – wo jede Tasse eine Geschichte des Geschmacks und des Erbes ist.</w:t>
      </w:r>
    </w:p>
    <w:sectPr w:rsidR="00A07CE5" w:rsidRPr="00A0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F14C2"/>
    <w:rsid w:val="004725B2"/>
    <w:rsid w:val="00886330"/>
    <w:rsid w:val="00953A15"/>
    <w:rsid w:val="009E2B66"/>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Hung Tran</cp:lastModifiedBy>
  <cp:revision>2</cp:revision>
  <dcterms:created xsi:type="dcterms:W3CDTF">2023-12-14T18:31:00Z</dcterms:created>
  <dcterms:modified xsi:type="dcterms:W3CDTF">2024-05-13T07:10:00Z</dcterms:modified>
</cp:coreProperties>
</file>