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83D1B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0"/>
        <w:rPr>
          <w:b/>
          <w:bCs/>
          <w:color w:val="000000"/>
          <w:kern w:val="36"/>
          <w:sz w:val="48"/>
          <w:szCs w:val="48"/>
          <w:rFonts w:asciiTheme="minorHAnsi" w:eastAsia="Times New Roman" w:hAnsiTheme="minorHAnsi" w:cs="Times New Roman"/>
        </w:rPr>
      </w:pPr>
      <w:r>
        <w:rPr>
          <w:b/>
          <w:color w:val="000000"/>
          <w:sz w:val="48"/>
          <w:rFonts w:asciiTheme="minorHAnsi" w:hAnsiTheme="minorHAnsi"/>
        </w:rPr>
        <w:t xml:space="preserve">Holly Dickson</w:t>
      </w:r>
    </w:p>
    <w:p w14:paraId="41ED0FB2" w14:textId="77777777" w:rsidR="009655E0" w:rsidRPr="009655E0" w:rsidRDefault="009655E0" w:rsidP="009655E0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Diseñadora de animación principal</w:t>
      </w:r>
    </w:p>
    <w:p w14:paraId="3E80062B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1"/>
        <w:rPr>
          <w:b/>
          <w:bCs/>
          <w:color w:val="000000"/>
          <w:sz w:val="36"/>
          <w:szCs w:val="36"/>
          <w:rFonts w:asciiTheme="minorHAnsi" w:eastAsia="Times New Roman" w:hAnsiTheme="minorHAnsi" w:cs="Times New Roman"/>
        </w:rPr>
      </w:pPr>
      <w:r>
        <w:rPr>
          <w:b/>
          <w:color w:val="000000"/>
          <w:sz w:val="36"/>
          <w:rFonts w:asciiTheme="minorHAnsi" w:hAnsiTheme="minorHAnsi"/>
        </w:rPr>
        <w:t xml:space="preserve">Resumen</w:t>
      </w:r>
    </w:p>
    <w:p w14:paraId="507965AE" w14:textId="77777777" w:rsidR="009655E0" w:rsidRPr="009655E0" w:rsidRDefault="009655E0" w:rsidP="009655E0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Diseñadora de animación creativa y detallista con 2 años de experiencia en el sector.</w:t>
      </w:r>
      <w:r>
        <w:rPr>
          <w:color w:val="000000"/>
          <w:sz w:val="27"/>
          <w:rFonts w:asciiTheme="minorHAnsi" w:hAnsiTheme="minorHAnsi"/>
        </w:rPr>
        <w:t xml:space="preserve"> </w:t>
      </w:r>
      <w:r>
        <w:rPr>
          <w:color w:val="000000"/>
          <w:sz w:val="27"/>
          <w:rFonts w:asciiTheme="minorHAnsi" w:hAnsiTheme="minorHAnsi"/>
        </w:rPr>
        <w:t xml:space="preserve">Competente en software de animación 2D y 3D, como Adobe After Effects, Autodesk Maya y Cinema 4D.</w:t>
      </w:r>
      <w:r>
        <w:rPr>
          <w:color w:val="000000"/>
          <w:sz w:val="27"/>
          <w:rFonts w:asciiTheme="minorHAnsi" w:hAnsiTheme="minorHAnsi"/>
        </w:rPr>
        <w:t xml:space="preserve"> </w:t>
      </w:r>
      <w:r>
        <w:rPr>
          <w:color w:val="000000"/>
          <w:sz w:val="27"/>
          <w:rFonts w:asciiTheme="minorHAnsi" w:hAnsiTheme="minorHAnsi"/>
        </w:rPr>
        <w:t xml:space="preserve">Apasionada de la creación de animaciones impresionantes a nivel visual que involucran y cautivan al público.</w:t>
      </w:r>
      <w:r>
        <w:rPr>
          <w:color w:val="000000"/>
          <w:sz w:val="27"/>
          <w:rFonts w:asciiTheme="minorHAnsi" w:hAnsiTheme="minorHAnsi"/>
        </w:rPr>
        <w:t xml:space="preserve"> </w:t>
      </w:r>
      <w:r>
        <w:rPr>
          <w:color w:val="000000"/>
          <w:sz w:val="27"/>
          <w:rFonts w:asciiTheme="minorHAnsi" w:hAnsiTheme="minorHAnsi"/>
        </w:rPr>
        <w:t xml:space="preserve">Busco un rol de diseñadora de animación principal para sacar provecho de mis aptitudes y experiencia a la hora de crear animaciones de alta calidad.</w:t>
      </w:r>
    </w:p>
    <w:p w14:paraId="5C3E97AE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1"/>
        <w:rPr>
          <w:b/>
          <w:bCs/>
          <w:color w:val="000000"/>
          <w:sz w:val="36"/>
          <w:szCs w:val="36"/>
          <w:rFonts w:asciiTheme="minorHAnsi" w:eastAsia="Times New Roman" w:hAnsiTheme="minorHAnsi" w:cs="Times New Roman"/>
        </w:rPr>
      </w:pPr>
      <w:r>
        <w:rPr>
          <w:b/>
          <w:color w:val="000000"/>
          <w:sz w:val="36"/>
          <w:rFonts w:asciiTheme="minorHAnsi" w:hAnsiTheme="minorHAnsi"/>
        </w:rPr>
        <w:t xml:space="preserve">Experiencia laboral</w:t>
      </w:r>
    </w:p>
    <w:p w14:paraId="684DD563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2"/>
        <w:rPr>
          <w:b/>
          <w:bCs/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b/>
          <w:color w:val="000000"/>
          <w:sz w:val="27"/>
          <w:rFonts w:asciiTheme="minorHAnsi" w:hAnsiTheme="minorHAnsi"/>
        </w:rPr>
        <w:t xml:space="preserve">Diseñadora de animación júnior</w:t>
      </w:r>
    </w:p>
    <w:p w14:paraId="0D001561" w14:textId="42E6D4AB" w:rsidR="009655E0" w:rsidRPr="009655E0" w:rsidRDefault="00390A4F" w:rsidP="009655E0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b/>
          <w:rFonts w:asciiTheme="minorHAnsi" w:hAnsiTheme="minorHAnsi"/>
        </w:rPr>
        <w:t xml:space="preserve">Graphic Design Institute</w:t>
      </w:r>
      <w:r>
        <w:rPr>
          <w:color w:val="000000"/>
          <w:sz w:val="27"/>
          <w:rFonts w:asciiTheme="minorHAnsi" w:hAnsiTheme="minorHAnsi"/>
        </w:rPr>
        <w:t xml:space="preserve"> (Mineápolis, MN) </w:t>
      </w:r>
      <w:r>
        <w:rPr>
          <w:color w:val="000000"/>
          <w:sz w:val="27"/>
          <w:i/>
          <w:rFonts w:asciiTheme="minorHAnsi" w:hAnsiTheme="minorHAnsi"/>
        </w:rPr>
        <w:t xml:space="preserve">junio de 2022 - actualidad</w:t>
      </w:r>
    </w:p>
    <w:p w14:paraId="5740D89E" w14:textId="77777777" w:rsidR="009655E0" w:rsidRPr="009655E0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Colaboración con diseñadores principales para crear animaciones 2D y 3D para diversos clientes.</w:t>
      </w:r>
    </w:p>
    <w:p w14:paraId="6DC30FF2" w14:textId="77777777" w:rsidR="009655E0" w:rsidRPr="009655E0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Asistencia en el desarrollo de guiones gráficos y animaciones.</w:t>
      </w:r>
    </w:p>
    <w:p w14:paraId="6F479BFD" w14:textId="77777777" w:rsidR="009655E0" w:rsidRPr="009655E0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Creación y edición de animaciones con Adobe After Effects, Autodesk Maya y Cinema 4D.</w:t>
      </w:r>
    </w:p>
    <w:p w14:paraId="29383A77" w14:textId="77777777" w:rsidR="009655E0" w:rsidRPr="009655E0" w:rsidRDefault="009655E0" w:rsidP="009655E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Investigaciones acerca de nuevas técnicas de animación y software para mejorar la calidad de las animaciones.</w:t>
      </w:r>
    </w:p>
    <w:p w14:paraId="6D279CF4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2"/>
        <w:rPr>
          <w:b/>
          <w:bCs/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b/>
          <w:color w:val="000000"/>
          <w:sz w:val="27"/>
          <w:rFonts w:asciiTheme="minorHAnsi" w:hAnsiTheme="minorHAnsi"/>
        </w:rPr>
        <w:t xml:space="preserve">Prácticas de animación</w:t>
      </w:r>
    </w:p>
    <w:p w14:paraId="23BD1F8C" w14:textId="14C6FF49" w:rsidR="009655E0" w:rsidRPr="009655E0" w:rsidRDefault="00877184" w:rsidP="009655E0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b/>
          <w:rFonts w:asciiTheme="minorHAnsi" w:hAnsiTheme="minorHAnsi"/>
        </w:rPr>
        <w:t xml:space="preserve">Graphic Design Institute</w:t>
      </w:r>
      <w:r>
        <w:rPr>
          <w:color w:val="000000"/>
          <w:sz w:val="27"/>
          <w:rFonts w:asciiTheme="minorHAnsi" w:hAnsiTheme="minorHAnsi"/>
        </w:rPr>
        <w:t xml:space="preserve"> (Mineápolis, MN) </w:t>
      </w:r>
      <w:r>
        <w:rPr>
          <w:color w:val="000000"/>
          <w:sz w:val="27"/>
          <w:i/>
          <w:rFonts w:asciiTheme="minorHAnsi" w:hAnsiTheme="minorHAnsi"/>
        </w:rPr>
        <w:t xml:space="preserve">mayo de 2021 - mayo de 2022</w:t>
      </w:r>
    </w:p>
    <w:p w14:paraId="29700EB5" w14:textId="77777777" w:rsidR="009655E0" w:rsidRPr="009655E0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Asistencia en la creación de animaciones 2D y 3D en diversos proyectos.</w:t>
      </w:r>
    </w:p>
    <w:p w14:paraId="4AF10F38" w14:textId="77777777" w:rsidR="009655E0" w:rsidRPr="009655E0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Investigaciones acerca de nuevas técnicas y software de animación.</w:t>
      </w:r>
    </w:p>
    <w:p w14:paraId="1CE1AC8A" w14:textId="77777777" w:rsidR="009655E0" w:rsidRPr="009655E0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Asistencia en el desarrollo de guiones gráficos y animaciones.</w:t>
      </w:r>
    </w:p>
    <w:p w14:paraId="18A4F1C4" w14:textId="77777777" w:rsidR="009655E0" w:rsidRPr="009655E0" w:rsidRDefault="009655E0" w:rsidP="009655E0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Edición de animaciones con Adobe After Effects, Autodesk Maya y Cinema 4D.</w:t>
      </w:r>
    </w:p>
    <w:p w14:paraId="2867896D" w14:textId="77777777" w:rsidR="009655E0" w:rsidRPr="009655E0" w:rsidRDefault="009655E0">
      <w:pPr>
        <w:rPr>
          <w:b/>
          <w:bCs/>
          <w:color w:val="000000"/>
          <w:sz w:val="36"/>
          <w:szCs w:val="36"/>
          <w:rFonts w:asciiTheme="minorHAnsi" w:eastAsia="Times New Roman" w:hAnsiTheme="minorHAnsi" w:cs="Times New Roman"/>
        </w:rPr>
      </w:pPr>
      <w:r>
        <w:br w:type="page"/>
      </w:r>
    </w:p>
    <w:p w14:paraId="0ADBB88F" w14:textId="1E11B55E" w:rsidR="009655E0" w:rsidRPr="009655E0" w:rsidRDefault="009655E0" w:rsidP="009655E0">
      <w:pPr>
        <w:spacing w:before="100" w:beforeAutospacing="1" w:after="100" w:afterAutospacing="1" w:line="240" w:lineRule="auto"/>
        <w:outlineLvl w:val="1"/>
        <w:rPr>
          <w:b/>
          <w:bCs/>
          <w:color w:val="000000"/>
          <w:sz w:val="36"/>
          <w:szCs w:val="36"/>
          <w:rFonts w:asciiTheme="minorHAnsi" w:eastAsia="Times New Roman" w:hAnsiTheme="minorHAnsi" w:cs="Times New Roman"/>
        </w:rPr>
      </w:pPr>
      <w:r>
        <w:rPr>
          <w:b/>
          <w:color w:val="000000"/>
          <w:sz w:val="36"/>
          <w:rFonts w:asciiTheme="minorHAnsi" w:hAnsiTheme="minorHAnsi"/>
        </w:rPr>
        <w:t xml:space="preserve">Educación</w:t>
      </w:r>
    </w:p>
    <w:p w14:paraId="2A43FCF3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2"/>
        <w:rPr>
          <w:b/>
          <w:bCs/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b/>
          <w:color w:val="000000"/>
          <w:sz w:val="27"/>
          <w:rFonts w:asciiTheme="minorHAnsi" w:hAnsiTheme="minorHAnsi"/>
        </w:rPr>
        <w:t xml:space="preserve">Grado en Bellas Artes con especialización en animación</w:t>
      </w:r>
    </w:p>
    <w:p w14:paraId="0D4BB632" w14:textId="77777777" w:rsidR="009655E0" w:rsidRPr="009655E0" w:rsidRDefault="009655E0" w:rsidP="009655E0">
      <w:p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b/>
          <w:rFonts w:asciiTheme="minorHAnsi" w:hAnsiTheme="minorHAnsi"/>
        </w:rPr>
        <w:t xml:space="preserve">University of Minnesota</w:t>
      </w:r>
      <w:r>
        <w:rPr>
          <w:color w:val="000000"/>
          <w:sz w:val="27"/>
          <w:rFonts w:asciiTheme="minorHAnsi" w:hAnsiTheme="minorHAnsi"/>
        </w:rPr>
        <w:t xml:space="preserve"> (Mineápolis, MN) </w:t>
      </w:r>
      <w:r>
        <w:rPr>
          <w:color w:val="000000"/>
          <w:sz w:val="27"/>
          <w:i/>
          <w:rFonts w:asciiTheme="minorHAnsi" w:hAnsiTheme="minorHAnsi"/>
        </w:rPr>
        <w:t xml:space="preserve">agosto de 2017 - mayo de 2021</w:t>
      </w:r>
    </w:p>
    <w:p w14:paraId="2C994D52" w14:textId="77777777" w:rsidR="009655E0" w:rsidRPr="009655E0" w:rsidRDefault="009655E0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Animación 2D y 3D, diseño de personajes y guiones gráficos.</w:t>
      </w:r>
    </w:p>
    <w:p w14:paraId="1037FC43" w14:textId="77777777" w:rsidR="009655E0" w:rsidRPr="009655E0" w:rsidRDefault="009655E0" w:rsidP="009655E0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Participación en diversos proyectos de animación, como cortometrajes y anuncios animados.</w:t>
      </w:r>
    </w:p>
    <w:p w14:paraId="4ED55607" w14:textId="77777777" w:rsidR="009655E0" w:rsidRPr="009655E0" w:rsidRDefault="009655E0" w:rsidP="009655E0">
      <w:pPr>
        <w:spacing w:before="100" w:beforeAutospacing="1" w:after="100" w:afterAutospacing="1" w:line="240" w:lineRule="auto"/>
        <w:outlineLvl w:val="1"/>
        <w:rPr>
          <w:b/>
          <w:bCs/>
          <w:color w:val="000000"/>
          <w:sz w:val="36"/>
          <w:szCs w:val="36"/>
          <w:rFonts w:asciiTheme="minorHAnsi" w:eastAsia="Times New Roman" w:hAnsiTheme="minorHAnsi" w:cs="Times New Roman"/>
        </w:rPr>
      </w:pPr>
      <w:r>
        <w:rPr>
          <w:b/>
          <w:color w:val="000000"/>
          <w:sz w:val="36"/>
          <w:rFonts w:asciiTheme="minorHAnsi" w:hAnsiTheme="minorHAnsi"/>
        </w:rPr>
        <w:t xml:space="preserve">Aptitudes</w:t>
      </w:r>
    </w:p>
    <w:p w14:paraId="69523384" w14:textId="77777777" w:rsidR="009655E0" w:rsidRPr="009655E0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Competente en Adobe After Effects, Autodesk Maya y Cinema 4D.</w:t>
      </w:r>
    </w:p>
    <w:p w14:paraId="118F3B27" w14:textId="77777777" w:rsidR="009655E0" w:rsidRPr="009655E0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Conocimientos sólidos de los principios y técnicas de animación.</w:t>
      </w:r>
    </w:p>
    <w:p w14:paraId="3EDD05BC" w14:textId="77777777" w:rsidR="009655E0" w:rsidRPr="009655E0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Capacidad para trabajar en colaboración con otros diseñadores y clientes.</w:t>
      </w:r>
    </w:p>
    <w:p w14:paraId="4031CA79" w14:textId="77777777" w:rsidR="009655E0" w:rsidRPr="009655E0" w:rsidRDefault="009655E0" w:rsidP="009655E0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  <w:rFonts w:asciiTheme="minorHAnsi" w:eastAsia="Times New Roman" w:hAnsiTheme="minorHAnsi" w:cs="Times New Roman"/>
        </w:rPr>
      </w:pPr>
      <w:r>
        <w:rPr>
          <w:color w:val="000000"/>
          <w:sz w:val="27"/>
          <w:rFonts w:asciiTheme="minorHAnsi" w:hAnsiTheme="minorHAnsi"/>
        </w:rPr>
        <w:t xml:space="preserve">Excelentes aptitudes de comunicación y administración del tiempo.</w:t>
      </w:r>
    </w:p>
    <w:p w14:paraId="629B21A8" w14:textId="77777777" w:rsidR="00F73AC3" w:rsidRPr="009655E0" w:rsidRDefault="00F73AC3">
      <w:pPr>
        <w:rPr>
          <w:rFonts w:asciiTheme="minorHAnsi" w:hAnsiTheme="minorHAnsi"/>
        </w:rPr>
      </w:pPr>
    </w:p>
    <w:sectPr w:rsidR="00F73AC3" w:rsidRPr="00965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E6386"/>
    <w:multiLevelType w:val="multilevel"/>
    <w:tmpl w:val="BEEC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056BDC"/>
    <w:multiLevelType w:val="multilevel"/>
    <w:tmpl w:val="4082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576D4"/>
    <w:multiLevelType w:val="multilevel"/>
    <w:tmpl w:val="E63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A1C1C"/>
    <w:multiLevelType w:val="multilevel"/>
    <w:tmpl w:val="3B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176050">
    <w:abstractNumId w:val="1"/>
  </w:num>
  <w:num w:numId="2" w16cid:durableId="1687563735">
    <w:abstractNumId w:val="2"/>
  </w:num>
  <w:num w:numId="3" w16cid:durableId="503135116">
    <w:abstractNumId w:val="3"/>
  </w:num>
  <w:num w:numId="4" w16cid:durableId="185568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3081F"/>
    <w:rsid w:val="00390A4F"/>
    <w:rsid w:val="00877184"/>
    <w:rsid w:val="009655E0"/>
    <w:rsid w:val="00984E0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8DF"/>
  <w15:chartTrackingRefBased/>
  <w15:docId w15:val="{7EF3C2FF-8D50-4B08-B014-87ABCE50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5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55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E0"/>
    <w:rPr>
      <w:b/>
      <w:bCs/>
    </w:rPr>
  </w:style>
  <w:style w:type="character" w:styleId="Emphasis">
    <w:name w:val="Emphasis"/>
    <w:basedOn w:val="DefaultParagraphFont"/>
    <w:uiPriority w:val="20"/>
    <w:qFormat/>
    <w:rsid w:val="009655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Tony Frink</cp:lastModifiedBy>
  <cp:revision>3</cp:revision>
  <dcterms:created xsi:type="dcterms:W3CDTF">2024-01-31T03:46:00Z</dcterms:created>
  <dcterms:modified xsi:type="dcterms:W3CDTF">2024-01-31T14:40:00Z</dcterms:modified>
</cp:coreProperties>
</file>