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Perjanjian Pemasok Contoso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Northwind Traders adalah pemasok eksklusif minuman ringan dan jus untuk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Ketentuan Perjanjian Pemasok sebagaimana dinegosiasikan dengan Contoso pada 15 September 2024 meliputi: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Pembayaran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 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Biaya keterlambatan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1.5% per bulan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pembayaran awal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Diskon 2% dalam 10 hari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Tanggal kedaluwarsa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15 September 2028 (4 tahun sejak tanggal penandatanganan)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perpanjangan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Perjanjian akan otomatis diperpanjang selama satu tahun berikutnya kecuali jika salah satu pihak memberikan pemberitahuan tertulis tentang penghentian perjanjian setidaknya 30 hari sebelum tanggal kedaluwarsa.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minimum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100 kasus per bulan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Jumlah pesanan maksimum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d-ID" w:eastAsia="ja-JP" w:bidi="ar-SA"/>
              </w:rPr>
              <w:t>500 kasus per bulan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Ketentuan harga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Harga pasar pada saat pembelian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Penyesuaian harga diperbolehkan berdasarkan kondisi pasar dan biaya produksi.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