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619F0" w14:textId="091C74CD" w:rsidR="00D07CDF" w:rsidRDefault="00D10CE7" w:rsidP="00D07CDF">
      <w:pPr>
        <w:pStyle w:val="Heading1"/>
      </w:pPr>
      <w:r>
        <w:rPr>
          <w:rFonts w:ascii="Aptos Display" w:eastAsia="Aptos Display" w:hAnsi="Aptos Display" w:cs="Times New Roman"/>
          <w:color w:val="0F4761"/>
          <w:lang w:val="id-ID"/>
        </w:rPr>
        <w:t>Pembaruan Status Proyek Fabrikam – Q1</w:t>
      </w:r>
    </w:p>
    <w:p w14:paraId="1E9941B9" w14:textId="77777777" w:rsidR="0002585B" w:rsidRPr="0002585B" w:rsidRDefault="00D10CE7" w:rsidP="0002585B">
      <w:pPr>
        <w:rPr>
          <w:b/>
          <w:bCs/>
        </w:rPr>
      </w:pPr>
      <w:r>
        <w:rPr>
          <w:rFonts w:eastAsia="Calibri" w:cs="Times New Roman"/>
          <w:b/>
          <w:bCs/>
          <w:lang w:val="id-ID"/>
        </w:rPr>
        <w:t>Proyek Industri Otomotif</w:t>
      </w:r>
    </w:p>
    <w:p w14:paraId="787B1033" w14:textId="77777777" w:rsidR="0002585B" w:rsidRPr="0002585B" w:rsidRDefault="00D10CE7" w:rsidP="0002585B">
      <w:pPr>
        <w:numPr>
          <w:ilvl w:val="0"/>
          <w:numId w:val="5"/>
        </w:numPr>
      </w:pPr>
      <w:r>
        <w:rPr>
          <w:rFonts w:eastAsia="Calibri" w:cs="Times New Roman"/>
          <w:lang w:val="id-ID"/>
        </w:rPr>
        <w:t>Desain Ulang Penutup Baterai EV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Status:</w:t>
      </w:r>
      <w:r>
        <w:rPr>
          <w:rFonts w:eastAsia="Calibri" w:cs="Times New Roman"/>
          <w:lang w:val="id-ID"/>
        </w:rPr>
        <w:t xml:space="preserve"> Sedang Berlangsung – Pembuatan Prototipe selesai; pengujian material sedang berlangsung.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Target:</w:t>
      </w:r>
      <w:r>
        <w:rPr>
          <w:rFonts w:eastAsia="Calibri" w:cs="Times New Roman"/>
          <w:lang w:val="id-ID"/>
        </w:rPr>
        <w:t xml:space="preserve"> Meningkatkan integritas struktural sekaligus mengurangi berat sebesar 10%.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Dampak:</w:t>
      </w:r>
      <w:r>
        <w:rPr>
          <w:rFonts w:eastAsia="Calibri" w:cs="Times New Roman"/>
          <w:lang w:val="id-ID"/>
        </w:rPr>
        <w:t xml:space="preserve"> Mendukung pergeseran Fabrikam ke komponen siap EV. Diharapkan dapat meningkatkan peringkat pemasok dengan 2 OEM utama dan mengurangi biaya komponen sebesar 8%. Ditampilkan dalam Tinjauan Eksekutif Q1.</w:t>
      </w:r>
    </w:p>
    <w:p w14:paraId="242964FF" w14:textId="77777777" w:rsidR="0002585B" w:rsidRPr="0002585B" w:rsidRDefault="00D10CE7" w:rsidP="0002585B">
      <w:pPr>
        <w:numPr>
          <w:ilvl w:val="0"/>
          <w:numId w:val="5"/>
        </w:numPr>
      </w:pPr>
      <w:r>
        <w:rPr>
          <w:rFonts w:eastAsia="Calibri" w:cs="Times New Roman"/>
          <w:lang w:val="id-ID"/>
        </w:rPr>
        <w:t>Peningkatan Saluran Perakitan Otomatis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Status:</w:t>
      </w:r>
      <w:r>
        <w:rPr>
          <w:rFonts w:eastAsia="Calibri" w:cs="Times New Roman"/>
          <w:lang w:val="id-ID"/>
        </w:rPr>
        <w:t xml:space="preserve"> Direncanakan – Diatur untuk diluncurkan di Q2.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Target:</w:t>
      </w:r>
      <w:r>
        <w:rPr>
          <w:rFonts w:eastAsia="Calibri" w:cs="Times New Roman"/>
          <w:lang w:val="id-ID"/>
        </w:rPr>
        <w:t xml:space="preserve"> Meningkatkan throughput untuk komponen otomotif bervolume tinggi.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Dampak:</w:t>
      </w:r>
      <w:r>
        <w:rPr>
          <w:rFonts w:eastAsia="Calibri" w:cs="Times New Roman"/>
          <w:lang w:val="id-ID"/>
        </w:rPr>
        <w:t xml:space="preserve"> Bertujuan untuk meningkatkan efisiensi perakitan sebesar 25% dan mengurangi biaya tenaga kerja. Bagian utama dari rencana modernisasi manufaktur di seluruh perusahaan.</w:t>
      </w:r>
    </w:p>
    <w:p w14:paraId="631456D6" w14:textId="77777777" w:rsidR="0002585B" w:rsidRPr="0002585B" w:rsidRDefault="00D10CE7" w:rsidP="0002585B">
      <w:pPr>
        <w:numPr>
          <w:ilvl w:val="0"/>
          <w:numId w:val="5"/>
        </w:numPr>
      </w:pPr>
      <w:r>
        <w:rPr>
          <w:rFonts w:eastAsia="Calibri" w:cs="Times New Roman"/>
          <w:lang w:val="id-ID"/>
        </w:rPr>
        <w:t>Inisiatif Pelapisan Berkelanjutan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Status:</w:t>
      </w:r>
      <w:r>
        <w:rPr>
          <w:rFonts w:eastAsia="Calibri" w:cs="Times New Roman"/>
          <w:lang w:val="id-ID"/>
        </w:rPr>
        <w:t xml:space="preserve"> Sedang Berlangsung – Berkolaborasi dengan pemasok untuk alternatif ramah lingkungan.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Target:</w:t>
      </w:r>
      <w:r>
        <w:rPr>
          <w:rFonts w:eastAsia="Calibri" w:cs="Times New Roman"/>
          <w:lang w:val="id-ID"/>
        </w:rPr>
        <w:t xml:space="preserve"> Mengganti semua pelapis yang mengandung banyak VOC pada Q4.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Dampak:</w:t>
      </w:r>
      <w:r>
        <w:rPr>
          <w:rFonts w:eastAsia="Calibri" w:cs="Times New Roman"/>
          <w:lang w:val="id-ID"/>
        </w:rPr>
        <w:t xml:space="preserve"> Selaras dengan tujuan ESG dan membantu menjaga kepatuhan terhadap peraturan yang akan datang. Diperkirakan dapat mengurangi emisi karbon sebesar 5% setiap tahunnya.</w:t>
      </w:r>
    </w:p>
    <w:p w14:paraId="1E544588" w14:textId="77777777" w:rsidR="0002585B" w:rsidRPr="00D10CE7" w:rsidRDefault="00D10CE7" w:rsidP="0002585B">
      <w:pPr>
        <w:numPr>
          <w:ilvl w:val="0"/>
          <w:numId w:val="5"/>
        </w:numPr>
        <w:rPr>
          <w:lang w:val="id-ID"/>
        </w:rPr>
      </w:pPr>
      <w:r>
        <w:rPr>
          <w:rFonts w:eastAsia="Calibri" w:cs="Times New Roman"/>
          <w:lang w:val="id-ID"/>
        </w:rPr>
        <w:t>Program Perluasan Kemitraan OEM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Status:</w:t>
      </w:r>
      <w:r>
        <w:rPr>
          <w:rFonts w:eastAsia="Calibri" w:cs="Times New Roman"/>
          <w:lang w:val="id-ID"/>
        </w:rPr>
        <w:t xml:space="preserve"> Selesai – Menandatangani kontrak strategis dengan 3 produsen mobil baru.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Target:</w:t>
      </w:r>
      <w:r>
        <w:rPr>
          <w:rFonts w:eastAsia="Calibri" w:cs="Times New Roman"/>
          <w:lang w:val="id-ID"/>
        </w:rPr>
        <w:t xml:space="preserve"> Diversifikasi basis klien di Amerika Utara.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Dampak:</w:t>
      </w:r>
      <w:r>
        <w:rPr>
          <w:rFonts w:eastAsia="Calibri" w:cs="Times New Roman"/>
          <w:lang w:val="id-ID"/>
        </w:rPr>
        <w:t xml:space="preserve"> Diproyeksikan menghasilkan pendapatan tahunan baru sebesar $3,2 juta. Memperkuat posisi Fabrikam di pasar EV dan hybrid yang terus berkembang.</w:t>
      </w:r>
    </w:p>
    <w:p w14:paraId="21FC3A90" w14:textId="77777777" w:rsidR="0002585B" w:rsidRPr="0002585B" w:rsidRDefault="00D10CE7" w:rsidP="0002585B">
      <w:pPr>
        <w:numPr>
          <w:ilvl w:val="0"/>
          <w:numId w:val="5"/>
        </w:numPr>
      </w:pPr>
      <w:r>
        <w:rPr>
          <w:rFonts w:eastAsia="Calibri" w:cs="Times New Roman"/>
          <w:lang w:val="id-ID"/>
        </w:rPr>
        <w:t>Percontohan Integrasi Komponen Cerdas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Status:</w:t>
      </w:r>
      <w:r>
        <w:rPr>
          <w:rFonts w:eastAsia="Calibri" w:cs="Times New Roman"/>
          <w:lang w:val="id-ID"/>
        </w:rPr>
        <w:t xml:space="preserve"> Sedang Berlangsung – Menguji sensor yang disematkan di komponen cetakan.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Target:</w:t>
      </w:r>
      <w:r>
        <w:rPr>
          <w:rFonts w:eastAsia="Calibri" w:cs="Times New Roman"/>
          <w:lang w:val="id-ID"/>
        </w:rPr>
        <w:t xml:space="preserve"> Mengaktifkan pemeliharaan prediktif pada kendaraan armada.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Dampak:</w:t>
      </w:r>
      <w:r>
        <w:rPr>
          <w:rFonts w:eastAsia="Calibri" w:cs="Times New Roman"/>
          <w:lang w:val="id-ID"/>
        </w:rPr>
        <w:t xml:space="preserve"> Berkolaborasi dengan mitra OEM tingkat atas. Fase percontohan (pilot) menunjukkan peningkatan 15% dalam visibilitas performa komponen. Nilai inovasi tinggi.</w:t>
      </w:r>
    </w:p>
    <w:p w14:paraId="645F7D14" w14:textId="77777777" w:rsidR="0002585B" w:rsidRPr="0002585B" w:rsidRDefault="00D10CE7" w:rsidP="0002585B">
      <w:r>
        <w:pict w14:anchorId="6C99A109">
          <v:rect id="_x0000_i1025" style="width:0;height:1.5pt" o:hralign="center" o:hrstd="t" o:hr="t" fillcolor="#a0a0a0" stroked="f"/>
        </w:pict>
      </w:r>
    </w:p>
    <w:p w14:paraId="3E4E4F25" w14:textId="77777777" w:rsidR="0002585B" w:rsidRPr="0002585B" w:rsidRDefault="00D10CE7" w:rsidP="0002585B">
      <w:r>
        <w:rPr>
          <w:rFonts w:eastAsia="Calibri" w:cs="Times New Roman"/>
          <w:lang w:val="id-ID"/>
        </w:rPr>
        <w:t>Proyek Industri Plastik</w:t>
      </w:r>
    </w:p>
    <w:p w14:paraId="5D3F00FA" w14:textId="77777777" w:rsidR="0002585B" w:rsidRPr="0002585B" w:rsidRDefault="00D10CE7" w:rsidP="0002585B">
      <w:pPr>
        <w:numPr>
          <w:ilvl w:val="0"/>
          <w:numId w:val="6"/>
        </w:numPr>
      </w:pPr>
      <w:r>
        <w:rPr>
          <w:rFonts w:eastAsia="Calibri" w:cs="Times New Roman"/>
          <w:lang w:val="id-ID"/>
        </w:rPr>
        <w:t>Pengembangan Resin Berdampak Tinggi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Status:</w:t>
      </w:r>
      <w:r>
        <w:rPr>
          <w:rFonts w:eastAsia="Calibri" w:cs="Times New Roman"/>
          <w:lang w:val="id-ID"/>
        </w:rPr>
        <w:t xml:space="preserve"> Sedang Berlangsung – Hasil skala lab menjanjikan; dapat ditingkatkan.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Target:</w:t>
      </w:r>
      <w:r>
        <w:rPr>
          <w:rFonts w:eastAsia="Calibri" w:cs="Times New Roman"/>
          <w:lang w:val="id-ID"/>
        </w:rPr>
        <w:t xml:space="preserve"> Membuat material tahan lama untuk aplikasi konstruksi.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Dampak:</w:t>
      </w:r>
      <w:r>
        <w:rPr>
          <w:rFonts w:eastAsia="Calibri" w:cs="Times New Roman"/>
          <w:lang w:val="id-ID"/>
        </w:rPr>
        <w:t xml:space="preserve"> Potensi untuk membuka vertikal pasar baru. Diharapkan mengungguli material yang ada sebesar 20% dalam pengujian kekuatan.</w:t>
      </w:r>
    </w:p>
    <w:p w14:paraId="55155C0C" w14:textId="77777777" w:rsidR="0002585B" w:rsidRPr="00D10CE7" w:rsidRDefault="00D10CE7" w:rsidP="0002585B">
      <w:pPr>
        <w:numPr>
          <w:ilvl w:val="0"/>
          <w:numId w:val="6"/>
        </w:numPr>
        <w:rPr>
          <w:lang w:val="id-ID"/>
        </w:rPr>
      </w:pPr>
      <w:r>
        <w:rPr>
          <w:rFonts w:eastAsia="Calibri" w:cs="Times New Roman"/>
          <w:lang w:val="id-ID"/>
        </w:rPr>
        <w:lastRenderedPageBreak/>
        <w:t>Uji Coba Kemasan Biodegradable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Status:</w:t>
      </w:r>
      <w:r>
        <w:rPr>
          <w:rFonts w:eastAsia="Calibri" w:cs="Times New Roman"/>
          <w:lang w:val="id-ID"/>
        </w:rPr>
        <w:t xml:space="preserve"> Selesai – Umpan balik pelanggan awal dikumpulkan.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Target:</w:t>
      </w:r>
      <w:r>
        <w:rPr>
          <w:rFonts w:eastAsia="Calibri" w:cs="Times New Roman"/>
          <w:lang w:val="id-ID"/>
        </w:rPr>
        <w:t xml:space="preserve"> Mengurangi ketergantungan pada plastik tradisional.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Dampak:</w:t>
      </w:r>
      <w:r>
        <w:rPr>
          <w:rFonts w:eastAsia="Calibri" w:cs="Times New Roman"/>
          <w:lang w:val="id-ID"/>
        </w:rPr>
        <w:t xml:space="preserve"> Menerima hasil yang menguntungkan dari 5 pelanggan percontohan. Bagian utama dari dorongan Fabrikam terhadap lini produk yang berkelanjutan.</w:t>
      </w:r>
    </w:p>
    <w:p w14:paraId="2F792169" w14:textId="77777777" w:rsidR="0002585B" w:rsidRPr="0002585B" w:rsidRDefault="00D10CE7" w:rsidP="0002585B">
      <w:pPr>
        <w:numPr>
          <w:ilvl w:val="0"/>
          <w:numId w:val="6"/>
        </w:numPr>
      </w:pPr>
      <w:r>
        <w:rPr>
          <w:rFonts w:eastAsia="Calibri" w:cs="Times New Roman"/>
          <w:lang w:val="id-ID"/>
        </w:rPr>
        <w:t>Program Efisiensi Injection Molding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Status:</w:t>
      </w:r>
      <w:r>
        <w:rPr>
          <w:rFonts w:eastAsia="Calibri" w:cs="Times New Roman"/>
          <w:lang w:val="id-ID"/>
        </w:rPr>
        <w:t xml:space="preserve"> Sedang Berlangsung – Retrofitting mesin di 2 pabrik.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Target:</w:t>
      </w:r>
      <w:r>
        <w:rPr>
          <w:rFonts w:eastAsia="Calibri" w:cs="Times New Roman"/>
          <w:lang w:val="id-ID"/>
        </w:rPr>
        <w:t xml:space="preserve"> Mengurangi penggunaan energi sebesar 15%.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Dampak:</w:t>
      </w:r>
      <w:r>
        <w:rPr>
          <w:rFonts w:eastAsia="Calibri" w:cs="Times New Roman"/>
          <w:lang w:val="id-ID"/>
        </w:rPr>
        <w:t xml:space="preserve"> Diperkirakan dapat menghemat biaya operasional sebesar $500K per tahun. Proyek yang diakui oleh Tim Kepemimpinan Fasilitas untuk inovasi.</w:t>
      </w:r>
    </w:p>
    <w:p w14:paraId="550385F2" w14:textId="77777777" w:rsidR="0002585B" w:rsidRPr="0002585B" w:rsidRDefault="00D10CE7" w:rsidP="0002585B">
      <w:pPr>
        <w:numPr>
          <w:ilvl w:val="0"/>
          <w:numId w:val="6"/>
        </w:numPr>
      </w:pPr>
      <w:r>
        <w:rPr>
          <w:rFonts w:eastAsia="Calibri" w:cs="Times New Roman"/>
          <w:lang w:val="id-ID"/>
        </w:rPr>
        <w:t>Peluncuran Layanan Prototipe Cetak 3D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Status:</w:t>
      </w:r>
      <w:r>
        <w:rPr>
          <w:rFonts w:eastAsia="Calibri" w:cs="Times New Roman"/>
          <w:lang w:val="id-ID"/>
        </w:rPr>
        <w:t xml:space="preserve"> Terencana – Diluncurkan akhir Q2.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Target:</w:t>
      </w:r>
      <w:r>
        <w:rPr>
          <w:rFonts w:eastAsia="Calibri" w:cs="Times New Roman"/>
          <w:lang w:val="id-ID"/>
        </w:rPr>
        <w:t xml:space="preserve"> Menawarkan prototipe cepat untuk klien yang lebih kecil.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Dampak:</w:t>
      </w:r>
      <w:r>
        <w:rPr>
          <w:rFonts w:eastAsia="Calibri" w:cs="Times New Roman"/>
          <w:lang w:val="id-ID"/>
        </w:rPr>
        <w:t xml:space="preserve"> Akan memungkinkan waktu pemasaran desain komponen baru menjadi 40% lebih cepat. Diantisipasi untuk meningkatkan akuisisi klien di sektor batch kecil.</w:t>
      </w:r>
    </w:p>
    <w:p w14:paraId="033675BA" w14:textId="77777777" w:rsidR="0002585B" w:rsidRPr="0002585B" w:rsidRDefault="00D10CE7" w:rsidP="0002585B">
      <w:pPr>
        <w:numPr>
          <w:ilvl w:val="0"/>
          <w:numId w:val="6"/>
        </w:numPr>
      </w:pPr>
      <w:r>
        <w:rPr>
          <w:rFonts w:eastAsia="Calibri" w:cs="Times New Roman"/>
          <w:lang w:val="id-ID"/>
        </w:rPr>
        <w:t>Studi Ketahanan Termal untuk Plastik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Status:</w:t>
      </w:r>
      <w:r>
        <w:rPr>
          <w:rFonts w:eastAsia="Calibri" w:cs="Times New Roman"/>
          <w:lang w:val="id-ID"/>
        </w:rPr>
        <w:t xml:space="preserve"> Sedang Berlangsung – Pengujian Fase 2 sedang berlangsung.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Target:</w:t>
      </w:r>
      <w:r>
        <w:rPr>
          <w:rFonts w:eastAsia="Calibri" w:cs="Times New Roman"/>
          <w:lang w:val="id-ID"/>
        </w:rPr>
        <w:t xml:space="preserve"> Memperluas aplikasi di lingkungan dengan panas tinggi.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Dampak:</w:t>
      </w:r>
      <w:r>
        <w:rPr>
          <w:rFonts w:eastAsia="Calibri" w:cs="Times New Roman"/>
          <w:lang w:val="id-ID"/>
        </w:rPr>
        <w:t xml:space="preserve"> Mendukung potensi masuk ke rantai pasokan sektor dirgantara dan pertahanan. Area fokus R&amp;D strategis untuk tahun 2025.</w:t>
      </w:r>
    </w:p>
    <w:p w14:paraId="5B4F07C2" w14:textId="77777777" w:rsidR="0002585B" w:rsidRPr="0002585B" w:rsidRDefault="00D10CE7" w:rsidP="0002585B">
      <w:r>
        <w:pict w14:anchorId="446A9F06">
          <v:rect id="_x0000_i1026" style="width:0;height:1.5pt" o:hralign="center" o:hrstd="t" o:hr="t" fillcolor="#a0a0a0" stroked="f"/>
        </w:pict>
      </w:r>
    </w:p>
    <w:p w14:paraId="01E9773F" w14:textId="77777777" w:rsidR="0002585B" w:rsidRPr="0002585B" w:rsidRDefault="00D10CE7" w:rsidP="0002585B">
      <w:r>
        <w:rPr>
          <w:rFonts w:eastAsia="Calibri" w:cs="Times New Roman"/>
          <w:lang w:val="id-ID"/>
        </w:rPr>
        <w:t>Proyek Industri Pertanian</w:t>
      </w:r>
    </w:p>
    <w:p w14:paraId="7490673A" w14:textId="77777777" w:rsidR="0002585B" w:rsidRPr="0002585B" w:rsidRDefault="00D10CE7" w:rsidP="0002585B">
      <w:pPr>
        <w:numPr>
          <w:ilvl w:val="0"/>
          <w:numId w:val="7"/>
        </w:numPr>
      </w:pPr>
      <w:r>
        <w:rPr>
          <w:rFonts w:eastAsia="Calibri" w:cs="Times New Roman"/>
          <w:lang w:val="id-ID"/>
        </w:rPr>
        <w:t>Pembuatan Komponen Irigasi Cerdas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Status:</w:t>
      </w:r>
      <w:r>
        <w:rPr>
          <w:rFonts w:eastAsia="Calibri" w:cs="Times New Roman"/>
          <w:lang w:val="id-ID"/>
        </w:rPr>
        <w:t xml:space="preserve"> Selesai – Mengirimkan 10.000 unit pertama ke pertanian mitra.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Target:</w:t>
      </w:r>
      <w:r>
        <w:rPr>
          <w:rFonts w:eastAsia="Calibri" w:cs="Times New Roman"/>
          <w:lang w:val="id-ID"/>
        </w:rPr>
        <w:t xml:space="preserve"> Meningkatkan efisiensi sistem irigasi otomatis.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Dampak:</w:t>
      </w:r>
      <w:r>
        <w:rPr>
          <w:rFonts w:eastAsia="Calibri" w:cs="Times New Roman"/>
          <w:lang w:val="id-ID"/>
        </w:rPr>
        <w:t xml:space="preserve"> Hasil percontohan menunjukkan pengurangan penggunaan air sebesar 18%. Umpan balik positif dari klien agribisnis skala besar.</w:t>
      </w:r>
    </w:p>
    <w:p w14:paraId="62D516E1" w14:textId="77777777" w:rsidR="0002585B" w:rsidRPr="0002585B" w:rsidRDefault="00D10CE7" w:rsidP="0002585B">
      <w:pPr>
        <w:numPr>
          <w:ilvl w:val="0"/>
          <w:numId w:val="7"/>
        </w:numPr>
      </w:pP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Status</w:t>
      </w:r>
      <w:r>
        <w:rPr>
          <w:rFonts w:eastAsia="Calibri" w:cs="Times New Roman"/>
          <w:lang w:val="id-ID"/>
        </w:rPr>
        <w:t>Proyek Tractor Frame Lightweighting: Sedang Berlangsung – Kolaborasi dengan mitra OEM sedang berlangsung.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Tujuan:</w:t>
      </w:r>
      <w:r>
        <w:rPr>
          <w:rFonts w:eastAsia="Calibri" w:cs="Times New Roman"/>
          <w:lang w:val="id-ID"/>
        </w:rPr>
        <w:t xml:space="preserve"> Kurangi berat peralatan sambil menjaga durabilitas.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Dampak:</w:t>
      </w:r>
      <w:r>
        <w:rPr>
          <w:rFonts w:eastAsia="Calibri" w:cs="Times New Roman"/>
          <w:lang w:val="id-ID"/>
        </w:rPr>
        <w:t xml:space="preserve"> Diantisipasi untuk menurunkan konsumsi bahan bakar sebesar 12%. Bagian dari peta jalan keberlanjutan jangka panjang untuk solusi pertanian.</w:t>
      </w:r>
    </w:p>
    <w:p w14:paraId="23DB9B6B" w14:textId="77777777" w:rsidR="0002585B" w:rsidRPr="0002585B" w:rsidRDefault="00D10CE7" w:rsidP="0002585B">
      <w:pPr>
        <w:numPr>
          <w:ilvl w:val="0"/>
          <w:numId w:val="7"/>
        </w:numPr>
      </w:pP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Status</w:t>
      </w:r>
      <w:r>
        <w:rPr>
          <w:rFonts w:eastAsia="Calibri" w:cs="Times New Roman"/>
          <w:lang w:val="id-ID"/>
        </w:rPr>
        <w:t xml:space="preserve"> R&amp;D Pelapisan Polimer Tahan UV: Sedang Berlangsung – Pengujian percepatan paparan sedang berlangsung.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Tujuan:</w:t>
      </w:r>
      <w:r>
        <w:rPr>
          <w:rFonts w:eastAsia="Calibri" w:cs="Times New Roman"/>
          <w:lang w:val="id-ID"/>
        </w:rPr>
        <w:t xml:space="preserve"> Memperpanjang masa pakai perleengkapan ag luar ruangan.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Dampak:</w:t>
      </w:r>
      <w:r>
        <w:rPr>
          <w:rFonts w:eastAsia="Calibri" w:cs="Times New Roman"/>
          <w:lang w:val="id-ID"/>
        </w:rPr>
        <w:t xml:space="preserve"> Diproyeksikan untuk mengurangi biaya pemeliharaan sebesar 22% untuk pengguna akhir. Dukungan kuat dari Tim Inovasi Produk.</w:t>
      </w:r>
    </w:p>
    <w:p w14:paraId="3AE61E01" w14:textId="77777777" w:rsidR="0002585B" w:rsidRPr="00D10CE7" w:rsidRDefault="00D10CE7" w:rsidP="0002585B">
      <w:pPr>
        <w:numPr>
          <w:ilvl w:val="0"/>
          <w:numId w:val="7"/>
        </w:numPr>
        <w:rPr>
          <w:lang w:val="id-ID"/>
        </w:rPr>
      </w:pPr>
      <w:r>
        <w:rPr>
          <w:rFonts w:eastAsia="Calibri" w:cs="Times New Roman"/>
          <w:lang w:val="id-ID"/>
        </w:rPr>
        <w:lastRenderedPageBreak/>
        <w:br/>
      </w:r>
      <w:r>
        <w:rPr>
          <w:rFonts w:eastAsia="Calibri" w:cs="Times New Roman"/>
          <w:i/>
          <w:iCs/>
          <w:lang w:val="id-ID"/>
        </w:rPr>
        <w:t>Status</w:t>
      </w:r>
      <w:r>
        <w:rPr>
          <w:rFonts w:eastAsia="Calibri" w:cs="Times New Roman"/>
          <w:lang w:val="id-ID"/>
        </w:rPr>
        <w:t xml:space="preserve"> Desain Ulang Perumahan Perlengkapan Pertanian Presisi: Direncanakan – Kickoff dijadwalkan pada bulan Mei.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Tujuan:</w:t>
      </w:r>
      <w:r>
        <w:rPr>
          <w:rFonts w:eastAsia="Calibri" w:cs="Times New Roman"/>
          <w:lang w:val="id-ID"/>
        </w:rPr>
        <w:t xml:space="preserve"> Tingkatkan modularitas untuk sistem sensor.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Dampak:</w:t>
      </w:r>
      <w:r>
        <w:rPr>
          <w:rFonts w:eastAsia="Calibri" w:cs="Times New Roman"/>
          <w:lang w:val="id-ID"/>
        </w:rPr>
        <w:t xml:space="preserve"> Akan memungkinkan peningkatan dan kustomisasi yang lebih mudah. Diharapkan dapat memperkuat penawaran Fabrikam dalam teknologi pertanian pintar.</w:t>
      </w:r>
    </w:p>
    <w:p w14:paraId="2919E6CE" w14:textId="77777777" w:rsidR="0002585B" w:rsidRPr="0002585B" w:rsidRDefault="00D10CE7" w:rsidP="0002585B">
      <w:pPr>
        <w:numPr>
          <w:ilvl w:val="0"/>
          <w:numId w:val="7"/>
        </w:numPr>
      </w:pPr>
      <w:r>
        <w:rPr>
          <w:rFonts w:eastAsia="Calibri" w:cs="Times New Roman"/>
          <w:lang w:val="id-ID"/>
        </w:rPr>
        <w:t>Integrasi Bahan Daur Ulang untuk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Status Plastik Ag:</w:t>
      </w:r>
      <w:r>
        <w:rPr>
          <w:rFonts w:eastAsia="Calibri" w:cs="Times New Roman"/>
          <w:lang w:val="id-ID"/>
        </w:rPr>
        <w:t xml:space="preserve"> Sedang Berlangsung – Konten daur ulang 30% dicapai dalam uji coba.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Tujuan:</w:t>
      </w:r>
      <w:r>
        <w:rPr>
          <w:rFonts w:eastAsia="Calibri" w:cs="Times New Roman"/>
          <w:lang w:val="id-ID"/>
        </w:rPr>
        <w:t xml:space="preserve"> Mendukung tujuan keberlanjutan pelanggan.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Dampak:</w:t>
      </w:r>
      <w:r>
        <w:rPr>
          <w:rFonts w:eastAsia="Calibri" w:cs="Times New Roman"/>
          <w:lang w:val="id-ID"/>
        </w:rPr>
        <w:t xml:space="preserve"> Akan membantu memenuhi target ESG untuk klien agribisnis besar. Potensi penghematan biaya dari sumber bahan loop tertutup.</w:t>
      </w:r>
    </w:p>
    <w:p w14:paraId="61B82987" w14:textId="77777777" w:rsidR="0002585B" w:rsidRPr="0002585B" w:rsidRDefault="00D10CE7" w:rsidP="0002585B">
      <w:r>
        <w:pict w14:anchorId="0830492D">
          <v:rect id="_x0000_i1027" style="width:0;height:1.5pt" o:hralign="center" o:hrstd="t" o:hr="t" fillcolor="#a0a0a0" stroked="f"/>
        </w:pict>
      </w:r>
    </w:p>
    <w:p w14:paraId="711DFED3" w14:textId="77777777" w:rsidR="0002585B" w:rsidRPr="0002585B" w:rsidRDefault="00D10CE7" w:rsidP="0002585B">
      <w:r>
        <w:rPr>
          <w:rFonts w:eastAsia="Calibri" w:cs="Times New Roman"/>
          <w:lang w:val="id-ID"/>
        </w:rPr>
        <w:t>Proyek Lintas Industri</w:t>
      </w:r>
    </w:p>
    <w:p w14:paraId="26C5DC3D" w14:textId="77777777" w:rsidR="0002585B" w:rsidRPr="00D10CE7" w:rsidRDefault="00D10CE7" w:rsidP="0002585B">
      <w:pPr>
        <w:numPr>
          <w:ilvl w:val="0"/>
          <w:numId w:val="8"/>
        </w:numPr>
        <w:rPr>
          <w:lang w:val="id-ID"/>
        </w:rPr>
      </w:pP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Status</w:t>
      </w:r>
      <w:r>
        <w:rPr>
          <w:rFonts w:eastAsia="Calibri" w:cs="Times New Roman"/>
          <w:lang w:val="id-ID"/>
        </w:rPr>
        <w:t xml:space="preserve"> Integrasi Platform Digital Twin: Direncanakan – Desain sistem sedang berlangsung.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Tujuan:</w:t>
      </w:r>
      <w:r>
        <w:rPr>
          <w:rFonts w:eastAsia="Calibri" w:cs="Times New Roman"/>
          <w:lang w:val="id-ID"/>
        </w:rPr>
        <w:t xml:space="preserve"> Menyediakan analitik produksi real time.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Dampak:</w:t>
      </w:r>
      <w:r>
        <w:rPr>
          <w:rFonts w:eastAsia="Calibri" w:cs="Times New Roman"/>
          <w:lang w:val="id-ID"/>
        </w:rPr>
        <w:t xml:space="preserve"> Bagian utama dari inisiatif Industri 4.0. Diproyeksikan untuk mengurangi waktu henti sebesar 20% dan meningkatkan akurasi prakiraan produksi.</w:t>
      </w:r>
    </w:p>
    <w:p w14:paraId="0F9EE61B" w14:textId="77777777" w:rsidR="0002585B" w:rsidRPr="0002585B" w:rsidRDefault="00D10CE7" w:rsidP="0002585B">
      <w:pPr>
        <w:numPr>
          <w:ilvl w:val="0"/>
          <w:numId w:val="8"/>
        </w:numPr>
      </w:pP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 xml:space="preserve">Status </w:t>
      </w:r>
      <w:r>
        <w:rPr>
          <w:rFonts w:eastAsia="Calibri" w:cs="Times New Roman"/>
          <w:lang w:val="id-ID"/>
        </w:rPr>
        <w:t xml:space="preserve">Proyek Modernisasi ERP: Sedang Berlangsung – Peluncuran fase 1 </w:t>
      </w:r>
      <w:r>
        <w:rPr>
          <w:rFonts w:eastAsia="Calibri" w:cs="Times New Roman"/>
          <w:lang w:val="id-ID"/>
        </w:rPr>
        <w:t>selesai.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Tujuan:</w:t>
      </w:r>
      <w:r>
        <w:rPr>
          <w:rFonts w:eastAsia="Calibri" w:cs="Times New Roman"/>
          <w:lang w:val="id-ID"/>
        </w:rPr>
        <w:t xml:space="preserve"> Menyederhanakan pengadaan dan penjadwalan.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Dampak:</w:t>
      </w:r>
      <w:r>
        <w:rPr>
          <w:rFonts w:eastAsia="Calibri" w:cs="Times New Roman"/>
          <w:lang w:val="id-ID"/>
        </w:rPr>
        <w:t xml:space="preserve"> Hasil awal menunjukkan pengurangan 15% biaya penahanan persediaan. Tim eksekutif memantau skalabilitas dengan cermat.</w:t>
      </w:r>
    </w:p>
    <w:p w14:paraId="5DEE5A65" w14:textId="77777777" w:rsidR="0002585B" w:rsidRPr="0002585B" w:rsidRDefault="00D10CE7" w:rsidP="0002585B">
      <w:pPr>
        <w:numPr>
          <w:ilvl w:val="0"/>
          <w:numId w:val="8"/>
        </w:numPr>
      </w:pP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Status</w:t>
      </w:r>
      <w:r>
        <w:rPr>
          <w:rFonts w:eastAsia="Calibri" w:cs="Times New Roman"/>
          <w:lang w:val="id-ID"/>
        </w:rPr>
        <w:t xml:space="preserve"> Peluncuran Dasbor Keberlanjutan: Selesai – Langsung untuk semua unit bisnis.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Tujuan:</w:t>
      </w:r>
      <w:r>
        <w:rPr>
          <w:rFonts w:eastAsia="Calibri" w:cs="Times New Roman"/>
          <w:lang w:val="id-ID"/>
        </w:rPr>
        <w:t xml:space="preserve"> Lacak jejak karbon di seluruh fasilitas.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Dampak:</w:t>
      </w:r>
      <w:r>
        <w:rPr>
          <w:rFonts w:eastAsia="Calibri" w:cs="Times New Roman"/>
          <w:lang w:val="id-ID"/>
        </w:rPr>
        <w:t xml:space="preserve"> Memungkinkan pelacakan energi dan metrik limbah secara real time. Mendukung pelaporan ESG transparan untuk investor.</w:t>
      </w:r>
    </w:p>
    <w:p w14:paraId="1C0EC490" w14:textId="77777777" w:rsidR="0002585B" w:rsidRPr="0002585B" w:rsidRDefault="00D10CE7" w:rsidP="0002585B">
      <w:pPr>
        <w:numPr>
          <w:ilvl w:val="0"/>
          <w:numId w:val="8"/>
        </w:numPr>
      </w:pP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 xml:space="preserve">Status </w:t>
      </w:r>
      <w:r>
        <w:rPr>
          <w:rFonts w:eastAsia="Calibri" w:cs="Times New Roman"/>
          <w:lang w:val="id-ID"/>
        </w:rPr>
        <w:t>Persiapan Audit Kepatuhan ISO: Dalam proses – Dokumentasi dan tinjauan proses sedang berlangsung.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Tujuan:</w:t>
      </w:r>
      <w:r>
        <w:rPr>
          <w:rFonts w:eastAsia="Calibri" w:cs="Times New Roman"/>
          <w:lang w:val="id-ID"/>
        </w:rPr>
        <w:t xml:space="preserve"> Bersiap untuk audit Q3.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Dampak:</w:t>
      </w:r>
      <w:r>
        <w:rPr>
          <w:rFonts w:eastAsia="Calibri" w:cs="Times New Roman"/>
          <w:lang w:val="id-ID"/>
        </w:rPr>
        <w:t xml:space="preserve"> Diperlukan untuk mempertahankan kontrak dengan pelanggan tingkat atas. Visibilitas tinggi di tingkat kepemimpinan.</w:t>
      </w:r>
    </w:p>
    <w:p w14:paraId="2CEED4E6" w14:textId="497E61E1" w:rsidR="00F73AC3" w:rsidRPr="009D5008" w:rsidRDefault="00D10CE7" w:rsidP="0002585B">
      <w:pPr>
        <w:numPr>
          <w:ilvl w:val="0"/>
          <w:numId w:val="8"/>
        </w:numPr>
      </w:pP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Status</w:t>
      </w:r>
      <w:r>
        <w:rPr>
          <w:rFonts w:eastAsia="Calibri" w:cs="Times New Roman"/>
          <w:lang w:val="id-ID"/>
        </w:rPr>
        <w:t xml:space="preserve"> Overhaul Proses Onboarding Pemasok Baru: Selesai – Pengurangan waktu orientasi sebesar 40%.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Tujuan:</w:t>
      </w:r>
      <w:r>
        <w:rPr>
          <w:rFonts w:eastAsia="Calibri" w:cs="Times New Roman"/>
          <w:lang w:val="id-ID"/>
        </w:rPr>
        <w:t xml:space="preserve"> Meningkatkan kelincahan rantai pasokan.</w:t>
      </w:r>
      <w:r>
        <w:rPr>
          <w:rFonts w:eastAsia="Calibri" w:cs="Times New Roman"/>
          <w:lang w:val="id-ID"/>
        </w:rPr>
        <w:br/>
      </w:r>
      <w:r>
        <w:rPr>
          <w:rFonts w:eastAsia="Calibri" w:cs="Times New Roman"/>
          <w:i/>
          <w:iCs/>
          <w:lang w:val="id-ID"/>
        </w:rPr>
        <w:t>Dampak:</w:t>
      </w:r>
      <w:r>
        <w:rPr>
          <w:rFonts w:eastAsia="Calibri" w:cs="Times New Roman"/>
          <w:lang w:val="id-ID"/>
        </w:rPr>
        <w:t xml:space="preserve"> Siklus pengadaan yang dipersingkat dan peningkatan skor kepuasan vendor. Dibagikan sebagai praktik terbaik di seluruh perusahaan.</w:t>
      </w:r>
    </w:p>
    <w:sectPr w:rsidR="00F73AC3" w:rsidRPr="009D5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63757"/>
    <w:multiLevelType w:val="multilevel"/>
    <w:tmpl w:val="76ACFE5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A04A2"/>
    <w:multiLevelType w:val="multilevel"/>
    <w:tmpl w:val="C548D7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12763"/>
    <w:multiLevelType w:val="multilevel"/>
    <w:tmpl w:val="513E2F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EF38F3"/>
    <w:multiLevelType w:val="multilevel"/>
    <w:tmpl w:val="21B8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E65BE9"/>
    <w:multiLevelType w:val="multilevel"/>
    <w:tmpl w:val="69C2A0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4A6530"/>
    <w:multiLevelType w:val="multilevel"/>
    <w:tmpl w:val="5BD691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EF4F3F"/>
    <w:multiLevelType w:val="multilevel"/>
    <w:tmpl w:val="AEFC6AF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B55911"/>
    <w:multiLevelType w:val="multilevel"/>
    <w:tmpl w:val="375C1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587704">
    <w:abstractNumId w:val="7"/>
  </w:num>
  <w:num w:numId="2" w16cid:durableId="1163230950">
    <w:abstractNumId w:val="4"/>
  </w:num>
  <w:num w:numId="3" w16cid:durableId="1290479766">
    <w:abstractNumId w:val="1"/>
  </w:num>
  <w:num w:numId="4" w16cid:durableId="423651047">
    <w:abstractNumId w:val="6"/>
  </w:num>
  <w:num w:numId="5" w16cid:durableId="1036389631">
    <w:abstractNumId w:val="3"/>
  </w:num>
  <w:num w:numId="6" w16cid:durableId="1787001307">
    <w:abstractNumId w:val="5"/>
  </w:num>
  <w:num w:numId="7" w16cid:durableId="1695228646">
    <w:abstractNumId w:val="2"/>
  </w:num>
  <w:num w:numId="8" w16cid:durableId="172880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DF"/>
    <w:rsid w:val="0002585B"/>
    <w:rsid w:val="0003081F"/>
    <w:rsid w:val="002D6488"/>
    <w:rsid w:val="008631BF"/>
    <w:rsid w:val="00984E07"/>
    <w:rsid w:val="009D5008"/>
    <w:rsid w:val="00CD0A06"/>
    <w:rsid w:val="00D07CDF"/>
    <w:rsid w:val="00D10CE7"/>
    <w:rsid w:val="00EA6DE6"/>
    <w:rsid w:val="00F15D34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F7FD027"/>
  <w15:chartTrackingRefBased/>
  <w15:docId w15:val="{2B8282F6-C1D2-45B2-B6B8-B9939190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C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C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C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C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C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C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C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C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C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C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C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C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C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C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944</Words>
  <Characters>5382</Characters>
  <Application>Microsoft Office Word</Application>
  <DocSecurity>0</DocSecurity>
  <Lines>44</Lines>
  <Paragraphs>12</Paragraphs>
  <ScaleCrop>false</ScaleCrop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Tony Frink</dc:creator>
  <cp:lastModifiedBy>Viet Tran</cp:lastModifiedBy>
  <cp:revision>6</cp:revision>
  <dcterms:created xsi:type="dcterms:W3CDTF">2025-04-21T21:27:00Z</dcterms:created>
  <dcterms:modified xsi:type="dcterms:W3CDTF">2025-05-16T09:02:00Z</dcterms:modified>
</cp:coreProperties>
</file>