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/colors1.xml" ContentType="application/vnd.ms-office.chartcolorstyle+xml"/>
  <Override PartName="/word/charts/chart/colors2.xml" ContentType="application/vnd.ms-office.chartcolorstyle+xml"/>
  <Override PartName="/word/charts/chart/colors3.xml" ContentType="application/vnd.ms-office.chartcolorstyle+xml"/>
  <Override PartName="/word/charts/chart/colors4.xml" ContentType="application/vnd.ms-office.chartcolorstyle+xml"/>
  <Override PartName="/word/charts/chart/colors5.xml" ContentType="application/vnd.ms-office.chartcolorstyle+xml"/>
  <Override PartName="/word/charts/chart/colors6.xml" ContentType="application/vnd.ms-office.chartcolorstyle+xml"/>
  <Override PartName="/word/charts/chart/colors7.xml" ContentType="application/vnd.ms-office.chartcolorstyle+xml"/>
  <Override PartName="/word/charts/chart/colors8.xml" ContentType="application/vnd.ms-office.chartcolorstyle+xml"/>
  <Override PartName="/word/charts/chart/style1.xml" ContentType="application/vnd.ms-office.chartstyle+xml"/>
  <Override PartName="/word/charts/chart/style2.xml" ContentType="application/vnd.ms-office.chartstyle+xml"/>
  <Override PartName="/word/charts/chart/style3.xml" ContentType="application/vnd.ms-office.chartstyle+xml"/>
  <Override PartName="/word/charts/chart/style4.xml" ContentType="application/vnd.ms-office.chartstyle+xml"/>
  <Override PartName="/word/charts/chart/style5.xml" ContentType="application/vnd.ms-office.chartstyle+xml"/>
  <Override PartName="/word/charts/chart/style6.xml" ContentType="application/vnd.ms-office.chartstyle+xml"/>
  <Override PartName="/word/charts/chart/style7.xml" ContentType="application/vnd.ms-office.chartstyle+xml"/>
  <Override PartName="/word/charts/chart/style8.xml" ContentType="application/vnd.ms-office.chartstyle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Ex1.xml" ContentType="application/vnd.ms-office.chart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5000" w:type="pc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43"/>
        <w:gridCol w:w="1048"/>
        <w:gridCol w:w="747"/>
        <w:gridCol w:w="1095"/>
        <w:gridCol w:w="674"/>
        <w:gridCol w:w="770"/>
        <w:gridCol w:w="1373"/>
        <w:gridCol w:w="1083"/>
        <w:gridCol w:w="633"/>
        <w:gridCol w:w="984"/>
      </w:tblGrid>
      <w:tr w14:paraId="5F238AA3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3B2A1EF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Pemilik Kampanye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59F32C2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Nama Kampanye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60F2552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Tanggal Peluncuran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4BBA53D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Jenis Kampanye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4630788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Anggaran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4C8C260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Pendapatan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379B149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Total Pengguna yang Ditargetkan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5370992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Pengguna Yang Berinteraksi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21AF3F0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ROI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5B12110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Hari sejak peluncuran</w:t>
            </w:r>
          </w:p>
        </w:tc>
      </w:tr>
      <w:tr w14:paraId="770C05F8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18A744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79C3C5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Email Jan Terlambat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FC46A77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27-Jan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D35374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Pemasaran digital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D96E6A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$ 500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11A72A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$ 6.980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EAE158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4.205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77E106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465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A49062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1296,00%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E7EF1B8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366</w:t>
            </w:r>
          </w:p>
        </w:tc>
      </w:tr>
      <w:tr w14:paraId="1386291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4DEB0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Kovaleva, Anna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3EA07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Papan iklan kecil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9FF504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29-Jan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875C0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Pemasaran merek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E1DCD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$ 250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E1362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$ 4.732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E8977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2.000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506B95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500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004E8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1792,80%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D0DB9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364</w:t>
            </w:r>
          </w:p>
        </w:tc>
      </w:tr>
      <w:tr w14:paraId="12A98CDD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CE4533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Smith, Avery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E5A483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Papan iklan besar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89145E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3-Feb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833027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Pemasaran merek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7F333E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$ 4.500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81AEB2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$ 5.632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BBB0C0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10,000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1C96DD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362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787B04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25,16%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B81EE8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359</w:t>
            </w:r>
          </w:p>
        </w:tc>
      </w:tr>
      <w:tr w14:paraId="4084F35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8DB48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Glazkov, Ilya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05297E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Ulasan produk 3x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992C2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16-Jan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E3F2AA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Pengalaman Pelanggan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54571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$ 2.750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9E8C1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$ 5.676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71FE3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35.000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31667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5.418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355DD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106,40%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5ED7A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377</w:t>
            </w:r>
          </w:p>
        </w:tc>
      </w:tr>
      <w:tr w14:paraId="0F472CBB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779501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Lawson, Andre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4024E4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Grup - Yang Ditargetkan 1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78113E4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5-Mar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DE4EA7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Pemasaran digital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203D2D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$ 5.800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7BD370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$ 136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0F52A7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10,000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869F72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285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43CA08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-97,66%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4E6A4A5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329</w:t>
            </w:r>
          </w:p>
        </w:tc>
      </w:tr>
      <w:tr w14:paraId="546A623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8BACC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Cartier, Christian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70BDB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Papan iklan kecil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29EFE4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3-Jan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E4C75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Pemasaran merek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BFE8F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$ 800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59F4F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$ 8.703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17BDB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2.500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D6C7D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496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BE38B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987,88%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92664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390</w:t>
            </w:r>
          </w:p>
        </w:tc>
      </w:tr>
      <w:tr w14:paraId="7A8BDF4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045FF0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Barden, Malik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8560B8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Konferensi Industri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80545A2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23-Feb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D4D40E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Pengalaman Pelanggan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7BFAAB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$ 600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F0535A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$ 4.540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5E8153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950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382DF1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618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EB5FFD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656,67%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72611F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339</w:t>
            </w:r>
          </w:p>
        </w:tc>
      </w:tr>
      <w:tr w14:paraId="39BAE56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00DF7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Macedo, Beatriz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898EB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Grup - Yang Ditargetkan 2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346B41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25-Feb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036A9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Pemasaran digital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1DE63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$ 800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16D73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$ 788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4BABE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2.000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0EA2F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367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8EED12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1,50%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299160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337</w:t>
            </w:r>
          </w:p>
        </w:tc>
      </w:tr>
      <w:tr w14:paraId="36D74E4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200AE8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F35237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Email feb - Utara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49FBBE5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11-Feb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EF8044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Pemasaran digital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BC9DC1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$ 500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A0CF0D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$ 12.423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D8122F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4.205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E26CE3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902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1C2239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2384,60%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FDD461C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351</w:t>
            </w:r>
          </w:p>
        </w:tc>
      </w:tr>
      <w:tr w14:paraId="6CA9FD4A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E1F94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25786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Email feb - Selatan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87FBA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13-Mar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CEFEE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Pemasaran digital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15C2B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$ 500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DB44A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$ 9.293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E6F0D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3.687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B297A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673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711EA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1758,60%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4B130C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321</w:t>
            </w:r>
          </w:p>
        </w:tc>
      </w:tr>
      <w:tr w14:paraId="0392DD23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066F16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847B71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Email feb - Barat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247A97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22-Mar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23C6E2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Pemasaran digital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35BA68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$ 500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E10CF1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$ 16.342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5E50F0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5.278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F7E547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1.029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C7A1EC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3168,40%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3FCC809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312</w:t>
            </w:r>
          </w:p>
        </w:tc>
      </w:tr>
      <w:tr w14:paraId="7AAEE00E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3A2F5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Connors, Morgan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376CE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Penyebutan produk 5x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59D89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6-Feb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D82B8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Pengalaman Pelanggan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0A6C6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$ 635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ED722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$ 2.208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4107A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55.000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CE6DA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1.470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516221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247,72%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2E6A3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356</w:t>
            </w:r>
          </w:p>
        </w:tc>
      </w:tr>
    </w:tbl>
    <w:p w:rsidR="00F73AC3" w14:paraId="27EDA43B" w14:textId="77777777"/>
    <w:p w:rsidR="006B06DA" w14:paraId="471E118C" w14:textId="6793FF39">
      <w:r>
        <w:br w:type="page"/>
      </w:r>
    </w:p>
    <w:tbl>
      <w:tblPr>
        <w:tblW w:w="5000" w:type="pc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41"/>
        <w:gridCol w:w="222"/>
        <w:gridCol w:w="2099"/>
        <w:gridCol w:w="1534"/>
        <w:gridCol w:w="325"/>
        <w:gridCol w:w="1176"/>
        <w:gridCol w:w="445"/>
        <w:gridCol w:w="445"/>
        <w:gridCol w:w="445"/>
        <w:gridCol w:w="446"/>
        <w:gridCol w:w="446"/>
        <w:gridCol w:w="446"/>
        <w:gridCol w:w="446"/>
        <w:gridCol w:w="444"/>
      </w:tblGrid>
      <w:tr w14:paraId="6882B67E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2DB8AB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657EA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B87CE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9D42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13B1B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5950B79" w14:textId="57383F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960"/>
            </w:tblGrid>
            <w:tr w14:paraId="718AD67B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06DA" w:rsidRPr="006B06DA" w:rsidP="006B06DA" w14:paraId="01E60CEF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</w:p>
              </w:tc>
            </w:tr>
          </w:tbl>
          <w:p w:rsidR="006B06DA" w:rsidRPr="006B06DA" w:rsidP="006B06DA" w14:paraId="76532C9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E269A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FC32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3A0F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75638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792BE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963DA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2C7BF0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F8528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E4A434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9FFB7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7F73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97548D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Jenis Kampanye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3797F0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Rata-rata ROI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0C399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0A39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241A0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C6F1D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37E3B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271EC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D456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FB5B7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F17B0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0A04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7DED230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03215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22720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7C45B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Pemasaran digital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38B3D8B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1418,07%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C4E2F3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435BD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283A7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572FB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BCE1C1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18FA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240479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0714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ABE4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5D575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9FD9CB0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66F0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36C0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79F12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Pemasaran merek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261F58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935,28%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8D3E45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9ACBF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8F6F9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1B9AC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16F6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0DCAA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2581B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ED9F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1ED55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EA77A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A2FFD3D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70BC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0D3B7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AE72B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Pengalaman Pelanggan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7371FB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336,93%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E87710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2C623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7C114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3C4CA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54F6C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8B5F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E4F2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22900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F991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432D5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D4B94BD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12C6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4F75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04A938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Total Keseluruhan</w:t>
            </w:r>
          </w:p>
        </w:tc>
        <w:tc>
          <w:tcPr>
            <w:tcW w:w="819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80B264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1027,09%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C7F8AF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9C46B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50A4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B7552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4B58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8FB0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75AB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34CA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587C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9D9AE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F15DEF4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795D8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ABD90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DB22BE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4BEE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F74E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8F051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C253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1AF43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175CC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505D0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0D714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BF1FA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2D73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A954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6E55FA9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51723D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3C5AF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1D9E41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10E43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60F9D8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01AD0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B43E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0D856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67ECF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9D8EFC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2743E0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07D43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09369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2558B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0CED1A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893989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151D84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BE2B79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3AA049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C7F859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3352FE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A7A70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637ED7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A9D3C2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D1A7D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C53AB2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0D949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AE1357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CCD735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0BF8A85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94D05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ADC9EF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CCA4DA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811F22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83D75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3E963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AD1DD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B5EF83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565C69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C7FD8C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FAB5EC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C5F92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98A81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1994A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735AF26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F31F8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2718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5EC6A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9C7C65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0104D0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C68989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B344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F5ACC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9659D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A61C3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3A3CB7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DC0F6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EC848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482C11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260DAC1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18D15F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C90009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B74724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D5025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6A9F3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0EACF0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14B32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42AC6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814A1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A95F5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608F26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047F05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2DC504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900E51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3FDF97D8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8B4D13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BCB002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5D29C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DD32D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FF3F39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CD3C1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2B3B5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46D37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F2AEE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D18CB6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B40E5F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C33F2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45974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6E6D0A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C78FA74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D1190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3B905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C1678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522E34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6769F0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FBF56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A63D57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2FFFF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20A29E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AF722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5E4D28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66C97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EFCCDE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74374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A6E407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82D0A4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2F14E3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E51914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A403F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DD37C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55D6C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C094DE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BFF82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43FFB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5A69B8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3AA2E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2BAC9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2D4A4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2A8A27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DBC1E57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2AD0C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3CA21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C6E619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1A3E82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80D0B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78DCB6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5C0C9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00F093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BE29D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C74C2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C2A7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5A3A0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13ED6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2A6A2B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66E94E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4E4D8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A5B51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C5D22F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C128E1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EE192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EB453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700B6D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1744E1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5E4DAB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7A6885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AC8BD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20D7BA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A4E75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EEEB3A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</w:tbl>
    <w:p w:rsidR="006B06DA" w14:paraId="32CD9454" w14:textId="77777777"/>
    <w:p w:rsidR="006B06DA" w:rsidP="006B06DA" w14:paraId="064AFD4D" w14:textId="77777777">
      <w:pPr>
        <w:bidi w:val="0"/>
      </w:pPr>
      <w:r w:rsidRPr="006B06DA">
        <w:rPr>
          <w:rFonts w:ascii="Aptos Narrow" w:eastAsia="Times New Roman" w:hAnsi="Aptos Narrow" w:cs="Times New Roman"/>
          <w:noProof/>
          <w:color w:val="00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587240" cy="2621280"/>
            <wp:effectExtent l="0" t="0" r="3810" b="7620"/>
            <wp:wrapNone/>
            <wp:docPr id="2" name="Chart 1" descr="Jenis bagan: Batang Berkelompok. 'ROI' menurut 'Jenis Kampanye'&#10;&#10;Deskripsi dibuat secara otomatis">
              <a:extLst xmlns:a="http://schemas.openxmlformats.org/drawingml/2006/main">
                <a:ext xmlns:a="http://schemas.openxmlformats.org/drawingml/2006/main" uri="{FF2B5EF4-FFF2-40B4-BE49-F238E27FC236}">
                  <a16:creationId xmlns:a16="http://schemas.microsoft.com/office/drawing/2014/main" id="{B444BDB4-B1B8-8845-9772-353E98E66C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06DA" w14:paraId="263CD1D7" w14:textId="77777777"/>
    <w:p w:rsidR="006B06DA" w14:paraId="4B7AE8B6" w14:textId="77777777"/>
    <w:p w:rsidR="006B06DA" w14:paraId="7D38BFBD" w14:textId="0520BCC3">
      <w:r>
        <w:br w:type="page"/>
      </w:r>
    </w:p>
    <w:tbl>
      <w:tblPr>
        <w:tblW w:w="9760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60"/>
        <w:gridCol w:w="16"/>
        <w:gridCol w:w="487"/>
        <w:gridCol w:w="689"/>
        <w:gridCol w:w="976"/>
        <w:gridCol w:w="512"/>
        <w:gridCol w:w="464"/>
        <w:gridCol w:w="976"/>
        <w:gridCol w:w="312"/>
        <w:gridCol w:w="664"/>
        <w:gridCol w:w="976"/>
        <w:gridCol w:w="976"/>
        <w:gridCol w:w="976"/>
        <w:gridCol w:w="976"/>
      </w:tblGrid>
      <w:tr w14:paraId="4BDBB2EF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43136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4BE5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B5267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912F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330BF4B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6C57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554CB4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107C4D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Nama Kampanye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217B96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Jumlah Pendapatan</w:t>
            </w:r>
          </w:p>
        </w:tc>
      </w:tr>
      <w:tr w14:paraId="50145925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278B6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1B88C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5BAB3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Email feb - Barat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C3294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$ 16.342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</w:p>
        </w:tc>
      </w:tr>
      <w:tr w14:paraId="60B4CE69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ACC91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AC543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27DDC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Papan iklan kecil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473273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$ 13.435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</w:p>
        </w:tc>
      </w:tr>
      <w:tr w14:paraId="623CF044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5F730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CCA8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58437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Email feb - Utara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20AA9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$ 12.423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</w:p>
        </w:tc>
      </w:tr>
      <w:tr w14:paraId="44294939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DA4E3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F8B62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70EC4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Email feb - Selatan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245DA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$ 9.293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</w:p>
        </w:tc>
      </w:tr>
      <w:tr w14:paraId="5F7783B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EAF81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3C187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82869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Email Jan Terlambat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71F2A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$ 6.980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</w:p>
        </w:tc>
      </w:tr>
      <w:tr w14:paraId="3CDEF814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056F3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8808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C1356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Ulasan produk 3x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2998F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$ 5.676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</w:p>
        </w:tc>
      </w:tr>
      <w:tr w14:paraId="79993756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DFECC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98AB1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DACC6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Papan iklan besar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E0DD5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$ 5.632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</w:p>
        </w:tc>
      </w:tr>
      <w:tr w14:paraId="363BC35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5ECD66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EAFAE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A91C1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Konferensi Industri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A71E2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$ 4.540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</w:p>
        </w:tc>
      </w:tr>
      <w:tr w14:paraId="48C86E61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C2856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857AB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C2A43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Penyebutan produk 5x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21A51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$ 2.208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</w:p>
        </w:tc>
      </w:tr>
      <w:tr w14:paraId="3BBAD23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C3F4A1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0A3FC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3E877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Grup - Yang Ditargetkan 2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DEF07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$ 788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</w:p>
        </w:tc>
      </w:tr>
      <w:tr w14:paraId="1914F45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1FD73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90DC4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608F6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Grup - Yang Ditargetkan 1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6B227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$ 136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</w:t>
            </w:r>
          </w:p>
        </w:tc>
      </w:tr>
      <w:tr w14:paraId="16746530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EF46C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7C67C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8A67C2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>Total Keseluruhan</w:t>
            </w:r>
          </w:p>
        </w:tc>
        <w:tc>
          <w:tcPr>
            <w:tcW w:w="1752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5F516B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en-US" w:bidi="ar-SA"/>
              </w:rPr>
              <w:t xml:space="preserve"> $ 77.453 </w:t>
            </w:r>
          </w:p>
        </w:tc>
      </w:tr>
      <w:tr w14:paraId="523E1D8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A5A909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69EC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B0A5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C4BAC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7DC10C7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ECC47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3B0FAF" w14:textId="23DA8922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769620</wp:posOffset>
                  </wp:positionH>
                  <wp:positionV relativeFrom="paragraph">
                    <wp:posOffset>243840</wp:posOffset>
                  </wp:positionV>
                  <wp:extent cx="4579620" cy="2621280"/>
                  <wp:effectExtent l="0" t="0" r="11430" b="7620"/>
                  <wp:wrapNone/>
                  <wp:docPr id="1733749868" name="Chart 2" descr="Jenis bagan: Batang Berkelompok. 'Pendapatan' oleh 'Nama Kampanye' &#10;&#10;Deskripsi secara otomatis dihasilkan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DFFE2666-57C9-A30D-71B0-71763E8FE36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960"/>
            </w:tblGrid>
            <w:tr w14:paraId="7FDDA158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06DA" w:rsidRPr="006B06DA" w:rsidP="006B06DA" w14:paraId="08D5745C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</w:p>
              </w:tc>
            </w:tr>
          </w:tbl>
          <w:p w:rsidR="006B06DA" w:rsidRPr="006B06DA" w:rsidP="006B06DA" w14:paraId="7483A87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E22AC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90F16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8920A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B5AD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C2B9A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59D92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EC3C6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D52A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CD6C49F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09246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C73D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D987B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BD9F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AFA76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B68D0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4D71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1975D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CA3E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C111D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357F7056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41B4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C48F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CE70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ADEA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0C342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438E1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2D141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67F1F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7B9B0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C715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D19EC16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055A3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6230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FA77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1B691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FEA2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B7E12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4631E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F501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350D0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42D60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242C3B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82F9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9AAD1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27D3B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F1CC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420CF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F8AA0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A005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603686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C8ABC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73D1C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BDBEFE9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5BEF5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F9D9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2B87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07E66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1FC5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F534F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FD2D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C7CF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66FA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A70E4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929FF1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8F70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D2756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EF7F7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FA0E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1975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B47C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26BE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67A97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DC25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9A43D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96B6422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2C5A6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9589C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D32E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EB249B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C395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4D1D6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6E212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2FAD77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28EB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E1CC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11B9801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ED489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06935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4F12D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92E9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033F8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A8496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113B7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85AB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22FAC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FB41E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904AA27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A31F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011E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0E659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5B32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9E2C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80F73D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DB92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9646E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2A8F7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CDAA2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690B9E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005EE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44A6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4C277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366B67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72944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AF1F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4E50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81D3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9246B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AEEB9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7C74DF97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398A2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7681F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65B61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07F2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F1667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F4B78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3176C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A6AE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71CDF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F6A7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746211E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B2939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D441A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E74F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E4A5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A182F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2A32D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ED5EA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5468B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41CB4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1F85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59E3314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8712D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F40A6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3F85A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F7440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F919F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6590F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76253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7ED3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96D03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BFE41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8C758D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1A4F5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61DA7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0649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4106B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AB2F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3A370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5E18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D17F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23FAA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30A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3A90687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A8501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14E18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1D2F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B5BB3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DB1C8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E2035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A7F9F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E2CC0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D1F0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05FB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</w:tbl>
    <w:p w:rsidR="006B06DA" w14:paraId="53F62522" w14:textId="57D2A001"/>
    <w:p w:rsidR="006B06DA" w14:paraId="4651200D" w14:textId="77777777">
      <w:r>
        <w:br w:type="page"/>
      </w:r>
    </w:p>
    <w:tbl>
      <w:tblPr>
        <w:tblW w:w="7736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56"/>
        <w:gridCol w:w="1456"/>
        <w:gridCol w:w="1256"/>
        <w:gridCol w:w="1256"/>
        <w:gridCol w:w="1256"/>
        <w:gridCol w:w="1256"/>
      </w:tblGrid>
      <w:tr w14:paraId="2C8CB63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AFAFDB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E366BC" w14:textId="0BB059B0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53340</wp:posOffset>
                  </wp:positionV>
                  <wp:extent cx="3924300" cy="2552700"/>
                  <wp:effectExtent l="0" t="0" r="0" b="0"/>
                  <wp:wrapNone/>
                  <wp:docPr id="3" name="Chart 9" descr="Jenis bagan: Garis. 'Anggaran' oleh 'Tanggal Peluncuran' &#10;&#10;Deskripsi yang dibuat secara otomatis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A7332BDE-1DFA-3F54-C5B0-B5F7A534D375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800CAD3C-22D3-86B7-A257-86E936867CC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32C9F0F4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53E928AA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082D896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5FCCFD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EBE576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72AE9C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5719F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49B3A36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D36EB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E3CC0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41709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2E2AE5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D47230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D17EB8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49526E5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B8FE4D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A4B81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DC2197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A5788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B16BF4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2B51E2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2E3489B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A601E4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77653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37392F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3DA55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9FD40C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3AA7AC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C8DD1C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09338F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AFE657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C87E72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4BC1B0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F660D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92F098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53E0FE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7B535D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DDFCA6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D63D17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966AC9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2F84D8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AC3667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31A67AC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8F5381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27560B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C0AF8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BE6B2A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C6050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60ED24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DB61F2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AC14E7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4EBA56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F349A5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0129BA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4E9520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5FC5E3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0C5A9E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D5A1C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AB8F1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9CD8E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03A835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FCE785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ECE2C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1064222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A144E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822AB3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50E12A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7EF403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07EDE1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E19D74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73C81178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C7FBCF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B8208E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69D763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1CC06A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B27E7C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4F345C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9E2EB4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D531B4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84B832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3F29C9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D6E6CF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057930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AB0561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2ACB6EA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168A44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67365C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414547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AF8420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109CB4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FC745B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2CC1D67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960D45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2BEAEA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83EF41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227E64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FB9572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506F1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4CF4185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34D4D4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79B540B" w14:textId="02B3AD1C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739140</wp:posOffset>
                  </wp:positionV>
                  <wp:extent cx="3924300" cy="2552700"/>
                  <wp:effectExtent l="0" t="0" r="0" b="0"/>
                  <wp:wrapNone/>
                  <wp:docPr id="2072833435" name="Chart 8" descr="Jenis bagan: Batang Berkelompok. 'Hari sejak peluncuran': 375 memiliki 'Pengguna yang Terlibat' yang jauh lebih tinggi.&#10;&#10;Deskripsi dibuat secara otomatis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7BADEA88-DD94-1F1B-8D39-062C2FD6CD85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3D1DDCE3-3B99-2C0F-6645-133476A3DE0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14:paraId="3300565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B5796F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A47E3F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1B5C64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FD0DA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3D02063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464AA43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5833D4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6D361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5E4A027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88BC39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64DBC60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2A3B231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84E7BD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55F16EF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033BD49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9BD307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9FA528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752CC6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957616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84056E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3B6F5A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E77BE1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2C4672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ED916D6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CF9D18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46E79F5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2D8D7BF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94DF31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E73DA6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5507D11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7D9FD4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0D5CC3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949CD58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7EC3B7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CB2FAB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0365AF1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F579B0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6EE2871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6287D9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EFAB32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2B71EE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93841B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A66301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D4FCB54" w14:textId="11777CD8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1287780</wp:posOffset>
                  </wp:positionV>
                  <wp:extent cx="3924300" cy="2545080"/>
                  <wp:effectExtent l="0" t="0" r="0" b="7620"/>
                  <wp:wrapNone/>
                  <wp:docPr id="2029615737" name="Chart 7" descr="Jenis bagan: Donat. 'Jenis Kampanye': Akun pemasaran digital untuk sebagian besar 'Pendapatan'.&#10;&#10;Deskripsi dibuat secara otomatis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844383AE-DA97-6F39-BAE7-3702C2190425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F57483B1-31C3-05B8-FFA7-AF064A38B03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14:paraId="0D51E20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E3DC8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330419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BD9A58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957FC2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5F71626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225399A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7B0BD4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25B443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31F2A4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C3AD96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8B2818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C32329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DA5956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460448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FFAC61F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CCC414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52F1C4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8B0605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28F4AD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E37AB3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4F457E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16C606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5BAA90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57FB1B3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CDDF0C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096A8E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9412E6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750722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4439676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B90FB6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49D86D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A4B087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203BE7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409520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49D4F9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199378F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4AE5D7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0044FC8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8C3BED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DF56BB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6B3198E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7893BD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87C3D2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142EA3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F20332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156F34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FBEABC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0D1B13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070EA21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CA6A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72C1D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82D38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F9E9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7A704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31FE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F9915E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9F139F" w14:textId="4AD2A162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1737360</wp:posOffset>
                  </wp:positionH>
                  <wp:positionV relativeFrom="paragraph">
                    <wp:posOffset>198120</wp:posOffset>
                  </wp:positionV>
                  <wp:extent cx="3916680" cy="2552700"/>
                  <wp:effectExtent l="0" t="0" r="7620" b="0"/>
                  <wp:wrapNone/>
                  <wp:docPr id="4" name="Chart 12" descr="Jenis bagan: Batang Berkelompok. 'Total Pengguna yang Ditargetkan' oleh 'Jenis Kampanye'&#10;&#10;Deskripsi yang dibuat secara otomatis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3D1DDCE3-3B99-2C0F-6645-133476A3DE0B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A7332BDE-1DFA-3F54-C5B0-B5F7A534D37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78F84D4F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49C07FEC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68BAC1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AFFAB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32447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78E74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4DD0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552C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74948E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E8F10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72FA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0498D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6796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166F8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C2191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9BD90CB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7F36B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63C2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2BAF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0A12D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E81647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F9444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222BA7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868814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3470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C1A5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EE70B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678A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48990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784BC1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575D4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7A2AA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6E7A8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5FE84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5EFE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5387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15F5B1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2F8B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01D7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C2D6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A92D0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3225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6D7D6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43D459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36372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4EEBD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D71B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4F62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71380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7F647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7AA852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A3024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9B2A8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BB0A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81723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070E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0C16E2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B29731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C25C7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26134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36E0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4F67E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5164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7838D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C7FF4F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30EAC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ACDC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595961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AACE4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B8A4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9093B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FACF7D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E4F8D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2A9B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AAEFC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BDE5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0E33E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E94F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22D214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ADCA4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B35DC5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2A14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0269C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9FCA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371B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BB7125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615B9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0339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D3CC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69F7F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5AA4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F36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1AC4E3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47766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9770A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C9282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91571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A48A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75077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D78132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41D36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A58B3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EEB4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8F43A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233D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CFB3D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EFF6B1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833B1F" w14:textId="09151B06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1737360</wp:posOffset>
                  </wp:positionH>
                  <wp:positionV relativeFrom="paragraph">
                    <wp:posOffset>739140</wp:posOffset>
                  </wp:positionV>
                  <wp:extent cx="3916680" cy="2552700"/>
                  <wp:effectExtent l="0" t="0" r="7620" b="0"/>
                  <wp:wrapNone/>
                  <wp:docPr id="1503571359" name="Chart 11" descr="Jenis bagan: Bilah Bertumpuk. 'Nama Kampanye': Ditargetkan - Grup 1 dan Billboard berukuran besar memiliki 'Anggaran' yang jauh lebih tinggi.&#10;&#10;Deskripsi dibuat secara otomatis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F57483B1-31C3-05B8-FFA7-AF064A38B033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7BADEA88-DD94-1F1B-8D39-062C2FD6CD8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4AF7E071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5F7FF571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226A3A9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55E5F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649A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7817E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39F7E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E8EE0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34EF30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BD0DB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C387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40CC9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F638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E3E4F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D4BC7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A58189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CF210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33B5B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1CEAD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D981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59A5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35DC7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07B861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B50A8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61A3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D4CEC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0C8F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F0468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CE4D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E1487A6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DD4D46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E4A9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3D69E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143C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6C55D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24FD4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49235B8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4A4A76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B6C17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2871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909CD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DD276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3DE26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EF89F4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7B99F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CE9A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1B77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B6FE5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4739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7C69E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026B9E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0291F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A6E5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D1B6E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63C61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B437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D16B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24D3AA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B73D2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B186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927E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0BE21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EE8F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F8DD4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73BAA56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D0781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9C705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38D71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5B21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7279B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8EED8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50EEB2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0291F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8A679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9AF1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4367C0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3FD30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08FBB3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0EE3BA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5F0E0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AB0A5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B8DB5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C263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7E841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9DEF3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DD6F86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72BA5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62E1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6D67A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2D95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CA862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89ADA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181CEE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04EF2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583DC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46F07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847BD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8EF8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E64F6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C3E927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EA761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C2115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206E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3854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1E53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6D7C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45EFBE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86BA38" w14:textId="1A25546E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mc:AlternateContent>
                <mc:Choice Requires="cx1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1737360</wp:posOffset>
                      </wp:positionH>
                      <wp:positionV relativeFrom="paragraph">
                        <wp:posOffset>1287780</wp:posOffset>
                      </wp:positionV>
                      <wp:extent cx="3916680" cy="2545080"/>
                      <wp:effectExtent l="0" t="0" r="7620" b="7620"/>
                      <wp:wrapNone/>
                      <wp:docPr id="253674008" name="Chart 10" descr="Jenis bagan: Histogram. Frekuensi 'Pendapatan'&#10;&#10;Deskripsi dibuat secara otomatis ">
                        <a:extLst xmlns:a="http://schemas.openxmlformats.org/drawingml/2006/main">
                          <a:ext xmlns:a="http://schemas.openxmlformats.org/drawingml/2006/main" uri="{FF2B5EF4-FFF2-40B4-BE49-F238E27FC236}">
                            <a16:creationId xmlns:a16="http://schemas.microsoft.com/office/drawing/2014/main" id="{800CAD3C-22D3-86B7-A257-86E936867CC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11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Chart 10" o:spid="_x0000_s1025" type="#_x0000_t75" alt="Jenis bagan: Histogram. Frekuensi 'Pendapatan'&#10;&#10;Deskripsi dibuat secara otomatis " style="width:309pt;height:201pt;margin-top:101.4pt;margin-left:136.8pt;mso-height-percent:0;mso-height-relative:page;mso-width-percent:0;mso-width-relative:page;mso-wrap-distance-bottom:0;mso-wrap-distance-left:9pt;mso-wrap-distance-right:9pt;mso-wrap-distance-top:0;position:absolute;z-index:251663360">
                      <v:imagedata r:id="rId12" o:title=""/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35DEBEEA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06A2FD5E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3D4EE09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0AC2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D719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0C7BD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F7AF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1F93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03BA24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F351E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998AC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6D737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F39C9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CADFB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F626C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10FBE4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ACC3D0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4D1B5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1EC7D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E650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9B3DE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A370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361C87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049DA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2148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F06D8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A698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B478C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2F385D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04821E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537A4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85FC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2E383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2FB9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E85D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6993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F946E4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491B5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ABC2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4EFBB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1B31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4171C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B6096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134920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808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5CBD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E9513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9DE51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F2FC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4C9EA7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77AC34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D3C6C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7C9F4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F70D1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BDB1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52312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34ED2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89B8E3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A2CAB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47D0B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1E7D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D0F2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E346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0BCB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92CF0D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AC315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ECDF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59FE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9384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5129B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BAC53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38AF7B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1FB5A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89A4B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7FAA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BF19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4BA08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059792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CE908C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4ED2A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F4CF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9BAD2C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34A8C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23CCD7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A408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477655D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018D6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9BB37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3FC0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D8495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8360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29823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AE23D4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C7363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7725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E1044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6EDBB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EF918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AE11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D931FFB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55CE9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E298A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07CBF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286F5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432C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1B6F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174190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3EBD0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E644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E5953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9A15D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443E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1908D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</w:tbl>
    <w:p w:rsidR="006B06DA" w14:paraId="60CA9C14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DA"/>
    <w:rsid w:val="0003081F"/>
    <w:rsid w:val="00424AF8"/>
    <w:rsid w:val="00432CB1"/>
    <w:rsid w:val="006B06DA"/>
    <w:rsid w:val="00984E07"/>
    <w:rsid w:val="00CD0A0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4054FC4"/>
  <w15:chartTrackingRefBased/>
  <w15:docId w15:val="{24813AE1-821F-458B-B592-FD5B542E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6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6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6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6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6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6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6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6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6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6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6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6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6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6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6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6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6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chart" Target="charts/chart7.xml" /><Relationship Id="rId11" Type="http://schemas.microsoft.com/office/2014/relationships/chartEx" Target="charts/chartEx1.xml" /><Relationship Id="rId12" Type="http://schemas.openxmlformats.org/officeDocument/2006/relationships/image" Target="media/image1.png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chart" Target="charts/chart2.xml" /><Relationship Id="rId6" Type="http://schemas.openxmlformats.org/officeDocument/2006/relationships/chart" Target="charts/chart3.xml" /><Relationship Id="rId7" Type="http://schemas.openxmlformats.org/officeDocument/2006/relationships/chart" Target="charts/chart4.xml" /><Relationship Id="rId8" Type="http://schemas.openxmlformats.org/officeDocument/2006/relationships/chart" Target="charts/chart5.xml" /><Relationship Id="rId9" Type="http://schemas.openxmlformats.org/officeDocument/2006/relationships/chart" Target="charts/chart6.xml" /></Relationships>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1.xml" /><Relationship Id="rId3" Type="http://schemas.microsoft.com/office/2011/relationships/chartStyle" Target="chart/style1.xml" /></Relationships>
</file>

<file path=word/charts/_rels/chart2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2.xml" /><Relationship Id="rId3" Type="http://schemas.microsoft.com/office/2011/relationships/chartStyle" Target="chart/style2.xml" /></Relationships>
</file>

<file path=word/charts/_rels/chart3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3.xml" /><Relationship Id="rId3" Type="http://schemas.microsoft.com/office/2011/relationships/chartStyle" Target="chart/style3.xml" /></Relationships>
</file>

<file path=word/charts/_rels/chart4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4.xml" /><Relationship Id="rId3" Type="http://schemas.microsoft.com/office/2011/relationships/chartStyle" Target="chart/style4.xml" /></Relationships>
</file>

<file path=word/charts/_rels/chart5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5.xml" /><Relationship Id="rId3" Type="http://schemas.microsoft.com/office/2011/relationships/chartStyle" Target="chart/style5.xml" /></Relationships>
</file>

<file path=word/charts/_rels/chart6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6.xml" /><Relationship Id="rId3" Type="http://schemas.microsoft.com/office/2011/relationships/chartStyle" Target="chart/style6.xml" /></Relationships>
</file>

<file path=word/charts/_rels/chart7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7.xml" /><Relationship Id="rId3" Type="http://schemas.microsoft.com/office/2011/relationships/chartStyle" Target="chart/style7.xml" /></Relationships>
</file>

<file path=word/charts/_rels/chartEx1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8.xml" /><Relationship Id="rId3" Type="http://schemas.microsoft.com/office/2011/relationships/chartStyle" Target="chart/style8.xml" /></Relationships>
</file>

<file path=word/charts/chart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7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8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campaigns.xlsx]Sheet3!PivotTable2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'ROI' by 'Campaign Type'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Sheet3!$D$4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Sheet3!$C$5:$C$8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Sheet3!$D$5:$D$8</c:f>
              <c:numCache>
                <c:formatCode>0.00%</c:formatCode>
                <c:ptCount val="3"/>
                <c:pt idx="0">
                  <c:v>14.180741379310346</c:v>
                </c:pt>
                <c:pt idx="1">
                  <c:v>9.3527685185185181</c:v>
                </c:pt>
                <c:pt idx="2">
                  <c:v>3.3692773403324581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E2-4F06-9589-4FD5A04DA0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27559"/>
        <c:axId val="729607"/>
      </c:barChart>
      <c:catAx>
        <c:axId val="7275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Type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9607"/>
        <c:crosses val="autoZero"/>
        <c:auto val="1"/>
        <c:lblAlgn val="ctr"/>
        <c:lblOffset val="100"/>
        <c:noMultiLvlLbl val="0"/>
      </c:catAx>
      <c:valAx>
        <c:axId val="729607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ROI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7559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campaigns.xlsx]Sheet6!PivotTable4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'Revenue' by 'Campaign Name'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Sheet6!$D$4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Sheet6!$C$5:$C$16</c:f>
              <c:strCache>
                <c:ptCount val="11"/>
                <c:pt idx="0">
                  <c:v>Feb email - West</c:v>
                </c:pt>
                <c:pt idx="1">
                  <c:v>Billboards small</c:v>
                </c:pt>
                <c:pt idx="2">
                  <c:v>Feb email - North</c:v>
                </c:pt>
                <c:pt idx="3">
                  <c:v>Feb email - South</c:v>
                </c:pt>
                <c:pt idx="4">
                  <c:v>Late Jan Email</c:v>
                </c:pt>
                <c:pt idx="5">
                  <c:v>Product review 3x</c:v>
                </c:pt>
                <c:pt idx="6">
                  <c:v>Billboards large</c:v>
                </c:pt>
                <c:pt idx="7">
                  <c:v>Industry Conference</c:v>
                </c:pt>
                <c:pt idx="8">
                  <c:v>Product mention 5x</c:v>
                </c:pt>
                <c:pt idx="9">
                  <c:v>Targeted - Group 2</c:v>
                </c:pt>
                <c:pt idx="10">
                  <c:v>Targeted - Group 1</c:v>
                </c:pt>
              </c:strCache>
            </c:strRef>
          </c:cat>
          <c:val>
            <c:numRef>
              <c:f>Sheet6!$D$5:$D$16</c:f>
              <c:numCache>
                <c:formatCode>_("$"* #,##0_);_("$"* \(#,##0\);_("$"* "-"??_);_(@_)</c:formatCode>
                <c:ptCount val="11"/>
                <c:pt idx="0">
                  <c:v>16342</c:v>
                </c:pt>
                <c:pt idx="1">
                  <c:v>13435</c:v>
                </c:pt>
                <c:pt idx="2">
                  <c:v>12423</c:v>
                </c:pt>
                <c:pt idx="3">
                  <c:v>9293</c:v>
                </c:pt>
                <c:pt idx="4">
                  <c:v>6980</c:v>
                </c:pt>
                <c:pt idx="5">
                  <c:v>5676</c:v>
                </c:pt>
                <c:pt idx="6">
                  <c:v>5632</c:v>
                </c:pt>
                <c:pt idx="7">
                  <c:v>4540</c:v>
                </c:pt>
                <c:pt idx="8">
                  <c:v>2208</c:v>
                </c:pt>
                <c:pt idx="9">
                  <c:v>788</c:v>
                </c:pt>
                <c:pt idx="10">
                  <c:v>136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AA-433C-AE08-50D0BFDF79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1112420359"/>
        <c:axId val="1112422407"/>
      </c:barChart>
      <c:catAx>
        <c:axId val="11124203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Name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2407"/>
        <c:crosses val="autoZero"/>
        <c:auto val="1"/>
        <c:lblAlgn val="ctr"/>
        <c:lblOffset val="100"/>
        <c:noMultiLvlLbl val="0"/>
      </c:catAx>
      <c:valAx>
        <c:axId val="1112422407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Revenue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0359"/>
        <c:crosses val="max"/>
        <c:crossBetween val="between"/>
        <c:dispUnits>
          <c:builtInUnit val="thousands"/>
          <c:dispUnitsLbl>
            <c:layout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'Budget' by 'Launch Date'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Sheet8!$D$53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Sheet8!$C$54:$C$66</c:f>
              <c:strCache>
                <c:ptCount val="12"/>
                <c:pt idx="0">
                  <c:v>3-Jan</c:v>
                </c:pt>
                <c:pt idx="1">
                  <c:v>16-Jan</c:v>
                </c:pt>
                <c:pt idx="2">
                  <c:v>27-Jan</c:v>
                </c:pt>
                <c:pt idx="3">
                  <c:v>29-Jan</c:v>
                </c:pt>
                <c:pt idx="4">
                  <c:v>3-Feb</c:v>
                </c:pt>
                <c:pt idx="5">
                  <c:v>6-Feb</c:v>
                </c:pt>
                <c:pt idx="6">
                  <c:v>11-Feb</c:v>
                </c:pt>
                <c:pt idx="7">
                  <c:v>23-Feb</c:v>
                </c:pt>
                <c:pt idx="8">
                  <c:v>25-Feb</c:v>
                </c:pt>
                <c:pt idx="9">
                  <c:v>5-Mar</c:v>
                </c:pt>
                <c:pt idx="10">
                  <c:v>13-Mar</c:v>
                </c:pt>
                <c:pt idx="11">
                  <c:v>22-Mar</c:v>
                </c:pt>
              </c:strCache>
            </c:strRef>
          </c:cat>
          <c:val>
            <c:numRef>
              <c:f>Sheet8!$D$54:$D$66</c:f>
              <c:numCache>
                <c:formatCode>_("$"* #,##0_);_("$"* \(#,##0\);_("$"* "-"??_);_(@_)</c:formatCode>
                <c:ptCount val="12"/>
                <c:pt idx="0">
                  <c:v>800</c:v>
                </c:pt>
                <c:pt idx="1">
                  <c:v>2750</c:v>
                </c:pt>
                <c:pt idx="2">
                  <c:v>500</c:v>
                </c:pt>
                <c:pt idx="3">
                  <c:v>250</c:v>
                </c:pt>
                <c:pt idx="4">
                  <c:v>4500</c:v>
                </c:pt>
                <c:pt idx="5">
                  <c:v>635</c:v>
                </c:pt>
                <c:pt idx="6">
                  <c:v>500</c:v>
                </c:pt>
                <c:pt idx="7">
                  <c:v>600</c:v>
                </c:pt>
                <c:pt idx="8">
                  <c:v>800</c:v>
                </c:pt>
                <c:pt idx="9">
                  <c:v>5800</c:v>
                </c:pt>
                <c:pt idx="10">
                  <c:v>500</c:v>
                </c:pt>
                <c:pt idx="11">
                  <c:v>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95-4A97-B302-D6B8E4F9BD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3315976"/>
        <c:axId val="743318024"/>
      </c:lineChart>
      <c:catAx>
        <c:axId val="743315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Launch Date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8024"/>
        <c:crosses val="autoZero"/>
        <c:auto val="1"/>
        <c:lblAlgn val="ctr"/>
        <c:lblOffset val="100"/>
        <c:noMultiLvlLbl val="0"/>
      </c:catAx>
      <c:valAx>
        <c:axId val="743318024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Budget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5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'Days since launch': </a:t>
            </a:r>
            <a:r>
              <a:rPr lang="en-US">
                <a:solidFill>
                  <a:srgbClr val="DD5A13"/>
                </a:solidFill>
              </a:rPr>
              <a:t>375</a:t>
            </a:r>
            <a:r>
              <a:rPr lang="en-US"/>
              <a:t> has noticeably higher 'Engaged Users'.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>
            <a:noFill/>
          </a:ln>
          <a:effectLst/>
        </c:spPr>
      </c:pivotFmt>
      <c:pivotFmt>
        <c:idx val="2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ED7331"/>
          </a:solidFill>
          <a:ln>
            <a:noFill/>
          </a:ln>
          <a:effectLst/>
        </c:spPr>
      </c:pivotFmt>
      <c:pivotFmt>
        <c:idx val="4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ED7331"/>
          </a:solidFill>
          <a:ln>
            <a:noFill/>
          </a:ln>
          <a:effectLst/>
        </c:spPr>
      </c:pivotFmt>
      <c:pivotFmt>
        <c:idx val="6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ED7331"/>
          </a:solidFill>
          <a:ln>
            <a:noFill/>
          </a:ln>
          <a:effectLst/>
        </c:spPr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Sheet8!$J$53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12C8-4BD7-BDD4-FE06E20A0A94}"/>
              </c:ext>
            </c:extLst>
          </c:dPt>
          <c:cat>
            <c:strRef>
              <c:f>Sheet8!$I$54:$I$66</c:f>
              <c:strCache>
                <c:ptCount val="12"/>
                <c:pt idx="0">
                  <c:v>375</c:v>
                </c:pt>
                <c:pt idx="1">
                  <c:v>354</c:v>
                </c:pt>
                <c:pt idx="2">
                  <c:v>310</c:v>
                </c:pt>
                <c:pt idx="3">
                  <c:v>349</c:v>
                </c:pt>
                <c:pt idx="4">
                  <c:v>319</c:v>
                </c:pt>
                <c:pt idx="5">
                  <c:v>337</c:v>
                </c:pt>
                <c:pt idx="6">
                  <c:v>362</c:v>
                </c:pt>
                <c:pt idx="7">
                  <c:v>388</c:v>
                </c:pt>
                <c:pt idx="8">
                  <c:v>364</c:v>
                </c:pt>
                <c:pt idx="9">
                  <c:v>335</c:v>
                </c:pt>
                <c:pt idx="10">
                  <c:v>357</c:v>
                </c:pt>
                <c:pt idx="11">
                  <c:v>327</c:v>
                </c:pt>
              </c:strCache>
            </c:strRef>
          </c:cat>
          <c:val>
            <c:numRef>
              <c:f>Sheet8!$J$54:$J$66</c:f>
              <c:numCache>
                <c:formatCode>_(* #,##0_);_(* \(#,##0\);_(* "-"??_);_(@_)</c:formatCode>
                <c:ptCount val="12"/>
                <c:pt idx="0">
                  <c:v>5418</c:v>
                </c:pt>
                <c:pt idx="1">
                  <c:v>1470</c:v>
                </c:pt>
                <c:pt idx="2">
                  <c:v>1029</c:v>
                </c:pt>
                <c:pt idx="3">
                  <c:v>902</c:v>
                </c:pt>
                <c:pt idx="4">
                  <c:v>673</c:v>
                </c:pt>
                <c:pt idx="5">
                  <c:v>618</c:v>
                </c:pt>
                <c:pt idx="6">
                  <c:v>500</c:v>
                </c:pt>
                <c:pt idx="7">
                  <c:v>496</c:v>
                </c:pt>
                <c:pt idx="8">
                  <c:v>465</c:v>
                </c:pt>
                <c:pt idx="9">
                  <c:v>367</c:v>
                </c:pt>
                <c:pt idx="10">
                  <c:v>362</c:v>
                </c:pt>
                <c:pt idx="11">
                  <c:v>285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2C8-4BD7-BDD4-FE06E20A0A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4059144"/>
        <c:axId val="764061192"/>
      </c:barChart>
      <c:catAx>
        <c:axId val="764059144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Days since launch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061192"/>
        <c:crosses val="autoZero"/>
        <c:auto val="1"/>
        <c:lblAlgn val="ctr"/>
        <c:lblOffset val="100"/>
        <c:noMultiLvlLbl val="0"/>
      </c:catAx>
      <c:valAx>
        <c:axId val="764061192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Engaged Users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059144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campaigns.xlsx]Sheet8!PivotTable10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'Campaign Type': </a:t>
            </a:r>
            <a:r>
              <a:rPr lang="en-US">
                <a:solidFill>
                  <a:srgbClr val="DD5A13"/>
                </a:solidFill>
              </a:rPr>
              <a:t>Digital marketing</a:t>
            </a:r>
            <a:r>
              <a:rPr lang="en-US"/>
              <a:t> accounts for the majority of 'Revenue'.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doughnutChart>
        <c:varyColors val="1"/>
        <c:ser>
          <c:idx val="0"/>
          <c:order val="0"/>
          <c:tx>
            <c:strRef>
              <c:f>Sheet8!$P$53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</c:spPr>
          <c:dPt>
            <c:idx val="0"/>
            <c:bubble3D val="0"/>
            <c:spPr>
              <a:solidFill>
                <a:srgbClr val="ED733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189-4DED-BD47-6328CA557FCF}"/>
              </c:ext>
            </c:extLst>
          </c:dPt>
          <c:dPt>
            <c:idx val="1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189-4DED-BD47-6328CA557FCF}"/>
              </c:ext>
            </c:extLst>
          </c:dPt>
          <c:dPt>
            <c:idx val="2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189-4DED-BD47-6328CA557FCF}"/>
              </c:ext>
            </c:extLst>
          </c:dPt>
          <c:cat>
            <c:strRef>
              <c:f>Sheet8!$O$54:$O$57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Sheet8!$P$54:$P$57</c:f>
              <c:numCache>
                <c:formatCode>_("$"* #,##0_);_("$"* \(#,##0\);_("$"* "-"??_);_(@_)</c:formatCode>
                <c:ptCount val="3"/>
                <c:pt idx="0">
                  <c:v>45962</c:v>
                </c:pt>
                <c:pt idx="1">
                  <c:v>19067</c:v>
                </c:pt>
                <c:pt idx="2">
                  <c:v>12424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189-4DED-BD47-6328CA557F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'Total Users Targeted' by 'Campaign Type'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Sheet8!$G$53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Sheet8!$F$54:$F$57</c:f>
              <c:strCache>
                <c:ptCount val="3"/>
                <c:pt idx="0">
                  <c:v>Customer Experience</c:v>
                </c:pt>
                <c:pt idx="1">
                  <c:v>Digital marketing</c:v>
                </c:pt>
                <c:pt idx="2">
                  <c:v>Brand marketing</c:v>
                </c:pt>
              </c:strCache>
            </c:strRef>
          </c:cat>
          <c:val>
            <c:numRef>
              <c:f>Sheet8!$G$54:$G$57</c:f>
              <c:numCache>
                <c:formatCode>_(* #,##0_);_(* \(#,##0\);_(* "-"??_);_(@_)</c:formatCode>
                <c:ptCount val="3"/>
                <c:pt idx="0">
                  <c:v>90950</c:v>
                </c:pt>
                <c:pt idx="1">
                  <c:v>29375</c:v>
                </c:pt>
                <c:pt idx="2">
                  <c:v>14500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88-45E0-87FC-1D6784CCAC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0776712"/>
        <c:axId val="760786952"/>
      </c:barChart>
      <c:catAx>
        <c:axId val="760776712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Type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86952"/>
        <c:crosses val="autoZero"/>
        <c:auto val="1"/>
        <c:lblAlgn val="ctr"/>
        <c:lblOffset val="100"/>
        <c:noMultiLvlLbl val="0"/>
      </c:catAx>
      <c:valAx>
        <c:axId val="760786952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Users Targeted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76712"/>
        <c:crosses val="max"/>
        <c:crossBetween val="between"/>
        <c:dispUnits>
          <c:builtInUnit val="thousands"/>
          <c:dispUnitsLbl>
            <c:layout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'Campaign Name': </a:t>
            </a:r>
            <a:r>
              <a:rPr lang="en-US">
                <a:solidFill>
                  <a:srgbClr val="DD5A13"/>
                </a:solidFill>
              </a:rPr>
              <a:t>Targeted - Group 1</a:t>
            </a:r>
            <a:r>
              <a:rPr lang="en-US"/>
              <a:t> and </a:t>
            </a:r>
            <a:r>
              <a:rPr lang="en-US">
                <a:solidFill>
                  <a:srgbClr val="DD5A13"/>
                </a:solidFill>
              </a:rPr>
              <a:t>Billboards large</a:t>
            </a:r>
            <a:r>
              <a:rPr lang="en-US"/>
              <a:t> have noticeably higher 'Budget'.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>
            <a:noFill/>
          </a:ln>
          <a:effectLst/>
        </c:spPr>
      </c:pivotFmt>
      <c:pivotFmt>
        <c:idx val="2"/>
        <c:spPr>
          <a:solidFill>
            <a:srgbClr val="ED7331"/>
          </a:solidFill>
          <a:ln>
            <a:noFill/>
          </a:ln>
          <a:effectLst/>
        </c:spPr>
      </c:pivotFmt>
      <c:pivotFmt>
        <c:idx val="3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ED7331"/>
          </a:solidFill>
          <a:ln>
            <a:noFill/>
          </a:ln>
          <a:effectLst/>
        </c:spPr>
      </c:pivotFmt>
      <c:pivotFmt>
        <c:idx val="5"/>
        <c:spPr>
          <a:solidFill>
            <a:srgbClr val="ED7331"/>
          </a:solidFill>
          <a:ln>
            <a:noFill/>
          </a:ln>
          <a:effectLst/>
        </c:spPr>
      </c:pivotFmt>
      <c:pivotFmt>
        <c:idx val="6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ED7331"/>
          </a:solidFill>
          <a:ln>
            <a:noFill/>
          </a:ln>
          <a:effectLst/>
        </c:spPr>
      </c:pivotFmt>
      <c:pivotFmt>
        <c:idx val="8"/>
        <c:spPr>
          <a:solidFill>
            <a:srgbClr val="ED7331"/>
          </a:solidFill>
          <a:ln>
            <a:noFill/>
          </a:ln>
          <a:effectLst/>
        </c:spPr>
      </c:pivotFmt>
      <c:pivotFmt>
        <c:idx val="9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rgbClr val="ED7331"/>
          </a:solidFill>
          <a:ln>
            <a:noFill/>
          </a:ln>
          <a:effectLst/>
        </c:spPr>
      </c:pivotFmt>
      <c:pivotFmt>
        <c:idx val="11"/>
        <c:spPr>
          <a:solidFill>
            <a:srgbClr val="ED7331"/>
          </a:solidFill>
          <a:ln>
            <a:noFill/>
          </a:ln>
          <a:effectLst/>
        </c:spPr>
      </c:pivotFmt>
    </c:pivotFmts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Sheet8!$M$53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2DD7-452D-8CEC-D10330939E16}"/>
              </c:ext>
            </c:extLst>
          </c:dPt>
          <c:dPt>
            <c:idx val="1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2DD7-452D-8CEC-D10330939E16}"/>
              </c:ext>
            </c:extLst>
          </c:dPt>
          <c:cat>
            <c:strRef>
              <c:f>Sheet8!$L$54:$L$65</c:f>
              <c:strCache>
                <c:ptCount val="11"/>
                <c:pt idx="0">
                  <c:v>Targeted - Group 1</c:v>
                </c:pt>
                <c:pt idx="1">
                  <c:v>Billboards large</c:v>
                </c:pt>
                <c:pt idx="2">
                  <c:v>Product review 3x</c:v>
                </c:pt>
                <c:pt idx="3">
                  <c:v>Billboards small</c:v>
                </c:pt>
                <c:pt idx="4">
                  <c:v>Targeted - Group 2</c:v>
                </c:pt>
                <c:pt idx="5">
                  <c:v>Product mention 5x</c:v>
                </c:pt>
                <c:pt idx="6">
                  <c:v>Industry Conference</c:v>
                </c:pt>
                <c:pt idx="7">
                  <c:v>Late Jan Email</c:v>
                </c:pt>
                <c:pt idx="8">
                  <c:v>Feb email - North</c:v>
                </c:pt>
                <c:pt idx="9">
                  <c:v>Feb email - South</c:v>
                </c:pt>
                <c:pt idx="10">
                  <c:v>Feb email - West</c:v>
                </c:pt>
              </c:strCache>
            </c:strRef>
          </c:cat>
          <c:val>
            <c:numRef>
              <c:f>Sheet8!$M$54:$M$65</c:f>
              <c:numCache>
                <c:formatCode>_("$"* #,##0_);_("$"* \(#,##0\);_("$"* "-"??_);_(@_)</c:formatCode>
                <c:ptCount val="11"/>
                <c:pt idx="0">
                  <c:v>5800</c:v>
                </c:pt>
                <c:pt idx="1">
                  <c:v>4500</c:v>
                </c:pt>
                <c:pt idx="2">
                  <c:v>2750</c:v>
                </c:pt>
                <c:pt idx="3">
                  <c:v>1050</c:v>
                </c:pt>
                <c:pt idx="4">
                  <c:v>800</c:v>
                </c:pt>
                <c:pt idx="5">
                  <c:v>635</c:v>
                </c:pt>
                <c:pt idx="6">
                  <c:v>600</c:v>
                </c:pt>
                <c:pt idx="7">
                  <c:v>500</c:v>
                </c:pt>
                <c:pt idx="8">
                  <c:v>500</c:v>
                </c:pt>
                <c:pt idx="9">
                  <c:v>500</c:v>
                </c:pt>
                <c:pt idx="10">
                  <c:v>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DD7-452D-8CEC-D10330939E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100"/>
        <c:axId val="1115381768"/>
        <c:axId val="1115383816"/>
      </c:barChart>
      <c:catAx>
        <c:axId val="1115381768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Name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383816"/>
        <c:crosses val="autoZero"/>
        <c:auto val="1"/>
        <c:lblAlgn val="ctr"/>
        <c:lblOffset val="100"/>
        <c:noMultiLvlLbl val="0"/>
      </c:catAx>
      <c:valAx>
        <c:axId val="1115383816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Budget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381768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Ex1.xml><?xml version="1.0" encoding="utf-8"?>
<cx:chartSpace xmlns:cx="http://schemas.microsoft.com/office/drawing/2014/chartex" xmlns:a="http://schemas.openxmlformats.org/drawingml/2006/main" xmlns:r="http://schemas.openxmlformats.org/officeDocument/2006/relationships">
  <cx:chartData>
    <cx:externalData r:id="rId1" cx:autoUpdate="0"/>
    <cx:data id="0">
      <cx:numDim type="val">
        <cx:f>'[Fabrikam Q1 marketing campaigns.xlsx]Sheet1'!$F$2:$F$13</cx:f>
        <cx:lvl ptCount="12" formatCode="_(&quot;$&quot;* #,##0_);_(&quot;$&quot;* \(#,##0\);_(&quot;$&quot;* &quot;-&quot;??_);_(@_)">
          <cx:pt idx="0">6980</cx:pt>
          <cx:pt idx="1">4732</cx:pt>
          <cx:pt idx="2">5632</cx:pt>
          <cx:pt idx="3">5676</cx:pt>
          <cx:pt idx="4">136</cx:pt>
          <cx:pt idx="5">8703</cx:pt>
          <cx:pt idx="6">4540</cx:pt>
          <cx:pt idx="7">788</cx:pt>
          <cx:pt idx="8">12423</cx:pt>
          <cx:pt idx="9">9293</cx:pt>
          <cx:pt idx="10">16342</cx:pt>
          <cx:pt idx="11">2208</cx:pt>
        </cx:lvl>
      </cx:numDim>
    </cx:data>
  </cx:chartData>
  <cx:chart>
    <cx:title>
      <cx:tx>
        <cx:txData>
          <cx:v>Frequency of 'Revenue'</cx:v>
        </cx:txData>
      </cx:tx>
      <cx:txPr>
        <a:bodyPr vertOverflow="overflow" horzOverflow="overflow" wrap="square" lIns="0" tIns="0" rIns="0" bIns="0"/>
        <a:lstStyle/>
        <a:p>
          <a:pPr algn="ctr" rtl="0">
            <a:defRPr sz="1400" b="0" i="0">
              <a:solidFill>
                <a:srgbClr val="7F7F7F"/>
              </a:solidFill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defRPr>
          </a:pPr>
          <a:r>
            <a:rPr/>
            <a:t>Frequency of 'Revenue'</a:t>
          </a:r>
        </a:p>
      </cx:txPr>
    </cx:title>
    <cx:plotArea>
      <cx:plotAreaRegion>
        <cx:series layoutId="clusteredColumn" uniqueId="{C43BFD7D-E62D-4F3D-82F6-2FE8AB16A776}">
          <cx:spPr>
            <a:solidFill>
              <a:srgbClr val="595959"/>
            </a:solidFill>
          </cx:spPr>
          <cx:dataId val="0"/>
          <cx:layoutPr>
            <cx:binning intervalClosed="r">
              <cx:binSize val="5000"/>
            </cx:binning>
          </cx:layoutPr>
        </cx:series>
      </cx:plotAreaRegion>
      <cx:axis id="0">
        <cx:catScaling gapWidth="0.33"/>
        <cx:title>
          <cx:tx>
            <cx:txData>
              <cx:v>Revenue</cx:v>
            </cx:txData>
          </cx:tx>
          <cx:txPr>
            <a:bodyPr vertOverflow="overflow" horzOverflow="overflow" wrap="square" lIns="0" tIns="0" rIns="0" bIns="0"/>
            <a:lstStyle/>
            <a:p>
              <a:pPr algn="ctr" rtl="0">
                <a:defRPr sz="900" b="0" i="0">
                  <a:solidFill>
                    <a:srgbClr val="7F7F7F"/>
                  </a:solidFill>
                  <a:latin typeface="Calibri" panose="020F0502020204030204" pitchFamily="34" charset="0"/>
                  <a:ea typeface="Calibri" panose="020F0502020204030204" pitchFamily="34" charset="0"/>
                  <a:cs typeface="Calibri" panose="020F0502020204030204" pitchFamily="34" charset="0"/>
                </a:defRPr>
              </a:pPr>
              <a:r>
                <a:rPr/>
                <a:t>Revenue</a:t>
              </a:r>
            </a:p>
          </cx:txPr>
        </cx:title>
        <cx:majorTickMarks type="cross"/>
        <cx:minorTickMarks type="cross"/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</a:p>
        </cx:txPr>
      </cx:axis>
      <cx:axis id="1">
        <cx:valScaling/>
        <cx:majorGridlines/>
        <cx:title>
          <cx:tx>
            <cx:txData>
              <cx:v>Frequency</cx:v>
            </cx:txData>
          </cx:tx>
          <cx:txPr>
            <a:bodyPr vertOverflow="overflow" horzOverflow="overflow" wrap="square" lIns="0" tIns="0" rIns="0" bIns="0"/>
            <a:lstStyle/>
            <a:p>
              <a:pPr algn="ctr" rtl="0">
                <a:defRPr sz="900" b="0" i="0">
                  <a:solidFill>
                    <a:srgbClr val="7F7F7F"/>
                  </a:solidFill>
                  <a:latin typeface="Calibri" panose="020F0502020204030204" pitchFamily="34" charset="0"/>
                  <a:ea typeface="Calibri" panose="020F0502020204030204" pitchFamily="34" charset="0"/>
                  <a:cs typeface="Calibri" panose="020F0502020204030204" pitchFamily="34" charset="0"/>
                </a:defRPr>
              </a:pPr>
              <a:r>
                <a:rPr/>
                <a:t>Frequency</a:t>
              </a:r>
            </a:p>
          </cx:txPr>
        </cx:title>
        <cx:majorTickMarks type="cross"/>
        <cx:minorTickMarks type="cross"/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</a:p>
        </cx:txPr>
      </cx:axis>
    </cx:plotArea>
  </cx:chart>
</cx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2</cp:revision>
  <dcterms:created xsi:type="dcterms:W3CDTF">2024-01-29T03:59:00Z</dcterms:created>
  <dcterms:modified xsi:type="dcterms:W3CDTF">2024-06-26T16:46:00Z</dcterms:modified>
</cp:coreProperties>
</file>