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839F5" w14:textId="39F5B06E" w:rsidR="3BB34937" w:rsidRDefault="00963EA3" w:rsidP="60A1C717">
      <w:pPr>
        <w:pStyle w:val="Title"/>
      </w:pPr>
      <w:r>
        <w:rPr>
          <w:rFonts w:ascii="Aptos Display" w:eastAsia="Aptos Display" w:hAnsi="Aptos Display" w:cs="Times New Roman"/>
          <w:spacing w:val="0"/>
          <w:lang w:val="id-ID"/>
        </w:rPr>
        <w:t>Laporan Pemasaran untuk Adatum Corporation</w:t>
      </w:r>
    </w:p>
    <w:p w14:paraId="5B455378" w14:textId="477A5A06" w:rsidR="3BB34937" w:rsidRDefault="00963EA3" w:rsidP="60A1C717">
      <w:pPr>
        <w:pStyle w:val="Subtitle"/>
      </w:pPr>
      <w:r>
        <w:rPr>
          <w:rFonts w:ascii="Aptos" w:eastAsia="Aptos" w:hAnsi="Aptos" w:cs="Times New Roman"/>
          <w:color w:val="595959"/>
          <w:spacing w:val="0"/>
          <w:lang w:val="id-ID"/>
        </w:rPr>
        <w:t>Disiapkan oleh Relecloud, agensi pemasaran global</w:t>
      </w:r>
    </w:p>
    <w:p w14:paraId="5B6691F0" w14:textId="44007CFA" w:rsidR="3BB34937" w:rsidRDefault="00963EA3" w:rsidP="60A1C717">
      <w:pPr>
        <w:pStyle w:val="Heading1"/>
      </w:pPr>
      <w:r>
        <w:rPr>
          <w:rFonts w:ascii="Aptos Display" w:eastAsia="Aptos Display" w:hAnsi="Aptos Display" w:cs="Times New Roman"/>
          <w:color w:val="0F4761"/>
          <w:lang w:val="id-ID"/>
        </w:rPr>
        <w:t>Ringkasan Eksekutif</w:t>
      </w:r>
    </w:p>
    <w:p w14:paraId="17056C8A" w14:textId="77777777" w:rsidR="00EC346B" w:rsidRPr="00EC346B" w:rsidRDefault="00963EA3" w:rsidP="00EC346B">
      <w:pPr>
        <w:numPr>
          <w:ilvl w:val="0"/>
          <w:numId w:val="2"/>
        </w:numPr>
        <w:spacing w:line="240" w:lineRule="auto"/>
      </w:pPr>
      <w:r>
        <w:rPr>
          <w:rFonts w:ascii="Aptos" w:eastAsia="Aptos" w:hAnsi="Aptos" w:cs="Arial"/>
          <w:lang w:val="id-ID"/>
        </w:rPr>
        <w:t>Adatum Corporation adalah perusahaan teknologi inovatif yang mengkhususkan diri dalam solusi komputasi cloud, menawarkan layanan mulai dari Infrastructure as a service (IaaS) hingga platform as a service (PaaS) dan software as a service (SaaS).</w:t>
      </w:r>
    </w:p>
    <w:p w14:paraId="0168DE85" w14:textId="57D2A388" w:rsidR="00EC346B" w:rsidRDefault="00963EA3" w:rsidP="00EC346B">
      <w:pPr>
        <w:numPr>
          <w:ilvl w:val="0"/>
          <w:numId w:val="2"/>
        </w:numPr>
        <w:spacing w:line="240" w:lineRule="auto"/>
      </w:pPr>
      <w:r>
        <w:rPr>
          <w:rFonts w:ascii="Aptos" w:eastAsia="Aptos" w:hAnsi="Aptos" w:cs="Arial"/>
          <w:lang w:val="id-ID"/>
        </w:rPr>
        <w:t>Selama lima tahun terakhir, Adatum telah mengalami pertumbuhan yang besar, memperluas operasinya dari kantor pusatnya di Silicon Valley ke pasar di Amerika Latin.</w:t>
      </w:r>
    </w:p>
    <w:p w14:paraId="067FC2B1" w14:textId="3F1755A0" w:rsidR="008B1803" w:rsidRDefault="00963EA3" w:rsidP="00EC346B">
      <w:pPr>
        <w:numPr>
          <w:ilvl w:val="0"/>
          <w:numId w:val="2"/>
        </w:numPr>
        <w:spacing w:line="240" w:lineRule="auto"/>
      </w:pPr>
      <w:r>
        <w:rPr>
          <w:rFonts w:ascii="Aptos" w:eastAsia="Aptos" w:hAnsi="Aptos" w:cs="Arial"/>
          <w:lang w:val="id-ID"/>
        </w:rPr>
        <w:t>Adatum siap memasuki pasar Kanada, wilayah dengan sektor teknologi yang sedang berkembang dan minat yang meningkat untuk solusi cloud yang inovatif.</w:t>
      </w:r>
    </w:p>
    <w:p w14:paraId="0FC8E35E" w14:textId="514CB31A" w:rsidR="00EC346B" w:rsidRPr="00EC346B" w:rsidRDefault="00963EA3" w:rsidP="00EC346B">
      <w:pPr>
        <w:numPr>
          <w:ilvl w:val="0"/>
          <w:numId w:val="2"/>
        </w:numPr>
        <w:spacing w:line="240" w:lineRule="auto"/>
      </w:pPr>
      <w:r>
        <w:rPr>
          <w:rFonts w:ascii="Aptos" w:eastAsia="Aptos" w:hAnsi="Aptos" w:cs="Arial"/>
          <w:lang w:val="id-ID"/>
        </w:rPr>
        <w:t>Relecloud merekomendasikan strategi pemasaran yang menekankan inovasi teknologi Adatum, keunggulan dukungan pelanggan, dan komitmen terhadap keamanan dan privasi.</w:t>
      </w:r>
    </w:p>
    <w:p w14:paraId="28C75694" w14:textId="77777777" w:rsidR="00EC346B" w:rsidRPr="00EC346B" w:rsidRDefault="00963EA3" w:rsidP="00EC346B">
      <w:pPr>
        <w:numPr>
          <w:ilvl w:val="0"/>
          <w:numId w:val="2"/>
        </w:numPr>
        <w:spacing w:line="240" w:lineRule="auto"/>
      </w:pPr>
      <w:r>
        <w:rPr>
          <w:rFonts w:ascii="Aptos" w:eastAsia="Aptos" w:hAnsi="Aptos" w:cs="Arial"/>
          <w:lang w:val="id-ID"/>
        </w:rPr>
        <w:t>Strategi pemasaran mencakup langkah-langkah berikut:</w:t>
      </w:r>
    </w:p>
    <w:p w14:paraId="025145E9" w14:textId="68D41D8C" w:rsidR="00EC346B" w:rsidRPr="00EC346B" w:rsidRDefault="00963EA3" w:rsidP="00EC346B">
      <w:pPr>
        <w:numPr>
          <w:ilvl w:val="1"/>
          <w:numId w:val="2"/>
        </w:numPr>
        <w:spacing w:line="240" w:lineRule="auto"/>
      </w:pPr>
      <w:r>
        <w:rPr>
          <w:rFonts w:ascii="Aptos" w:eastAsia="Aptos" w:hAnsi="Aptos" w:cs="Arial"/>
          <w:lang w:val="id-ID"/>
        </w:rPr>
        <w:t>Melakukan riset pasar yang komprehensif untuk mengidentifikasi segmen target, pesaing utama, dan preferensi pelanggan di wilayah baru.</w:t>
      </w:r>
    </w:p>
    <w:p w14:paraId="02F39C78" w14:textId="77777777" w:rsidR="00EC346B" w:rsidRPr="00EC346B" w:rsidRDefault="00963EA3" w:rsidP="00EC346B">
      <w:pPr>
        <w:numPr>
          <w:ilvl w:val="1"/>
          <w:numId w:val="2"/>
        </w:numPr>
        <w:spacing w:line="240" w:lineRule="auto"/>
      </w:pPr>
      <w:r>
        <w:rPr>
          <w:rFonts w:ascii="Aptos" w:eastAsia="Aptos" w:hAnsi="Aptos" w:cs="Arial"/>
          <w:lang w:val="id-ID"/>
        </w:rPr>
        <w:t>Membuat proposisi nilai menarik yang menampilkan solusi unik Adatum, teknologi unggul, dan komitmen terhadap keberlanjutan.</w:t>
      </w:r>
    </w:p>
    <w:p w14:paraId="56C64A23" w14:textId="77777777" w:rsidR="00EC346B" w:rsidRPr="00EC346B" w:rsidRDefault="00963EA3" w:rsidP="00EC346B">
      <w:pPr>
        <w:numPr>
          <w:ilvl w:val="1"/>
          <w:numId w:val="2"/>
        </w:numPr>
        <w:spacing w:line="240" w:lineRule="auto"/>
      </w:pPr>
      <w:r>
        <w:rPr>
          <w:rFonts w:ascii="Aptos" w:eastAsia="Aptos" w:hAnsi="Aptos" w:cs="Arial"/>
          <w:lang w:val="id-ID"/>
        </w:rPr>
        <w:t>Menggunakan perpaduan saluran pemasaran digital, termasuk media sosial, kampanye email bertarget, webinar, dan iklan online, di samping saluran tradisional seperti konferensi industri dan media cetak.</w:t>
      </w:r>
    </w:p>
    <w:p w14:paraId="10170771" w14:textId="77777777" w:rsidR="00EC346B" w:rsidRPr="00EC346B" w:rsidRDefault="00963EA3" w:rsidP="00EC346B">
      <w:pPr>
        <w:numPr>
          <w:ilvl w:val="1"/>
          <w:numId w:val="2"/>
        </w:numPr>
        <w:spacing w:line="240" w:lineRule="auto"/>
      </w:pPr>
      <w:r>
        <w:rPr>
          <w:rFonts w:ascii="Aptos" w:eastAsia="Aptos" w:hAnsi="Aptos" w:cs="Arial"/>
          <w:lang w:val="id-ID"/>
        </w:rPr>
        <w:t>Berkolaborasi dengan mitra lokal untuk memfasilitasi masuknya pasar, meningkatkan distribusi, dan melokalkan penawaran Adatum.</w:t>
      </w:r>
    </w:p>
    <w:p w14:paraId="5E852702" w14:textId="77777777" w:rsidR="00EC346B" w:rsidRPr="00EC346B" w:rsidRDefault="00963EA3" w:rsidP="00EC346B">
      <w:pPr>
        <w:numPr>
          <w:ilvl w:val="1"/>
          <w:numId w:val="2"/>
        </w:numPr>
        <w:spacing w:line="240" w:lineRule="auto"/>
      </w:pPr>
      <w:r>
        <w:rPr>
          <w:rFonts w:ascii="Aptos" w:eastAsia="Aptos" w:hAnsi="Aptos" w:cs="Arial"/>
          <w:lang w:val="id-ID"/>
        </w:rPr>
        <w:t>Memperkenalkan program keterlibatan pelanggan, termasuk forum dukungan teknis dan saluran umpan balik pelanggan, untuk membangun loyalitas dan kepercayaan.</w:t>
      </w:r>
    </w:p>
    <w:p w14:paraId="353650F8" w14:textId="77777777" w:rsidR="00EC346B" w:rsidRPr="00EC346B" w:rsidRDefault="00963EA3" w:rsidP="00EC346B">
      <w:pPr>
        <w:numPr>
          <w:ilvl w:val="1"/>
          <w:numId w:val="2"/>
        </w:numPr>
        <w:spacing w:line="240" w:lineRule="auto"/>
      </w:pPr>
      <w:r>
        <w:rPr>
          <w:rFonts w:ascii="Aptos" w:eastAsia="Aptos" w:hAnsi="Aptos" w:cs="Arial"/>
          <w:lang w:val="id-ID"/>
        </w:rPr>
        <w:t>Memantau performa pemasaran dan kepuasan pelanggan secara berkala untuk menyempurnakan dan menyesuaikan strategi seperlunya.</w:t>
      </w:r>
    </w:p>
    <w:p w14:paraId="7FCCFA61" w14:textId="77777777" w:rsidR="00EC346B" w:rsidRPr="00EC346B" w:rsidRDefault="00963EA3" w:rsidP="00EC346B">
      <w:pPr>
        <w:numPr>
          <w:ilvl w:val="0"/>
          <w:numId w:val="2"/>
        </w:numPr>
        <w:spacing w:line="240" w:lineRule="auto"/>
      </w:pPr>
      <w:r>
        <w:rPr>
          <w:rFonts w:ascii="Aptos" w:eastAsia="Aptos" w:hAnsi="Aptos" w:cs="Arial"/>
          <w:lang w:val="id-ID"/>
        </w:rPr>
        <w:lastRenderedPageBreak/>
        <w:t>Relecloud memproyeksikan bahwa inisiatif pemasaran akan membutuhkan investasi sebesar $350.000 pada tahun pertama, yang bertujuan untuk menghasilkan pendapatan $2 juta, yang akan menghasilkan laba atas investasi sekitar 470%.</w:t>
      </w:r>
    </w:p>
    <w:p w14:paraId="2CB809CC" w14:textId="77777777" w:rsidR="00EC346B" w:rsidRPr="00EC346B" w:rsidRDefault="00EC346B" w:rsidP="00EC346B"/>
    <w:p w14:paraId="3EFED2BA" w14:textId="75CB7794" w:rsidR="3BB34937" w:rsidRDefault="00963EA3" w:rsidP="60A1C717">
      <w:pPr>
        <w:pStyle w:val="Heading1"/>
      </w:pPr>
      <w:r>
        <w:rPr>
          <w:rFonts w:ascii="Aptos Display" w:eastAsia="Aptos Display" w:hAnsi="Aptos Display" w:cs="Times New Roman"/>
          <w:color w:val="0F4761"/>
          <w:lang w:val="id-ID"/>
        </w:rPr>
        <w:t>Pendahuluan</w:t>
      </w:r>
    </w:p>
    <w:p w14:paraId="624AEA2C" w14:textId="77777777" w:rsidR="008B1803" w:rsidRPr="00FF4D5F" w:rsidRDefault="00963EA3" w:rsidP="008B1803">
      <w:pPr>
        <w:rPr>
          <w:lang w:val="id-ID"/>
        </w:rPr>
      </w:pPr>
      <w:r>
        <w:rPr>
          <w:rFonts w:ascii="Aptos" w:eastAsia="Aptos" w:hAnsi="Aptos" w:cs="Arial"/>
          <w:lang w:val="id-ID"/>
        </w:rPr>
        <w:t>Didirikan pada tahun 2010 oleh tim ahli teknologi dan para pengusaha visioner, Adatum Corporation dengan cepat naik ke posisi kepemimpinan di industri komputasi cloud. Dengan misi untuk merender Cloud Services yang lebih mudah diakses dan efisien untuk bisnis dari segala ukuran, Adatum dimulai dengan menawarkan solusi IaaS yang disesuaikan. Portofolionya pun segera diperluas hingga mencakup penawaran PaaS dan SaaS, guna memenuhi berbagai kebutuhan klien globalnya.</w:t>
      </w:r>
    </w:p>
    <w:p w14:paraId="6F067D56" w14:textId="77777777" w:rsidR="008B1803" w:rsidRPr="00FF4D5F" w:rsidRDefault="00963EA3" w:rsidP="008B1803">
      <w:pPr>
        <w:rPr>
          <w:lang w:val="id-ID"/>
        </w:rPr>
      </w:pPr>
      <w:r>
        <w:rPr>
          <w:rFonts w:ascii="Aptos" w:eastAsia="Aptos" w:hAnsi="Aptos" w:cs="Arial"/>
          <w:lang w:val="id-ID"/>
        </w:rPr>
        <w:t>Saat ini, Adatum berdiri sebagai suar inovasi dan keunggulan, mempekerjakan lebih dari 200 orang di seluruh dunia dan mengoperasikan beberapa pusat data canggih. Solusi perintisnya melayani lebih dari 1.000 bisnis, termasuk perusahaan Fortune 500 yang terhormat, lembaga pemerintah, dan perusahaan rintisan yang dinamis. Fondasi keberhasilan Adatum adalah dedikasinya yang teguh terhadap inovasi, layanan pelanggan yang tak tertandingi, dan langkah-langkah keamanan yang ketat. Penawarannya, yang dirancang untuk</w:t>
      </w:r>
      <w:r>
        <w:rPr>
          <w:rFonts w:ascii="Aptos" w:eastAsia="Aptos" w:hAnsi="Aptos" w:cs="Arial"/>
          <w:lang w:val="id-ID"/>
        </w:rPr>
        <w:t xml:space="preserve"> skalabilitas, keandalan, dan keamanan, telah memenuhi tuntutan ekonomi digital yang berkembang pesat saat ini.</w:t>
      </w:r>
    </w:p>
    <w:p w14:paraId="670346E6" w14:textId="77777777" w:rsidR="008B1803" w:rsidRPr="00FF4D5F" w:rsidRDefault="00963EA3" w:rsidP="008B1803">
      <w:pPr>
        <w:rPr>
          <w:lang w:val="id-ID"/>
        </w:rPr>
      </w:pPr>
      <w:r>
        <w:rPr>
          <w:rFonts w:ascii="Aptos" w:eastAsia="Aptos" w:hAnsi="Aptos" w:cs="Arial"/>
          <w:lang w:val="id-ID"/>
        </w:rPr>
        <w:t>Rangkaian produk Adatum memiliki infrastruktur cloud canggih, platform pengembangan, dan kumpulan aplikasi perangkat lunak yang meningkatkan produktivitas dan menyederhanakan operasi bisnis. Selain itu, perusahaan ini berkomitmen terhadap keberlanjutan lingkungan, menggunakan teknologi dan praktik yang ramah lingkungan dalam operasi pusat datanya.</w:t>
      </w:r>
    </w:p>
    <w:p w14:paraId="7CA29A20" w14:textId="02BD16AC" w:rsidR="004F5D6E" w:rsidRPr="00FF4D5F" w:rsidRDefault="00963EA3" w:rsidP="009E51B2">
      <w:pPr>
        <w:pStyle w:val="Heading1"/>
        <w:rPr>
          <w:lang w:val="id-ID"/>
        </w:rPr>
      </w:pPr>
      <w:r>
        <w:rPr>
          <w:rFonts w:ascii="Aptos Display" w:eastAsia="Aptos Display" w:hAnsi="Aptos Display" w:cs="Times New Roman"/>
          <w:color w:val="0F4761"/>
          <w:lang w:val="id-ID"/>
        </w:rPr>
        <w:t>Ekspansi Perusahaan Terencana</w:t>
      </w:r>
    </w:p>
    <w:p w14:paraId="09920059" w14:textId="6F88C165" w:rsidR="008B1803" w:rsidRPr="00FF4D5F" w:rsidRDefault="00963EA3" w:rsidP="008B1803">
      <w:pPr>
        <w:rPr>
          <w:lang w:val="id-ID"/>
        </w:rPr>
      </w:pPr>
      <w:r>
        <w:rPr>
          <w:rFonts w:ascii="Aptos" w:eastAsia="Aptos" w:hAnsi="Aptos" w:cs="Arial"/>
          <w:lang w:val="id-ID"/>
        </w:rPr>
        <w:t>Ketika Adatum Corporation bersiap untuk memperluas jangkauan pasarnya ke Kanada, ia menemukan lanskap yang memiliki banyak peluang yang signifikan dan tantangan yang besar:</w:t>
      </w:r>
    </w:p>
    <w:p w14:paraId="412404B7" w14:textId="77777777" w:rsidR="008B1803" w:rsidRPr="00FF4D5F" w:rsidRDefault="00963EA3" w:rsidP="008B1803">
      <w:pPr>
        <w:numPr>
          <w:ilvl w:val="0"/>
          <w:numId w:val="3"/>
        </w:numPr>
        <w:spacing w:line="240" w:lineRule="auto"/>
        <w:rPr>
          <w:lang w:val="id-ID"/>
        </w:rPr>
      </w:pPr>
      <w:r>
        <w:rPr>
          <w:rFonts w:ascii="Aptos" w:eastAsia="Aptos" w:hAnsi="Aptos" w:cs="Arial"/>
          <w:b/>
          <w:bCs/>
          <w:lang w:val="id-ID"/>
        </w:rPr>
        <w:t>Pengenalan dan Kesadaran Merek yang Terbatas</w:t>
      </w:r>
      <w:r>
        <w:rPr>
          <w:rFonts w:ascii="Aptos" w:eastAsia="Aptos" w:hAnsi="Aptos" w:cs="Arial"/>
          <w:lang w:val="id-ID"/>
        </w:rPr>
        <w:t>: Mencapai visibilitas di pasar baru ini adalah rintangan utama, yang membutuhkan upaya pemasaran yang kuat untuk membangun kehadiran merek Adatum dari bawah sampai atas.</w:t>
      </w:r>
    </w:p>
    <w:p w14:paraId="1DD5A4AB" w14:textId="57BB6FD3" w:rsidR="008B1803" w:rsidRPr="008B1803" w:rsidRDefault="00963EA3" w:rsidP="008B1803">
      <w:pPr>
        <w:numPr>
          <w:ilvl w:val="0"/>
          <w:numId w:val="3"/>
        </w:numPr>
        <w:spacing w:line="240" w:lineRule="auto"/>
      </w:pPr>
      <w:r>
        <w:rPr>
          <w:rFonts w:ascii="Aptos" w:eastAsia="Aptos" w:hAnsi="Aptos" w:cs="Arial"/>
          <w:b/>
          <w:bCs/>
          <w:lang w:val="id-ID"/>
        </w:rPr>
        <w:lastRenderedPageBreak/>
        <w:t>Persaingan Ketat</w:t>
      </w:r>
      <w:r>
        <w:rPr>
          <w:rFonts w:ascii="Aptos" w:eastAsia="Aptos" w:hAnsi="Aptos" w:cs="Arial"/>
          <w:lang w:val="id-ID"/>
        </w:rPr>
        <w:t>: Sektor cloud services di Kanada sangat kompetitif, dengan banyak pemain. Adatum harus mengartikulasikan dengan jelas terkait dengan nilai unik dari solusinya untuk menciptakan ceruk pasar.</w:t>
      </w:r>
    </w:p>
    <w:p w14:paraId="281AF2D6" w14:textId="77777777" w:rsidR="008B1803" w:rsidRPr="008B1803" w:rsidRDefault="00963EA3" w:rsidP="008B1803">
      <w:pPr>
        <w:numPr>
          <w:ilvl w:val="0"/>
          <w:numId w:val="3"/>
        </w:numPr>
        <w:spacing w:line="240" w:lineRule="auto"/>
      </w:pPr>
      <w:r>
        <w:rPr>
          <w:rFonts w:ascii="Aptos" w:eastAsia="Aptos" w:hAnsi="Aptos" w:cs="Arial"/>
          <w:b/>
          <w:bCs/>
          <w:lang w:val="id-ID"/>
        </w:rPr>
        <w:t>Preferensi dan Harapan Pelanggan yang Beragam</w:t>
      </w:r>
      <w:r>
        <w:rPr>
          <w:rFonts w:ascii="Aptos" w:eastAsia="Aptos" w:hAnsi="Aptos" w:cs="Arial"/>
          <w:lang w:val="id-ID"/>
        </w:rPr>
        <w:t>: Menyesuaikan produk dan pemasaran agar selaras dengan beragamnya permintaan pasar ini sangatlah penting untuk menarik perhatian bisnis dan konsumen lokal.</w:t>
      </w:r>
    </w:p>
    <w:p w14:paraId="2CE2D6DB" w14:textId="17AE5E48" w:rsidR="008B1803" w:rsidRPr="008B1803" w:rsidRDefault="00963EA3" w:rsidP="008B1803">
      <w:pPr>
        <w:numPr>
          <w:ilvl w:val="0"/>
          <w:numId w:val="3"/>
        </w:numPr>
        <w:spacing w:line="240" w:lineRule="auto"/>
      </w:pPr>
      <w:r>
        <w:rPr>
          <w:rFonts w:ascii="Aptos" w:eastAsia="Aptos" w:hAnsi="Aptos" w:cs="Arial"/>
          <w:b/>
          <w:bCs/>
          <w:lang w:val="id-ID"/>
        </w:rPr>
        <w:t>Tantangan Regulasi dan Kepatuhan</w:t>
      </w:r>
      <w:r>
        <w:rPr>
          <w:rFonts w:ascii="Aptos" w:eastAsia="Aptos" w:hAnsi="Aptos" w:cs="Arial"/>
          <w:lang w:val="id-ID"/>
        </w:rPr>
        <w:t>: Adatum menghadapi tugas yang kompleks dalam menavigasi privasi data, keamanan, dan peraturan operasional yang berbeda di wilayah tersebut,sehingga memerlukan upaya kepatuhan yang tekun.</w:t>
      </w:r>
    </w:p>
    <w:p w14:paraId="1559649B" w14:textId="1763B325" w:rsidR="008B1803" w:rsidRPr="008B1803" w:rsidRDefault="00963EA3" w:rsidP="008B1803">
      <w:pPr>
        <w:numPr>
          <w:ilvl w:val="0"/>
          <w:numId w:val="3"/>
        </w:numPr>
        <w:spacing w:line="240" w:lineRule="auto"/>
      </w:pPr>
      <w:r>
        <w:rPr>
          <w:rFonts w:ascii="Aptos" w:eastAsia="Aptos" w:hAnsi="Aptos" w:cs="Arial"/>
          <w:b/>
          <w:bCs/>
          <w:lang w:val="id-ID"/>
        </w:rPr>
        <w:t>Kompleksitas Operasional dan Logistik</w:t>
      </w:r>
      <w:r>
        <w:rPr>
          <w:rFonts w:ascii="Aptos" w:eastAsia="Aptos" w:hAnsi="Aptos" w:cs="Arial"/>
          <w:lang w:val="id-ID"/>
        </w:rPr>
        <w:t>: Membangun operasi lintas wilayah yang efisien menghadirkan tantangan logistik, terutama dalam mempertahankan tingkat layanan yang tinggi dan mengelola pusat data di seluruh lokasi geografis.</w:t>
      </w:r>
    </w:p>
    <w:p w14:paraId="2B5822F5" w14:textId="307810C5" w:rsidR="008B1803" w:rsidRPr="00FF4D5F" w:rsidRDefault="00963EA3" w:rsidP="008B1803">
      <w:pPr>
        <w:rPr>
          <w:lang w:val="id-ID"/>
        </w:rPr>
      </w:pPr>
      <w:r>
        <w:rPr>
          <w:rFonts w:ascii="Aptos" w:eastAsia="Aptos" w:hAnsi="Aptos" w:cs="Arial"/>
          <w:lang w:val="id-ID"/>
        </w:rPr>
        <w:t>Menghadapi tantangan ini menuntut pandangan ke depan yang strategis, pemahaman pasar lokal, dan kapasitas untuk beradaptasi dengan karakteristik unik pasar Kanada. Komitmen Adatum terhadap inovasi terdepan, kualitas, dan kepuasan pelanggan menempatkannya pada posisi yang baik untuk menavigasi kompleksitas ini saat memasuki fase pertumbuhan yang menarik ini.</w:t>
      </w:r>
    </w:p>
    <w:p w14:paraId="2C078E63" w14:textId="16DE1EA9" w:rsidR="00340EEE" w:rsidRPr="00FF4D5F" w:rsidRDefault="00340EEE" w:rsidP="008B1803">
      <w:pPr>
        <w:rPr>
          <w:lang w:val="id-ID"/>
        </w:rPr>
      </w:pPr>
    </w:p>
    <w:sectPr w:rsidR="00340EEE" w:rsidRPr="00FF4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C285B"/>
    <w:multiLevelType w:val="multilevel"/>
    <w:tmpl w:val="E4BC8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E266F2"/>
    <w:multiLevelType w:val="hybridMultilevel"/>
    <w:tmpl w:val="655016C4"/>
    <w:lvl w:ilvl="0" w:tplc="8034D86A">
      <w:start w:val="1"/>
      <w:numFmt w:val="bullet"/>
      <w:lvlText w:val=""/>
      <w:lvlJc w:val="left"/>
      <w:pPr>
        <w:ind w:left="720" w:hanging="360"/>
      </w:pPr>
      <w:rPr>
        <w:rFonts w:ascii="Symbol" w:hAnsi="Symbol" w:hint="default"/>
      </w:rPr>
    </w:lvl>
    <w:lvl w:ilvl="1" w:tplc="E3586C12">
      <w:start w:val="1"/>
      <w:numFmt w:val="bullet"/>
      <w:lvlText w:val="o"/>
      <w:lvlJc w:val="left"/>
      <w:pPr>
        <w:ind w:left="1440" w:hanging="360"/>
      </w:pPr>
      <w:rPr>
        <w:rFonts w:ascii="Courier New" w:hAnsi="Courier New" w:hint="default"/>
      </w:rPr>
    </w:lvl>
    <w:lvl w:ilvl="2" w:tplc="5CBAE044">
      <w:start w:val="1"/>
      <w:numFmt w:val="bullet"/>
      <w:lvlText w:val=""/>
      <w:lvlJc w:val="left"/>
      <w:pPr>
        <w:ind w:left="2160" w:hanging="360"/>
      </w:pPr>
      <w:rPr>
        <w:rFonts w:ascii="Wingdings" w:hAnsi="Wingdings" w:hint="default"/>
      </w:rPr>
    </w:lvl>
    <w:lvl w:ilvl="3" w:tplc="3ED28F6E">
      <w:start w:val="1"/>
      <w:numFmt w:val="bullet"/>
      <w:lvlText w:val=""/>
      <w:lvlJc w:val="left"/>
      <w:pPr>
        <w:ind w:left="2880" w:hanging="360"/>
      </w:pPr>
      <w:rPr>
        <w:rFonts w:ascii="Symbol" w:hAnsi="Symbol" w:hint="default"/>
      </w:rPr>
    </w:lvl>
    <w:lvl w:ilvl="4" w:tplc="D12E48CA">
      <w:start w:val="1"/>
      <w:numFmt w:val="bullet"/>
      <w:lvlText w:val="o"/>
      <w:lvlJc w:val="left"/>
      <w:pPr>
        <w:ind w:left="3600" w:hanging="360"/>
      </w:pPr>
      <w:rPr>
        <w:rFonts w:ascii="Courier New" w:hAnsi="Courier New" w:hint="default"/>
      </w:rPr>
    </w:lvl>
    <w:lvl w:ilvl="5" w:tplc="BCD828A0">
      <w:start w:val="1"/>
      <w:numFmt w:val="bullet"/>
      <w:lvlText w:val=""/>
      <w:lvlJc w:val="left"/>
      <w:pPr>
        <w:ind w:left="4320" w:hanging="360"/>
      </w:pPr>
      <w:rPr>
        <w:rFonts w:ascii="Wingdings" w:hAnsi="Wingdings" w:hint="default"/>
      </w:rPr>
    </w:lvl>
    <w:lvl w:ilvl="6" w:tplc="07B63E74">
      <w:start w:val="1"/>
      <w:numFmt w:val="bullet"/>
      <w:lvlText w:val=""/>
      <w:lvlJc w:val="left"/>
      <w:pPr>
        <w:ind w:left="5040" w:hanging="360"/>
      </w:pPr>
      <w:rPr>
        <w:rFonts w:ascii="Symbol" w:hAnsi="Symbol" w:hint="default"/>
      </w:rPr>
    </w:lvl>
    <w:lvl w:ilvl="7" w:tplc="4238BC12">
      <w:start w:val="1"/>
      <w:numFmt w:val="bullet"/>
      <w:lvlText w:val="o"/>
      <w:lvlJc w:val="left"/>
      <w:pPr>
        <w:ind w:left="5760" w:hanging="360"/>
      </w:pPr>
      <w:rPr>
        <w:rFonts w:ascii="Courier New" w:hAnsi="Courier New" w:hint="default"/>
      </w:rPr>
    </w:lvl>
    <w:lvl w:ilvl="8" w:tplc="B24C8026">
      <w:start w:val="1"/>
      <w:numFmt w:val="bullet"/>
      <w:lvlText w:val=""/>
      <w:lvlJc w:val="left"/>
      <w:pPr>
        <w:ind w:left="6480" w:hanging="360"/>
      </w:pPr>
      <w:rPr>
        <w:rFonts w:ascii="Wingdings" w:hAnsi="Wingdings" w:hint="default"/>
      </w:rPr>
    </w:lvl>
  </w:abstractNum>
  <w:abstractNum w:abstractNumId="2" w15:restartNumberingAfterBreak="0">
    <w:nsid w:val="4F4A1074"/>
    <w:multiLevelType w:val="multilevel"/>
    <w:tmpl w:val="BB36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4313341">
    <w:abstractNumId w:val="1"/>
  </w:num>
  <w:num w:numId="2" w16cid:durableId="522867309">
    <w:abstractNumId w:val="0"/>
  </w:num>
  <w:num w:numId="3" w16cid:durableId="1883059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A2902"/>
    <w:rsid w:val="00080F43"/>
    <w:rsid w:val="0009000E"/>
    <w:rsid w:val="001B0F4A"/>
    <w:rsid w:val="002F1AD7"/>
    <w:rsid w:val="00340EEE"/>
    <w:rsid w:val="00354612"/>
    <w:rsid w:val="004F5D6E"/>
    <w:rsid w:val="00680A22"/>
    <w:rsid w:val="006C632A"/>
    <w:rsid w:val="008B1803"/>
    <w:rsid w:val="00963EA3"/>
    <w:rsid w:val="009E51B2"/>
    <w:rsid w:val="00AF06BF"/>
    <w:rsid w:val="00BC2BD0"/>
    <w:rsid w:val="00C53239"/>
    <w:rsid w:val="00D702BD"/>
    <w:rsid w:val="00E37FE2"/>
    <w:rsid w:val="00E827D2"/>
    <w:rsid w:val="00EB07F8"/>
    <w:rsid w:val="00EC346B"/>
    <w:rsid w:val="00FF4D5F"/>
    <w:rsid w:val="084A2902"/>
    <w:rsid w:val="13A652F2"/>
    <w:rsid w:val="37ADCA3C"/>
    <w:rsid w:val="3BB34937"/>
    <w:rsid w:val="4B215F93"/>
    <w:rsid w:val="60A1C7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2902"/>
  <w15:chartTrackingRefBased/>
  <w15:docId w15:val="{D3FF0D20-A2F8-4DA2-8590-5D0E6EE8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19</TotalTime>
  <Pages>3</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Viet Tran</cp:lastModifiedBy>
  <cp:revision>17</cp:revision>
  <cp:lastPrinted>2025-05-16T09:12:00Z</cp:lastPrinted>
  <dcterms:created xsi:type="dcterms:W3CDTF">2024-03-26T18:42:00Z</dcterms:created>
  <dcterms:modified xsi:type="dcterms:W3CDTF">2025-05-16T09:12:00Z</dcterms:modified>
</cp:coreProperties>
</file>