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3BB34937" w:rsidP="60A1C717" w14:paraId="47B839F5" w14:textId="06852E9C">
      <w:pPr>
        <w:pStyle w:val="Title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Report di marketing per Munson's Pickles and Preserves Farm</w:t>
      </w:r>
    </w:p>
    <w:p w:rsidR="3BB34937" w:rsidP="60A1C717" w14:paraId="5B455378" w14:textId="477A5A06">
      <w:pPr>
        <w:pStyle w:val="Subtitle"/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Preparato da Relecloud, un'agenzia di marketing globale</w:t>
      </w:r>
    </w:p>
    <w:p w:rsidR="3BB34937" w:rsidP="60A1C717" w14:paraId="5B6691F0" w14:textId="44007CFA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Schema riepilogativo</w:t>
      </w:r>
    </w:p>
    <w:p w:rsidR="3BB34937" w:rsidP="60A1C717" w14:paraId="071EF7AC" w14:textId="339BAE2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Pickles and Preserves Farm è un'azienda familiare di successo che produce cibi in scatola di alta qualità da ingredienti di provenienza locale.</w:t>
      </w:r>
    </w:p>
    <w:p w:rsidR="3BB34937" w:rsidP="60A1C717" w14:paraId="1F479248" w14:textId="6EF42B6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è cresciuta rapidamente negli ultimi cinque anni, espandendo la sua presenza sul mercato dallo stato di Washington orientale al Canada occidentale e alla costa del Pacifico degli Stati Uniti.</w:t>
      </w:r>
    </w:p>
    <w:p w:rsidR="3BB34937" w:rsidP="60A1C717" w14:paraId="06DF42CF" w14:textId="23F3EE89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è pronta a entrare in nuovi mercati nelle province del Canada centrale e nel Midwest settentrionale (Stati Uniti d'America), dove c'è una forte richiesta di prodotti alimentari artigianali e biologici.</w:t>
      </w:r>
    </w:p>
    <w:p w:rsidR="3BB34937" w:rsidP="60A1C717" w14:paraId="2E941ED9" w14:textId="045DD0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Relecloud consiglia una strategia di marketing incentrata sulla creazione della consapevolezza del marchio, di canali di distribuzione e sulla fedeltà della clientela per i prodotti Munson's.</w:t>
      </w:r>
    </w:p>
    <w:p w:rsidR="3BB34937" w:rsidP="60A1C717" w14:paraId="6485C9D4" w14:textId="29D0525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 strategia di marketing include i passaggi seguenti:</w:t>
      </w:r>
    </w:p>
    <w:p w:rsidR="3BB34937" w:rsidP="60A1C717" w14:paraId="6C802C02" w14:textId="03796A9A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condurre ricerche di mercato per identificare i segmenti di destinazione, i concorrenti e le preferenze dei consumatori nelle nuove aree geografiche.</w:t>
      </w:r>
    </w:p>
    <w:p w:rsidR="3BB34937" w:rsidP="60A1C717" w14:paraId="7C2CB672" w14:textId="2AA76A2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Creare una proposta di valore unica e una storia del marchio accattivante che metta in evidenza il patrimonio familiare di Munson's, gli standard di qualità e la responsabilità sociale.</w:t>
      </w:r>
    </w:p>
    <w:p w:rsidR="3BB34937" w:rsidP="60A1C717" w14:paraId="75F2C77B" w14:textId="42B21F66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Sviluppare un mix di canali di marketing online e offline, ad esempio social media, e-mail, sito Web, blog, podcast, pubblicità stampata, radio e TV, per raggiungere e coinvolgere la potenziale clientela.</w:t>
      </w:r>
    </w:p>
    <w:p w:rsidR="3BB34937" w:rsidP="60A1C717" w14:paraId="742BB43E" w14:textId="5F70661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Collaborare con rivenditori, commercianti all'ingrosso e distributori locali per garantire la disponibilità e la visibilità dei prodotti nei nuovi mercati.</w:t>
      </w:r>
    </w:p>
    <w:p w:rsidR="3BB34937" w:rsidP="60A1C717" w14:paraId="23ED7A4E" w14:textId="511AA489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Lanciare un programma fedeltà e uno schema di segnalazione per ricompensare e fidelizzare la clientela esistente, oltre ad attrarne di nuova.</w:t>
      </w:r>
    </w:p>
    <w:p w:rsidR="3BB34937" w:rsidP="60A1C717" w14:paraId="54D2A1DB" w14:textId="35735874">
      <w:pPr>
        <w:pStyle w:val="ListParagraph"/>
        <w:numPr>
          <w:ilvl w:val="1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Monitorare e valutare prestazioni di marketing e commenti della clientela per regolare e migliorare la strategia in base alle esigenze.</w:t>
      </w:r>
    </w:p>
    <w:p w:rsidR="3BB34937" w:rsidP="60A1C717" w14:paraId="01FCDCA0" w14:textId="6FCF43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Relecloud stima che la strategia di marketing costerà 250.000 dollari americani nel primo anno e genererà 1,5 milioni di dollari americani di ricavi, con conseguente ritorno sugli investimenti del 500%.</w:t>
      </w:r>
    </w:p>
    <w:p w:rsidR="3BB34937" w:rsidP="60A1C717" w14:paraId="3EFED2BA" w14:textId="75CB7794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Introduzione</w:t>
      </w:r>
    </w:p>
    <w:p w:rsidR="3BB34937" w:rsidP="60A1C717" w14:paraId="0208136A" w14:textId="7F7A892A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Pickles and Preserves Farm è un'azienda familiare fondata nel 2015 da John e Mary Munson, una coppia con la passione per la conservazione di frutta e verdura fresca della loro fattoria nello stato di Washington orientale.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Hanno iniziato vendendo sottaceti e conserve fatti in casa nei mercati e nelle fiere agricole locali, dove hanno rapidamente conquistato un seguito di clienti fidelizzati che apprezzavano i loro deliziosi prodotti naturali.</w:t>
      </w:r>
    </w:p>
    <w:p w:rsidR="3BB34937" w:rsidP="60A1C717" w14:paraId="739D3528" w14:textId="1F0869B6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Negli anni, Munson's è cresciuta da un'azienda di piccole dimensione a un'impresa di svariati milioni di dollari che impiega oltre 50 persone e gestisce una struttura di produzione all'avanguardia.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Munson's sono ora venduti in oltre 500 negozi tra Canada occidentale e costa del Pacifico degli Stati Uniti, incluse le principali catene come Whole Foods, Costco e Safeway.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ha anche sviluppato una forte presenza online, con un sito Web intuitivo, un account di social media attivo, e blog e podcast diffusi che presentano ricette, suggerimenti e storie correlate al confezionamento e alla conservazione.</w:t>
      </w:r>
    </w:p>
    <w:p w:rsidR="3BB34937" w:rsidP="60A1C717" w14:paraId="6D4AB533" w14:textId="4A2E467E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Il successo di Munson's è guidato dall'impegno verso qualità, innovazione e soddisfazione della clientela.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utilizza solo i migliori ingredienti, provenienti da aziende agricole locali e biologiche, e segue rigorosi standard di sicurezza e igiene.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offre anche una vasta gamma di prodotti, dai sapori tradizionali come i sottaceti e la marmellata di fragole, a quelli esotici come mango chutney e kimchi.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I prodotti di Munson's sono privi di glutine, vegani e non GMO, inoltre non contengono coloranti, aromi o conservanti artificiali.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si distingue anche per la responsabilità sociale, donando il 10% dei profitti alle associazioni benefiche locali e alle cause ambientali.</w:t>
      </w:r>
    </w:p>
    <w:p w:rsidR="008C3019" w:rsidP="00AB3B5B" w14:paraId="70534CFE" w14:textId="20A2C8A7">
      <w:pPr>
        <w:pStyle w:val="Heading1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Espansione aziendale pianificata</w:t>
      </w:r>
    </w:p>
    <w:p w:rsidR="3BB34937" w:rsidP="60A1C717" w14:paraId="4BC5FD1A" w14:textId="329C8052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è ora pronta a crescere, espandendosi nei mercati delle province del Canada centrale e del Midwest settentrionale (Stati Uniti d'America).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Queste regioni hanno una popolazione numerosa e in crescita di consumatori interessati a prodotti alimentari artigianali e biologici, disposti a pagare di più per qualità e gusto.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Munson's ritiene che i suoi prodotti rappresentino una forte attrazione con un margine competitivo in questi mercati, e che vi sia un'opportunità significativa di crescita e profitti.</w:t>
      </w:r>
    </w:p>
    <w:p w:rsidR="3BB34937" w:rsidP="60A1C717" w14:paraId="3ED40D6C" w14:textId="0F538E90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Tuttavia, Munson's affronta anche alcune sfide e rischi per entrare in questi nuovi mercati, come:</w:t>
      </w:r>
    </w:p>
    <w:p w:rsidR="3BB34937" w:rsidP="60A1C717" w14:paraId="70F8CE90" w14:textId="254BC59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mancanza di riconoscimento e consapevolezza del marchio tra i potenziali clienti.</w:t>
      </w:r>
    </w:p>
    <w:p w:rsidR="3BB34937" w:rsidP="60A1C717" w14:paraId="1D01ED13" w14:textId="3DCDD5D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Concorrenza elevata da parte di attori esistenti ed emergenti nel settore dei cibi in scatola.</w:t>
      </w:r>
    </w:p>
    <w:p w:rsidR="3BB34937" w:rsidP="60A1C717" w14:paraId="1DEF9128" w14:textId="74630D1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Preferenze e aspettative dei consumatori diverse in termini di caratteristiche del prodotto, vantaggi e prezzi.</w:t>
      </w:r>
    </w:p>
    <w:p w:rsidR="3BB34937" w:rsidP="60A1C717" w14:paraId="2D5F51C0" w14:textId="0E6354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Normative e standard complessi e diversificati per la sicurezza alimentare e l'etichettatura nelle diverse giurisdizioni.</w:t>
      </w:r>
    </w:p>
    <w:p w:rsidR="3BB34937" w:rsidP="60A1C717" w14:paraId="3BEEB45D" w14:textId="0D4D7957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Difficoltà logistiche e operative nel trasporto e nello stoccaggio di prodotti deperibili su lunghe distanze.</w:t>
      </w:r>
    </w:p>
    <w:p w:rsidR="00340EEE" w14:paraId="2C078E63" w14:textId="2EC436A1">
      <w:pPr>
        <w:bidi w:val="0"/>
      </w:pP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Affrontare queste sfide richiede visione strategica, comprensione del mercato locale e capacità di adattarsi alle caratteristiche uniche dei mercati canadesi e del Midwest settentrionale.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 xml:space="preserve"> </w:t>
      </w:r>
      <w:r>
        <w:rPr>
          <w:rStyle w:val="DefaultParagraphFont"/>
          <w:rFonts w:ascii="Aptos" w:eastAsia="Aptos" w:hAnsi="Aptos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it-IT" w:eastAsia="ja-JP" w:bidi="ar-SA"/>
        </w:rPr>
        <w:t>L'impegno di Munson's per l'innovazione, la qualità e la soddisfazione della clientela la posiziona bene per superare questa entusiasmante fase di crescita.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49E266F2"/>
    <w:multiLevelType w:val="hybridMultilevel"/>
    <w:tmpl w:val="B77ED4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6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4A2902"/>
    <w:rsid w:val="002156C5"/>
    <w:rsid w:val="00241A80"/>
    <w:rsid w:val="00340EEE"/>
    <w:rsid w:val="003C1129"/>
    <w:rsid w:val="005049BD"/>
    <w:rsid w:val="006174FC"/>
    <w:rsid w:val="007C3FA3"/>
    <w:rsid w:val="00830174"/>
    <w:rsid w:val="008C3019"/>
    <w:rsid w:val="00AB3B5B"/>
    <w:rsid w:val="00B97FD6"/>
    <w:rsid w:val="084A2902"/>
    <w:rsid w:val="13A652F2"/>
    <w:rsid w:val="37ADCA3C"/>
    <w:rsid w:val="3BB34937"/>
    <w:rsid w:val="4B215F93"/>
    <w:rsid w:val="60A1C717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84A2902"/>
  <w15:chartTrackingRefBased/>
  <w15:docId w15:val="{D3FF0D20-A2F8-4DA2-8590-5D0E6EE8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10</cp:revision>
  <dcterms:created xsi:type="dcterms:W3CDTF">2024-02-12T06:14:00Z</dcterms:created>
  <dcterms:modified xsi:type="dcterms:W3CDTF">2024-06-26T16:48:00Z</dcterms:modified>
</cp:coreProperties>
</file>