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B550D0" w:rsidRPr="00B550D0" w:rsidP="00B550D0" w14:paraId="21EE4931" w14:textId="2E0DC99B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ミーティング日付: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9 月 25 日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出席者: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CIO、IT インフラストラクチャ ディレクター、セキュリティ リーダー、財務管理者</w:t>
      </w:r>
    </w:p>
    <w:p w:rsidR="00B550D0" w:rsidRPr="00B550D0" w:rsidP="00B550D0" w14:paraId="4D7AAC6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要約: </w:t>
      </w:r>
    </w:p>
    <w:p w:rsidR="00B550D0" w:rsidRPr="00B550D0" w:rsidP="00B550D0" w14:paraId="7633B4F7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CIO が、コール センターの運用における最小限のダウンタイムを強調しました。</w:t>
      </w:r>
    </w:p>
    <w:p w:rsidR="00B550D0" w:rsidRPr="00B550D0" w:rsidP="00B550D0" w14:paraId="38B25C9F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セキュリティ リーダーが、フェーズ 1 でのゼロトラスト デプロイを要求しました。</w:t>
      </w:r>
    </w:p>
    <w:p w:rsidR="00B550D0" w:rsidRPr="00B550D0" w:rsidP="00B550D0" w14:paraId="2D980107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財務部門が、週 2 回の進捗報告を要求しました。</w:t>
      </w:r>
    </w:p>
    <w:p w:rsidR="00B550D0" w:rsidRPr="00B550D0" w:rsidP="00B550D0" w14:paraId="3B6C2509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CIO が、リスク軽減と ROI 予測をハイライトしたエグゼクティブ サマリー スライドを望んでいます。</w:t>
      </w:r>
    </w:p>
    <w:p w:rsidR="00F73AC3" w14:paraId="0CAE950F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77A3722C"/>
    <w:multiLevelType w:val="multilevel"/>
    <w:tmpl w:val="9DB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D0"/>
    <w:rsid w:val="0003081F"/>
    <w:rsid w:val="00591928"/>
    <w:rsid w:val="007E195E"/>
    <w:rsid w:val="00984E07"/>
    <w:rsid w:val="00B550D0"/>
    <w:rsid w:val="00CD0A06"/>
    <w:rsid w:val="00DB7A42"/>
    <w:rsid w:val="00E563D6"/>
    <w:rsid w:val="00EF287B"/>
    <w:rsid w:val="00F73AC3"/>
    <w:rsid w:val="00FC6D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F95CB4D"/>
  <w15:chartTrackingRefBased/>
  <w15:docId w15:val="{0FADDDAF-F4CA-4201-841E-602347BA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 Display" w:hAnsi="Aptos Display" w:eastAsiaTheme="minorHAnsi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0D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D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D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D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D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D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D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D0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D0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D0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D0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D0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D0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D0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D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D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D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D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D0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D0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D0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D0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D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550D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5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D0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B5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322</Characters>
  <Application>Microsoft Office Word</Application>
  <DocSecurity>0</DocSecurity>
  <Lines>7</Lines>
  <Paragraphs>6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3</cp:revision>
  <dcterms:created xsi:type="dcterms:W3CDTF">2025-11-06T20:27:00Z</dcterms:created>
  <dcterms:modified xsi:type="dcterms:W3CDTF">2026-01-17T15:40:00Z</dcterms:modified>
</cp:coreProperties>
</file>