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0F7530" w14:paraId="0AA1A766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一時避難経路 – Fargo 配送センター拡張</w:t>
      </w:r>
    </w:p>
    <w:p w:rsidR="000F7530" w14:paraId="769FB4B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24 週間の拡張プロジェクトでは、標準避難経路が一時的に調整されています。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このドキュメントでは、緊急時に安全かつ効率的に移動できるように、新しくなった避難経路について説明します。</w:t>
      </w:r>
    </w:p>
    <w:p w:rsidR="000F7530" w14:paraId="67E4C751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主な調整</w:t>
      </w:r>
    </w:p>
    <w:p w:rsidR="000F7530" w14:paraId="4EBF4B9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東通路は建設中は閉鎖され、梱包メザニンを通る新しい経路が設定されます。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メイン南出口は引き続き使用できますが、床の迂回表示に従う必要があります。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積載ドック 3 出口は閉鎖されるため、従業員はドック 2 または北階段を使用する必要があります。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•非常用照明とサイネージは、新しい経路がわかるように更新されました。</w:t>
      </w:r>
    </w:p>
    <w:p w:rsidR="000F7530" w14:paraId="1BC2A4B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ゾーン別一時避難経路</w:t>
      </w:r>
    </w:p>
    <w:p w:rsidR="000F7530" w14:paraId="1534B17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梱包ゾーン → メザニン A を経由 → 北階段 → 集合場所 C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入庫ゾーン• → 緑矢印に従う → ドック 2 出口 → 集合場所 A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新ウィング (建設隣接エリア) → 黄色の迂回表示に従う → 一時西出口 → 集合場所 D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01970">
    <w:abstractNumId w:val="8"/>
  </w:num>
  <w:num w:numId="2" w16cid:durableId="1559710846">
    <w:abstractNumId w:val="6"/>
  </w:num>
  <w:num w:numId="3" w16cid:durableId="1126774780">
    <w:abstractNumId w:val="5"/>
  </w:num>
  <w:num w:numId="4" w16cid:durableId="86704874">
    <w:abstractNumId w:val="4"/>
  </w:num>
  <w:num w:numId="5" w16cid:durableId="1702245288">
    <w:abstractNumId w:val="7"/>
  </w:num>
  <w:num w:numId="6" w16cid:durableId="524170480">
    <w:abstractNumId w:val="3"/>
  </w:num>
  <w:num w:numId="7" w16cid:durableId="1759983157">
    <w:abstractNumId w:val="2"/>
  </w:num>
  <w:num w:numId="8" w16cid:durableId="123232541">
    <w:abstractNumId w:val="1"/>
  </w:num>
  <w:num w:numId="9" w16cid:durableId="49776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7530"/>
    <w:rsid w:val="0015074B"/>
    <w:rsid w:val="0029639D"/>
    <w:rsid w:val="00326F90"/>
    <w:rsid w:val="00AA1D8D"/>
    <w:rsid w:val="00B47730"/>
    <w:rsid w:val="00C93E98"/>
    <w:rsid w:val="00C97D7C"/>
    <w:rsid w:val="00CB0664"/>
    <w:rsid w:val="00E53C56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FF919E4C-BAAB-47B7-9AD7-292BD6CA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777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2026-01-17T15:47:00Z</dcterms:modified>
</cp:coreProperties>
</file>