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305" w:type="pct"/>
        <w:tblInd w:w="-1175" w:type="dxa"/>
        <w:tblLook w:val="04A0" w:firstRow="1" w:lastRow="0" w:firstColumn="1" w:lastColumn="0" w:noHBand="0" w:noVBand="1"/>
      </w:tblPr>
      <w:tblGrid>
        <w:gridCol w:w="801"/>
        <w:gridCol w:w="1004"/>
        <w:gridCol w:w="895"/>
        <w:gridCol w:w="960"/>
        <w:gridCol w:w="1015"/>
        <w:gridCol w:w="1047"/>
        <w:gridCol w:w="962"/>
        <w:gridCol w:w="1047"/>
        <w:gridCol w:w="1047"/>
        <w:gridCol w:w="880"/>
        <w:gridCol w:w="1073"/>
        <w:gridCol w:w="1059"/>
      </w:tblGrid>
      <w:tr w:rsidR="00D75C1A" w:rsidRPr="00E84890" w14:paraId="11E3B51A" w14:textId="77777777" w:rsidTr="00E84890">
        <w:trPr>
          <w:trHeight w:val="864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Year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E84890" w:rsidRDefault="00E84890" w:rsidP="007C64B1">
            <w:pPr>
              <w:spacing w:after="0" w:line="240" w:lineRule="auto"/>
              <w:ind w:left="-14"/>
              <w:jc w:val="center"/>
              <w:rPr>
                <w:rFonts w:ascii="Segoe UI" w:eastAsia="Yu Gothic UI" w:hAnsi="Segoe UI" w:cs="Calibri"/>
                <w:b/>
                <w:bCs/>
                <w:color w:val="FFFFFF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収益</w:t>
            </w: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 xml:space="preserve"> ($K)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売却済商品の原価</w:t>
            </w: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 xml:space="preserve"> ($K)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売上総利益率</w:t>
            </w: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 xml:space="preserve"> (%)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運用費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EBITDA ($K)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支払利息</w:t>
            </w: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 xml:space="preserve"> ($K)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税引前利益</w:t>
            </w: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 xml:space="preserve"> ($K)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純利益</w:t>
            </w: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 xml:space="preserve"> ($K)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総資産</w:t>
            </w: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 xml:space="preserve"> ($K)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負債合計</w:t>
            </w: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 xml:space="preserve"> ($K)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株主資本</w:t>
            </w:r>
            <w:r w:rsidRPr="00E84890">
              <w:rPr>
                <w:rFonts w:ascii="Segoe UI" w:eastAsia="Yu Gothic UI" w:hAnsi="Segoe UI" w:cs="MS UI Gothic"/>
                <w:b/>
                <w:bCs/>
                <w:color w:val="FFFFFF"/>
                <w:sz w:val="20"/>
                <w:szCs w:val="20"/>
                <w:lang w:eastAsia="ja-JP"/>
              </w:rPr>
              <w:t>($K)</w:t>
            </w:r>
          </w:p>
        </w:tc>
      </w:tr>
      <w:tr w:rsidR="00D75C1A" w:rsidRPr="00E84890" w14:paraId="30553C7C" w14:textId="77777777" w:rsidTr="00E84890">
        <w:trPr>
          <w:trHeight w:val="288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542E6839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000000"/>
                <w:sz w:val="20"/>
                <w:szCs w:val="20"/>
                <w:lang w:eastAsia="ja-JP"/>
              </w:rPr>
              <w:t>N - 5</w:t>
            </w:r>
          </w:p>
        </w:tc>
        <w:tc>
          <w:tcPr>
            <w:tcW w:w="4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94935</w:t>
            </w:r>
          </w:p>
        </w:tc>
        <w:tc>
          <w:tcPr>
            <w:tcW w:w="3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67089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22.61</w:t>
            </w:r>
          </w:p>
        </w:tc>
        <w:tc>
          <w:tcPr>
            <w:tcW w:w="4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37558.55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47738743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-6090.06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1423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0DA2A1BA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-17513.06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-13134.80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184212</w:t>
            </w:r>
          </w:p>
        </w:tc>
        <w:tc>
          <w:tcPr>
            <w:tcW w:w="4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142288</w:t>
            </w:r>
          </w:p>
        </w:tc>
        <w:tc>
          <w:tcPr>
            <w:tcW w:w="4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41924</w:t>
            </w:r>
          </w:p>
        </w:tc>
      </w:tr>
      <w:tr w:rsidR="00D75C1A" w:rsidRPr="00E84890" w14:paraId="589F6239" w14:textId="77777777" w:rsidTr="00E84890">
        <w:trPr>
          <w:trHeight w:val="288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4F0C347E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000000"/>
                <w:sz w:val="20"/>
                <w:szCs w:val="20"/>
                <w:lang w:eastAsia="ja-JP"/>
              </w:rPr>
              <w:t>N - 4</w:t>
            </w:r>
          </w:p>
        </w:tc>
        <w:tc>
          <w:tcPr>
            <w:tcW w:w="4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82732</w:t>
            </w:r>
          </w:p>
        </w:tc>
        <w:tc>
          <w:tcPr>
            <w:tcW w:w="3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65430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43.75</w:t>
            </w:r>
          </w:p>
        </w:tc>
        <w:tc>
          <w:tcPr>
            <w:tcW w:w="4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26436.58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9760.12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17:55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8005.12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6003.84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181857</w:t>
            </w:r>
          </w:p>
        </w:tc>
        <w:tc>
          <w:tcPr>
            <w:tcW w:w="4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146766</w:t>
            </w:r>
          </w:p>
        </w:tc>
        <w:tc>
          <w:tcPr>
            <w:tcW w:w="4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35091</w:t>
            </w:r>
          </w:p>
        </w:tc>
      </w:tr>
      <w:tr w:rsidR="00D75C1A" w:rsidRPr="00E84890" w14:paraId="06A77831" w14:textId="77777777" w:rsidTr="00E84890">
        <w:trPr>
          <w:trHeight w:val="288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481AB02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000000"/>
                <w:sz w:val="20"/>
                <w:szCs w:val="20"/>
                <w:lang w:eastAsia="ja-JP"/>
              </w:rPr>
              <w:t>N - 3</w:t>
            </w:r>
          </w:p>
        </w:tc>
        <w:tc>
          <w:tcPr>
            <w:tcW w:w="4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101243</w:t>
            </w:r>
          </w:p>
        </w:tc>
        <w:tc>
          <w:tcPr>
            <w:tcW w:w="3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65832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35.87</w:t>
            </w:r>
          </w:p>
        </w:tc>
        <w:tc>
          <w:tcPr>
            <w:tcW w:w="4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37295.41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-982.73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1797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-2779.73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-2084.80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152489</w:t>
            </w:r>
          </w:p>
        </w:tc>
        <w:tc>
          <w:tcPr>
            <w:tcW w:w="4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61723</w:t>
            </w:r>
          </w:p>
        </w:tc>
        <w:tc>
          <w:tcPr>
            <w:tcW w:w="4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90766</w:t>
            </w:r>
          </w:p>
        </w:tc>
      </w:tr>
      <w:tr w:rsidR="00D75C1A" w:rsidRPr="00E84890" w14:paraId="2DA76F40" w14:textId="77777777" w:rsidTr="00E84890">
        <w:trPr>
          <w:trHeight w:val="288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5D15AB92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000000"/>
                <w:sz w:val="20"/>
                <w:szCs w:val="20"/>
                <w:lang w:eastAsia="ja-JP"/>
              </w:rPr>
              <w:t>N - 2</w:t>
            </w:r>
          </w:p>
        </w:tc>
        <w:tc>
          <w:tcPr>
            <w:tcW w:w="4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110403</w:t>
            </w:r>
          </w:p>
        </w:tc>
        <w:tc>
          <w:tcPr>
            <w:tcW w:w="3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56744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37.04</w:t>
            </w:r>
          </w:p>
        </w:tc>
        <w:tc>
          <w:tcPr>
            <w:tcW w:w="4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31528.75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9366.00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1659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7707.00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5780.25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184665</w:t>
            </w:r>
          </w:p>
        </w:tc>
        <w:tc>
          <w:tcPr>
            <w:tcW w:w="4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93890</w:t>
            </w:r>
          </w:p>
        </w:tc>
        <w:tc>
          <w:tcPr>
            <w:tcW w:w="4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90775</w:t>
            </w:r>
          </w:p>
        </w:tc>
      </w:tr>
      <w:tr w:rsidR="00D75C1A" w:rsidRPr="00E84890" w14:paraId="79CBDF0A" w14:textId="77777777" w:rsidTr="00E84890">
        <w:trPr>
          <w:trHeight w:val="288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552478B4" w:rsidR="00055BAB" w:rsidRPr="00E84890" w:rsidRDefault="00E84890" w:rsidP="00055BAB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b/>
                <w:bCs/>
                <w:color w:val="000000"/>
                <w:sz w:val="20"/>
                <w:szCs w:val="20"/>
                <w:lang w:eastAsia="ja-JP"/>
              </w:rPr>
              <w:t>N - 1</w:t>
            </w:r>
          </w:p>
        </w:tc>
        <w:tc>
          <w:tcPr>
            <w:tcW w:w="42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112103</w:t>
            </w:r>
          </w:p>
        </w:tc>
        <w:tc>
          <w:tcPr>
            <w:tcW w:w="38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69852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47.77</w:t>
            </w:r>
          </w:p>
        </w:tc>
        <w:tc>
          <w:tcPr>
            <w:tcW w:w="43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40095.22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13454.03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4219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9235.03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6926.27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141504</w:t>
            </w:r>
          </w:p>
        </w:tc>
        <w:tc>
          <w:tcPr>
            <w:tcW w:w="45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67591</w:t>
            </w:r>
          </w:p>
        </w:tc>
        <w:tc>
          <w:tcPr>
            <w:tcW w:w="4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E84890" w:rsidRDefault="00E84890" w:rsidP="00055BAB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  <w:sz w:val="20"/>
                <w:szCs w:val="20"/>
              </w:rPr>
            </w:pPr>
            <w:r w:rsidRPr="00E84890">
              <w:rPr>
                <w:rFonts w:ascii="Segoe UI" w:eastAsia="Yu Gothic UI" w:hAnsi="Segoe UI" w:cs="MS UI Gothic"/>
                <w:color w:val="000000"/>
                <w:sz w:val="20"/>
                <w:szCs w:val="20"/>
                <w:lang w:eastAsia="ja-JP"/>
              </w:rPr>
              <w:t>73913</w:t>
            </w:r>
          </w:p>
        </w:tc>
      </w:tr>
    </w:tbl>
    <w:p w14:paraId="0AC0937B" w14:textId="77777777" w:rsidR="00F73AC3" w:rsidRPr="00E84890" w:rsidRDefault="00F73AC3">
      <w:pPr>
        <w:rPr>
          <w:rFonts w:ascii="Segoe UI" w:eastAsia="Yu Gothic UI" w:hAnsi="Segoe UI"/>
          <w:sz w:val="20"/>
          <w:szCs w:val="20"/>
        </w:rPr>
      </w:pPr>
    </w:p>
    <w:p w14:paraId="592A5E4E" w14:textId="474EF40E" w:rsidR="00210BF7" w:rsidRPr="00E84890" w:rsidRDefault="00E84890">
      <w:pPr>
        <w:rPr>
          <w:rFonts w:ascii="Segoe UI" w:eastAsia="Yu Gothic UI" w:hAnsi="Segoe UI"/>
        </w:rPr>
      </w:pPr>
      <w:r w:rsidRPr="00E84890">
        <w:rPr>
          <w:rFonts w:ascii="Segoe UI" w:eastAsia="Yu Gothic UI" w:hAnsi="Segoe UI" w:cs="MS UI Gothic"/>
          <w:lang w:eastAsia="ja-JP"/>
        </w:rPr>
        <w:t xml:space="preserve">N = </w:t>
      </w:r>
      <w:r w:rsidRPr="00E84890">
        <w:rPr>
          <w:rFonts w:ascii="Segoe UI" w:eastAsia="Yu Gothic UI" w:hAnsi="Segoe UI" w:cs="MS UI Gothic"/>
          <w:lang w:eastAsia="ja-JP"/>
        </w:rPr>
        <w:t>現在の年</w:t>
      </w:r>
    </w:p>
    <w:sectPr w:rsidR="00210BF7" w:rsidRPr="00E8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411219"/>
    <w:rsid w:val="007C64B1"/>
    <w:rsid w:val="007D6784"/>
    <w:rsid w:val="00984E07"/>
    <w:rsid w:val="00B10969"/>
    <w:rsid w:val="00B72951"/>
    <w:rsid w:val="00BA1938"/>
    <w:rsid w:val="00CD0A06"/>
    <w:rsid w:val="00D75C1A"/>
    <w:rsid w:val="00E84890"/>
    <w:rsid w:val="00F06D3D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13</cp:revision>
  <dcterms:created xsi:type="dcterms:W3CDTF">2024-01-29T21:11:00Z</dcterms:created>
  <dcterms:modified xsi:type="dcterms:W3CDTF">2025-05-19T08:05:00Z</dcterms:modified>
</cp:coreProperties>
</file>