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Fabrikam 損益計算書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損益計算書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去年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今年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Revenue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クラウド コンピューティング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人工知能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IT サービス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ライセンス料金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売上合計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売却済商品の原価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製品売上のコスト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間接材料原価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直接的な人件費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製造間接費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製品売上の合計コスト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粗利益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運用費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販売費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Research and Development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一般管理費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減価償却費と償却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営業経費合計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営業利益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その他の収入と支出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[利子所得]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支払利息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その他の収入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その他の収入と支出の合計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税引前当期純利益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所得税経費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連邦所得税経費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ミネソタ州所得税経費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所得税経費合計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純利益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