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619F0" w14:textId="091C74CD" w:rsidR="00D07CDF" w:rsidRPr="00DC671C" w:rsidRDefault="00DC671C" w:rsidP="00D07CDF">
      <w:pPr>
        <w:pStyle w:val="Heading1"/>
        <w:rPr>
          <w:rFonts w:ascii="Segoe UI" w:eastAsia="Yu Gothic UI" w:hAnsi="Segoe UI"/>
          <w:lang w:eastAsia="ja-JP"/>
        </w:rPr>
      </w:pPr>
      <w:r w:rsidRPr="00DC671C">
        <w:rPr>
          <w:rFonts w:ascii="Segoe UI" w:eastAsia="Yu Gothic UI" w:hAnsi="Segoe UI" w:cs="MS UI Gothic"/>
          <w:color w:val="0F4761"/>
          <w:lang w:eastAsia="ja-JP"/>
        </w:rPr>
        <w:t xml:space="preserve">Fabrikam </w:t>
      </w:r>
      <w:r w:rsidRPr="00DC671C">
        <w:rPr>
          <w:rFonts w:ascii="Segoe UI" w:eastAsia="Yu Gothic UI" w:hAnsi="Segoe UI" w:cs="MS UI Gothic"/>
          <w:color w:val="0F4761"/>
          <w:lang w:eastAsia="ja-JP"/>
        </w:rPr>
        <w:t>プロジェクトの状態の最新情報</w:t>
      </w:r>
      <w:r w:rsidRPr="00DC671C">
        <w:rPr>
          <w:rFonts w:ascii="Segoe UI" w:eastAsia="Yu Gothic UI" w:hAnsi="Segoe UI" w:cs="MS UI Gothic"/>
          <w:color w:val="0F4761"/>
          <w:lang w:eastAsia="ja-JP"/>
        </w:rPr>
        <w:t xml:space="preserve"> - Q1</w:t>
      </w:r>
    </w:p>
    <w:p w14:paraId="1E9941B9" w14:textId="77777777" w:rsidR="0002585B" w:rsidRPr="00DC671C" w:rsidRDefault="00DC671C" w:rsidP="0002585B">
      <w:pPr>
        <w:rPr>
          <w:rFonts w:ascii="Segoe UI" w:eastAsia="Yu Gothic UI" w:hAnsi="Segoe UI"/>
          <w:b/>
          <w:bCs/>
          <w:lang w:eastAsia="ja-JP"/>
        </w:rPr>
      </w:pPr>
      <w:r w:rsidRPr="00DC671C">
        <w:rPr>
          <w:rFonts w:ascii="Segoe UI" w:eastAsia="Yu Gothic UI" w:hAnsi="Segoe UI" w:cs="MS UI Gothic"/>
          <w:b/>
          <w:bCs/>
          <w:lang w:eastAsia="ja-JP"/>
        </w:rPr>
        <w:t>自動車産業プロジェクト</w:t>
      </w:r>
    </w:p>
    <w:p w14:paraId="787B1033" w14:textId="77777777" w:rsidR="0002585B" w:rsidRPr="00DC671C" w:rsidRDefault="00DC671C" w:rsidP="0002585B">
      <w:pPr>
        <w:numPr>
          <w:ilvl w:val="0"/>
          <w:numId w:val="5"/>
        </w:numPr>
        <w:rPr>
          <w:rFonts w:ascii="Segoe UI" w:eastAsia="Yu Gothic UI" w:hAnsi="Segoe UI"/>
        </w:rPr>
      </w:pPr>
      <w:r w:rsidRPr="00DC671C">
        <w:rPr>
          <w:rFonts w:ascii="Segoe UI" w:eastAsia="Yu Gothic UI" w:hAnsi="Segoe UI" w:cs="MS UI Gothic"/>
          <w:lang w:eastAsia="ja-JP"/>
        </w:rPr>
        <w:t xml:space="preserve">EV </w:t>
      </w:r>
      <w:r w:rsidRPr="00DC671C">
        <w:rPr>
          <w:rFonts w:ascii="Segoe UI" w:eastAsia="Yu Gothic UI" w:hAnsi="Segoe UI" w:cs="MS UI Gothic"/>
          <w:lang w:eastAsia="ja-JP"/>
        </w:rPr>
        <w:t>バッテリー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エンクロージャの再設計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状態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進行中</w:t>
      </w:r>
      <w:r w:rsidRPr="00DC671C">
        <w:rPr>
          <w:rFonts w:ascii="Segoe UI" w:eastAsia="Yu Gothic UI" w:hAnsi="Segoe UI" w:cs="MS UI Gothic"/>
          <w:lang w:eastAsia="ja-JP"/>
        </w:rPr>
        <w:t xml:space="preserve"> - </w:t>
      </w:r>
      <w:r w:rsidRPr="00DC671C">
        <w:rPr>
          <w:rFonts w:ascii="Segoe UI" w:eastAsia="Yu Gothic UI" w:hAnsi="Segoe UI" w:cs="MS UI Gothic"/>
          <w:lang w:eastAsia="ja-JP"/>
        </w:rPr>
        <w:t>プロトタイプ作成完了、材料テストが進行中。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目標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重量を</w:t>
      </w:r>
      <w:r w:rsidRPr="00DC671C">
        <w:rPr>
          <w:rFonts w:ascii="Segoe UI" w:eastAsia="Yu Gothic UI" w:hAnsi="Segoe UI" w:cs="MS UI Gothic"/>
          <w:lang w:eastAsia="ja-JP"/>
        </w:rPr>
        <w:t xml:space="preserve"> 10% </w:t>
      </w:r>
      <w:r w:rsidRPr="00DC671C">
        <w:rPr>
          <w:rFonts w:ascii="Segoe UI" w:eastAsia="Yu Gothic UI" w:hAnsi="Segoe UI" w:cs="MS UI Gothic"/>
          <w:lang w:eastAsia="ja-JP"/>
        </w:rPr>
        <w:t>減らしながら構造的完全性を向上させる。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影響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Fabrikam </w:t>
      </w:r>
      <w:r w:rsidRPr="00DC671C">
        <w:rPr>
          <w:rFonts w:ascii="Segoe UI" w:eastAsia="Yu Gothic UI" w:hAnsi="Segoe UI" w:cs="MS UI Gothic"/>
          <w:lang w:eastAsia="ja-JP"/>
        </w:rPr>
        <w:t>の</w:t>
      </w:r>
      <w:r w:rsidRPr="00DC671C">
        <w:rPr>
          <w:rFonts w:ascii="Segoe UI" w:eastAsia="Yu Gothic UI" w:hAnsi="Segoe UI" w:cs="MS UI Gothic"/>
          <w:lang w:eastAsia="ja-JP"/>
        </w:rPr>
        <w:t xml:space="preserve"> EV </w:t>
      </w:r>
      <w:r w:rsidRPr="00DC671C">
        <w:rPr>
          <w:rFonts w:ascii="Segoe UI" w:eastAsia="Yu Gothic UI" w:hAnsi="Segoe UI" w:cs="MS UI Gothic"/>
          <w:lang w:eastAsia="ja-JP"/>
        </w:rPr>
        <w:t>対応コンポーネントへの移行をサポートする。主要</w:t>
      </w:r>
      <w:r w:rsidRPr="00DC671C">
        <w:rPr>
          <w:rFonts w:ascii="Segoe UI" w:eastAsia="Yu Gothic UI" w:hAnsi="Segoe UI" w:cs="MS UI Gothic"/>
          <w:lang w:eastAsia="ja-JP"/>
        </w:rPr>
        <w:t xml:space="preserve"> OEM 2 </w:t>
      </w:r>
      <w:r w:rsidRPr="00DC671C">
        <w:rPr>
          <w:rFonts w:ascii="Segoe UI" w:eastAsia="Yu Gothic UI" w:hAnsi="Segoe UI" w:cs="MS UI Gothic"/>
          <w:lang w:eastAsia="ja-JP"/>
        </w:rPr>
        <w:t>社のサプライヤー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ランキングを改善し、部品コストが</w:t>
      </w:r>
      <w:r w:rsidRPr="00DC671C">
        <w:rPr>
          <w:rFonts w:ascii="Segoe UI" w:eastAsia="Yu Gothic UI" w:hAnsi="Segoe UI" w:cs="MS UI Gothic"/>
          <w:lang w:eastAsia="ja-JP"/>
        </w:rPr>
        <w:t xml:space="preserve"> 8% </w:t>
      </w:r>
      <w:r w:rsidRPr="00DC671C">
        <w:rPr>
          <w:rFonts w:ascii="Segoe UI" w:eastAsia="Yu Gothic UI" w:hAnsi="Segoe UI" w:cs="MS UI Gothic"/>
          <w:lang w:eastAsia="ja-JP"/>
        </w:rPr>
        <w:t>削減される見込み。</w:t>
      </w:r>
      <w:r w:rsidRPr="00DC671C">
        <w:rPr>
          <w:rFonts w:ascii="Segoe UI" w:eastAsia="Yu Gothic UI" w:hAnsi="Segoe UI" w:cs="MS UI Gothic"/>
          <w:lang w:eastAsia="ja-JP"/>
        </w:rPr>
        <w:t xml:space="preserve">Q1 </w:t>
      </w:r>
      <w:r w:rsidRPr="00DC671C">
        <w:rPr>
          <w:rFonts w:ascii="Segoe UI" w:eastAsia="Yu Gothic UI" w:hAnsi="Segoe UI" w:cs="MS UI Gothic"/>
          <w:lang w:eastAsia="ja-JP"/>
        </w:rPr>
        <w:t>エグゼクティブ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レビューで紹介。</w:t>
      </w:r>
    </w:p>
    <w:p w14:paraId="242964FF" w14:textId="77777777" w:rsidR="0002585B" w:rsidRPr="00DC671C" w:rsidRDefault="00DC671C" w:rsidP="00DC671C">
      <w:pPr>
        <w:numPr>
          <w:ilvl w:val="0"/>
          <w:numId w:val="5"/>
        </w:numPr>
        <w:ind w:right="-90"/>
        <w:rPr>
          <w:rFonts w:ascii="Segoe UI" w:eastAsia="Yu Gothic UI" w:hAnsi="Segoe UI"/>
        </w:rPr>
      </w:pPr>
      <w:r w:rsidRPr="00DC671C">
        <w:rPr>
          <w:rFonts w:ascii="Segoe UI" w:eastAsia="Yu Gothic UI" w:hAnsi="Segoe UI" w:cs="MS UI Gothic"/>
          <w:lang w:eastAsia="ja-JP"/>
        </w:rPr>
        <w:t>自動組立ラインのアップグレード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状態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計画済み</w:t>
      </w:r>
      <w:r w:rsidRPr="00DC671C">
        <w:rPr>
          <w:rFonts w:ascii="Segoe UI" w:eastAsia="Yu Gothic UI" w:hAnsi="Segoe UI" w:cs="MS UI Gothic"/>
          <w:lang w:eastAsia="ja-JP"/>
        </w:rPr>
        <w:t xml:space="preserve"> - Q2 </w:t>
      </w:r>
      <w:r w:rsidRPr="00DC671C">
        <w:rPr>
          <w:rFonts w:ascii="Segoe UI" w:eastAsia="Yu Gothic UI" w:hAnsi="Segoe UI" w:cs="MS UI Gothic"/>
          <w:lang w:eastAsia="ja-JP"/>
        </w:rPr>
        <w:t>開始で設定。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目標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量が多い自動車部品のスループットを向上させる。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影響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組立効率の</w:t>
      </w:r>
      <w:r w:rsidRPr="00DC671C">
        <w:rPr>
          <w:rFonts w:ascii="Segoe UI" w:eastAsia="Yu Gothic UI" w:hAnsi="Segoe UI" w:cs="MS UI Gothic"/>
          <w:lang w:eastAsia="ja-JP"/>
        </w:rPr>
        <w:t xml:space="preserve"> 25% </w:t>
      </w:r>
      <w:r w:rsidRPr="00DC671C">
        <w:rPr>
          <w:rFonts w:ascii="Segoe UI" w:eastAsia="Yu Gothic UI" w:hAnsi="Segoe UI" w:cs="MS UI Gothic"/>
          <w:lang w:eastAsia="ja-JP"/>
        </w:rPr>
        <w:t>向上と、人件費の削減を目指す。全社的な製造近代化計画の主要部分。</w:t>
      </w:r>
    </w:p>
    <w:p w14:paraId="631456D6" w14:textId="77777777" w:rsidR="0002585B" w:rsidRPr="00DC671C" w:rsidRDefault="00DC671C" w:rsidP="0002585B">
      <w:pPr>
        <w:numPr>
          <w:ilvl w:val="0"/>
          <w:numId w:val="5"/>
        </w:numPr>
        <w:rPr>
          <w:rFonts w:ascii="Segoe UI" w:eastAsia="Yu Gothic UI" w:hAnsi="Segoe UI"/>
        </w:rPr>
      </w:pPr>
      <w:r w:rsidRPr="00DC671C">
        <w:rPr>
          <w:rFonts w:ascii="Segoe UI" w:eastAsia="Yu Gothic UI" w:hAnsi="Segoe UI" w:cs="MS UI Gothic"/>
          <w:lang w:eastAsia="ja-JP"/>
        </w:rPr>
        <w:t>サステナブルな塗装のイニシアティブ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状態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進行中</w:t>
      </w:r>
      <w:r w:rsidRPr="00DC671C">
        <w:rPr>
          <w:rFonts w:ascii="Segoe UI" w:eastAsia="Yu Gothic UI" w:hAnsi="Segoe UI" w:cs="MS UI Gothic"/>
          <w:lang w:eastAsia="ja-JP"/>
        </w:rPr>
        <w:t xml:space="preserve"> - </w:t>
      </w:r>
      <w:r w:rsidRPr="00DC671C">
        <w:rPr>
          <w:rFonts w:ascii="Segoe UI" w:eastAsia="Yu Gothic UI" w:hAnsi="Segoe UI" w:cs="MS UI Gothic"/>
          <w:lang w:eastAsia="ja-JP"/>
        </w:rPr>
        <w:t>環境に優しい代替手段を求めてサプライヤーと協力中。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目標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VOC </w:t>
      </w:r>
      <w:r w:rsidRPr="00DC671C">
        <w:rPr>
          <w:rFonts w:ascii="Segoe UI" w:eastAsia="Yu Gothic UI" w:hAnsi="Segoe UI" w:cs="MS UI Gothic"/>
          <w:lang w:eastAsia="ja-JP"/>
        </w:rPr>
        <w:t>含有量が高い塗装を</w:t>
      </w:r>
      <w:r w:rsidRPr="00DC671C">
        <w:rPr>
          <w:rFonts w:ascii="Segoe UI" w:eastAsia="Yu Gothic UI" w:hAnsi="Segoe UI" w:cs="MS UI Gothic"/>
          <w:lang w:eastAsia="ja-JP"/>
        </w:rPr>
        <w:t xml:space="preserve"> Q4 </w:t>
      </w:r>
      <w:r w:rsidRPr="00DC671C">
        <w:rPr>
          <w:rFonts w:ascii="Segoe UI" w:eastAsia="Yu Gothic UI" w:hAnsi="Segoe UI" w:cs="MS UI Gothic"/>
          <w:lang w:eastAsia="ja-JP"/>
        </w:rPr>
        <w:t>までにすべて置き換える。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影響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ESG </w:t>
      </w:r>
      <w:r w:rsidRPr="00DC671C">
        <w:rPr>
          <w:rFonts w:ascii="Segoe UI" w:eastAsia="Yu Gothic UI" w:hAnsi="Segoe UI" w:cs="MS UI Gothic"/>
          <w:lang w:eastAsia="ja-JP"/>
        </w:rPr>
        <w:t>の目標に沿うことで、今後の規制への準拠を維持するのに役立つ。炭素排出量が年率</w:t>
      </w:r>
      <w:r w:rsidRPr="00DC671C">
        <w:rPr>
          <w:rFonts w:ascii="Segoe UI" w:eastAsia="Yu Gothic UI" w:hAnsi="Segoe UI" w:cs="MS UI Gothic"/>
          <w:lang w:eastAsia="ja-JP"/>
        </w:rPr>
        <w:t xml:space="preserve"> 5% </w:t>
      </w:r>
      <w:r w:rsidRPr="00DC671C">
        <w:rPr>
          <w:rFonts w:ascii="Segoe UI" w:eastAsia="Yu Gothic UI" w:hAnsi="Segoe UI" w:cs="MS UI Gothic"/>
          <w:lang w:eastAsia="ja-JP"/>
        </w:rPr>
        <w:t>削減される見込み。</w:t>
      </w:r>
    </w:p>
    <w:p w14:paraId="1E544588" w14:textId="77777777" w:rsidR="0002585B" w:rsidRPr="00DC671C" w:rsidRDefault="00DC671C" w:rsidP="0002585B">
      <w:pPr>
        <w:numPr>
          <w:ilvl w:val="0"/>
          <w:numId w:val="5"/>
        </w:numPr>
        <w:rPr>
          <w:rFonts w:ascii="Segoe UI" w:eastAsia="Yu Gothic UI" w:hAnsi="Segoe UI"/>
          <w:lang w:eastAsia="ja-JP"/>
        </w:rPr>
      </w:pPr>
      <w:r w:rsidRPr="00DC671C">
        <w:rPr>
          <w:rFonts w:ascii="Segoe UI" w:eastAsia="Yu Gothic UI" w:hAnsi="Segoe UI" w:cs="MS UI Gothic"/>
          <w:lang w:eastAsia="ja-JP"/>
        </w:rPr>
        <w:t xml:space="preserve">OEM </w:t>
      </w:r>
      <w:r w:rsidRPr="00DC671C">
        <w:rPr>
          <w:rFonts w:ascii="Segoe UI" w:eastAsia="Yu Gothic UI" w:hAnsi="Segoe UI" w:cs="MS UI Gothic"/>
          <w:lang w:eastAsia="ja-JP"/>
        </w:rPr>
        <w:t>パートナーシップ拡張プログラム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状態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完了</w:t>
      </w:r>
      <w:r w:rsidRPr="00DC671C">
        <w:rPr>
          <w:rFonts w:ascii="Segoe UI" w:eastAsia="Yu Gothic UI" w:hAnsi="Segoe UI" w:cs="MS UI Gothic"/>
          <w:lang w:eastAsia="ja-JP"/>
        </w:rPr>
        <w:t xml:space="preserve"> - </w:t>
      </w:r>
      <w:r w:rsidRPr="00DC671C">
        <w:rPr>
          <w:rFonts w:ascii="Segoe UI" w:eastAsia="Yu Gothic UI" w:hAnsi="Segoe UI" w:cs="MS UI Gothic"/>
          <w:lang w:eastAsia="ja-JP"/>
        </w:rPr>
        <w:t>新規に自動車メーカー</w:t>
      </w:r>
      <w:r w:rsidRPr="00DC671C">
        <w:rPr>
          <w:rFonts w:ascii="Segoe UI" w:eastAsia="Yu Gothic UI" w:hAnsi="Segoe UI" w:cs="MS UI Gothic"/>
          <w:lang w:eastAsia="ja-JP"/>
        </w:rPr>
        <w:t xml:space="preserve"> 3 </w:t>
      </w:r>
      <w:r w:rsidRPr="00DC671C">
        <w:rPr>
          <w:rFonts w:ascii="Segoe UI" w:eastAsia="Yu Gothic UI" w:hAnsi="Segoe UI" w:cs="MS UI Gothic"/>
          <w:lang w:eastAsia="ja-JP"/>
        </w:rPr>
        <w:t>社と戦略的契約を締結。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目標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北米での顧客基盤の多様化。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影響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新規の売上高で</w:t>
      </w:r>
      <w:r w:rsidRPr="00DC671C">
        <w:rPr>
          <w:rFonts w:ascii="Segoe UI" w:eastAsia="Yu Gothic UI" w:hAnsi="Segoe UI" w:cs="MS UI Gothic"/>
          <w:lang w:eastAsia="ja-JP"/>
        </w:rPr>
        <w:t xml:space="preserve"> 320 </w:t>
      </w:r>
      <w:r w:rsidRPr="00DC671C">
        <w:rPr>
          <w:rFonts w:ascii="Segoe UI" w:eastAsia="Yu Gothic UI" w:hAnsi="Segoe UI" w:cs="MS UI Gothic"/>
          <w:lang w:eastAsia="ja-JP"/>
        </w:rPr>
        <w:t>万ドルが創出される見込み。成長する</w:t>
      </w:r>
      <w:r w:rsidRPr="00DC671C">
        <w:rPr>
          <w:rFonts w:ascii="Segoe UI" w:eastAsia="Yu Gothic UI" w:hAnsi="Segoe UI" w:cs="MS UI Gothic"/>
          <w:lang w:eastAsia="ja-JP"/>
        </w:rPr>
        <w:t xml:space="preserve"> EV </w:t>
      </w:r>
      <w:r w:rsidRPr="00DC671C">
        <w:rPr>
          <w:rFonts w:ascii="Segoe UI" w:eastAsia="Yu Gothic UI" w:hAnsi="Segoe UI" w:cs="MS UI Gothic"/>
          <w:lang w:eastAsia="ja-JP"/>
        </w:rPr>
        <w:t>およびハイブリッド市場における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proofErr w:type="spellStart"/>
      <w:r w:rsidRPr="00DC671C">
        <w:rPr>
          <w:rFonts w:ascii="Segoe UI" w:eastAsia="Yu Gothic UI" w:hAnsi="Segoe UI" w:cs="MS UI Gothic"/>
          <w:lang w:eastAsia="ja-JP"/>
        </w:rPr>
        <w:t>Fabrikam</w:t>
      </w:r>
      <w:proofErr w:type="spellEnd"/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の地位を強化。</w:t>
      </w:r>
    </w:p>
    <w:p w14:paraId="21FC3A90" w14:textId="77777777" w:rsidR="0002585B" w:rsidRPr="00DC671C" w:rsidRDefault="00DC671C" w:rsidP="0002585B">
      <w:pPr>
        <w:numPr>
          <w:ilvl w:val="0"/>
          <w:numId w:val="5"/>
        </w:numPr>
        <w:rPr>
          <w:rFonts w:ascii="Segoe UI" w:eastAsia="Yu Gothic UI" w:hAnsi="Segoe UI"/>
        </w:rPr>
      </w:pPr>
      <w:r w:rsidRPr="00DC671C">
        <w:rPr>
          <w:rFonts w:ascii="Segoe UI" w:eastAsia="Yu Gothic UI" w:hAnsi="Segoe UI" w:cs="MS UI Gothic"/>
          <w:lang w:eastAsia="ja-JP"/>
        </w:rPr>
        <w:t>スマート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パーツ統合パイロット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状態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進行中</w:t>
      </w:r>
      <w:r w:rsidRPr="00DC671C">
        <w:rPr>
          <w:rFonts w:ascii="Segoe UI" w:eastAsia="Yu Gothic UI" w:hAnsi="Segoe UI" w:cs="MS UI Gothic"/>
          <w:lang w:eastAsia="ja-JP"/>
        </w:rPr>
        <w:t xml:space="preserve"> - </w:t>
      </w:r>
      <w:r w:rsidRPr="00DC671C">
        <w:rPr>
          <w:rFonts w:ascii="Segoe UI" w:eastAsia="Yu Gothic UI" w:hAnsi="Segoe UI" w:cs="MS UI Gothic"/>
          <w:lang w:eastAsia="ja-JP"/>
        </w:rPr>
        <w:t>成形部品の埋め込みセンサーのテスト中。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目標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フリート車両の予測メンテナンスの実現。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影響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最大手</w:t>
      </w:r>
      <w:r w:rsidRPr="00DC671C">
        <w:rPr>
          <w:rFonts w:ascii="Segoe UI" w:eastAsia="Yu Gothic UI" w:hAnsi="Segoe UI" w:cs="MS UI Gothic"/>
          <w:lang w:eastAsia="ja-JP"/>
        </w:rPr>
        <w:t xml:space="preserve"> OEM </w:t>
      </w:r>
      <w:r w:rsidRPr="00DC671C">
        <w:rPr>
          <w:rFonts w:ascii="Segoe UI" w:eastAsia="Yu Gothic UI" w:hAnsi="Segoe UI" w:cs="MS UI Gothic"/>
          <w:lang w:eastAsia="ja-JP"/>
        </w:rPr>
        <w:t>パートナーと協力中。パイロット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フェーズでは、部品パフォーマンスの可視性が</w:t>
      </w:r>
      <w:r w:rsidRPr="00DC671C">
        <w:rPr>
          <w:rFonts w:ascii="Segoe UI" w:eastAsia="Yu Gothic UI" w:hAnsi="Segoe UI" w:cs="MS UI Gothic"/>
          <w:lang w:eastAsia="ja-JP"/>
        </w:rPr>
        <w:t xml:space="preserve"> 15% </w:t>
      </w:r>
      <w:r w:rsidRPr="00DC671C">
        <w:rPr>
          <w:rFonts w:ascii="Segoe UI" w:eastAsia="Yu Gothic UI" w:hAnsi="Segoe UI" w:cs="MS UI Gothic"/>
          <w:lang w:eastAsia="ja-JP"/>
        </w:rPr>
        <w:t>向上。高いイノベーション価値。</w:t>
      </w:r>
    </w:p>
    <w:p w14:paraId="645F7D14" w14:textId="77777777" w:rsidR="0002585B" w:rsidRPr="00DC671C" w:rsidRDefault="00DC671C" w:rsidP="0002585B">
      <w:pPr>
        <w:rPr>
          <w:rFonts w:ascii="Segoe UI" w:eastAsia="Yu Gothic UI" w:hAnsi="Segoe UI"/>
        </w:rPr>
      </w:pPr>
      <w:r w:rsidRPr="00DC671C">
        <w:rPr>
          <w:rFonts w:ascii="Segoe UI" w:eastAsia="Yu Gothic UI" w:hAnsi="Segoe UI"/>
        </w:rPr>
        <w:pict w14:anchorId="27E51D1D">
          <v:rect id="_x0000_i1025" style="width:0;height:1.5pt" o:hralign="center" o:hrstd="t" o:hr="t" fillcolor="#a0a0a0" stroked="f"/>
        </w:pict>
      </w:r>
    </w:p>
    <w:p w14:paraId="3E4E4F25" w14:textId="77777777" w:rsidR="0002585B" w:rsidRPr="00DC671C" w:rsidRDefault="00DC671C" w:rsidP="0002585B">
      <w:pPr>
        <w:rPr>
          <w:rFonts w:ascii="Segoe UI" w:eastAsia="Yu Gothic UI" w:hAnsi="Segoe UI"/>
          <w:lang w:eastAsia="ja-JP"/>
        </w:rPr>
      </w:pPr>
      <w:r w:rsidRPr="00DC671C">
        <w:rPr>
          <w:rFonts w:ascii="Segoe UI" w:eastAsia="Yu Gothic UI" w:hAnsi="Segoe UI" w:cs="MS UI Gothic"/>
          <w:lang w:eastAsia="ja-JP"/>
        </w:rPr>
        <w:lastRenderedPageBreak/>
        <w:t>プラスチック産業プロジェクト</w:t>
      </w:r>
    </w:p>
    <w:p w14:paraId="5D3F00FA" w14:textId="77777777" w:rsidR="0002585B" w:rsidRPr="00DC671C" w:rsidRDefault="00DC671C" w:rsidP="0002585B">
      <w:pPr>
        <w:numPr>
          <w:ilvl w:val="0"/>
          <w:numId w:val="6"/>
        </w:numPr>
        <w:rPr>
          <w:rFonts w:ascii="Segoe UI" w:eastAsia="Yu Gothic UI" w:hAnsi="Segoe UI"/>
          <w:lang w:eastAsia="ja-JP"/>
        </w:rPr>
      </w:pPr>
      <w:r w:rsidRPr="00DC671C">
        <w:rPr>
          <w:rFonts w:ascii="Segoe UI" w:eastAsia="Yu Gothic UI" w:hAnsi="Segoe UI" w:cs="MS UI Gothic"/>
          <w:lang w:eastAsia="ja-JP"/>
        </w:rPr>
        <w:t>耐衝撃性樹脂の開発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状態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進行中</w:t>
      </w:r>
      <w:r w:rsidRPr="00DC671C">
        <w:rPr>
          <w:rFonts w:ascii="Segoe UI" w:eastAsia="Yu Gothic UI" w:hAnsi="Segoe UI" w:cs="MS UI Gothic"/>
          <w:lang w:eastAsia="ja-JP"/>
        </w:rPr>
        <w:t xml:space="preserve"> - </w:t>
      </w:r>
      <w:r w:rsidRPr="00DC671C">
        <w:rPr>
          <w:rFonts w:ascii="Segoe UI" w:eastAsia="Yu Gothic UI" w:hAnsi="Segoe UI" w:cs="MS UI Gothic"/>
          <w:lang w:eastAsia="ja-JP"/>
        </w:rPr>
        <w:t>ラボ規模の結果からの有望性</w:t>
      </w:r>
      <w:r w:rsidRPr="00DC671C">
        <w:rPr>
          <w:rFonts w:ascii="Segoe UI" w:eastAsia="Yu Gothic UI" w:hAnsi="Segoe UI" w:cs="MS UI Gothic"/>
          <w:lang w:eastAsia="ja-JP"/>
        </w:rPr>
        <w:t xml:space="preserve">: </w:t>
      </w:r>
      <w:r w:rsidRPr="00DC671C">
        <w:rPr>
          <w:rFonts w:ascii="Segoe UI" w:eastAsia="Yu Gothic UI" w:hAnsi="Segoe UI" w:cs="MS UI Gothic"/>
          <w:lang w:eastAsia="ja-JP"/>
        </w:rPr>
        <w:t>スケールアップ。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目標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建設アプリケーション用の耐久性の高い材料を生み出す。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影響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市場の新たな垂直系統を開ける可能性。強度試験で既存材料を</w:t>
      </w:r>
      <w:r w:rsidRPr="00DC671C">
        <w:rPr>
          <w:rFonts w:ascii="Segoe UI" w:eastAsia="Yu Gothic UI" w:hAnsi="Segoe UI" w:cs="MS UI Gothic"/>
          <w:lang w:eastAsia="ja-JP"/>
        </w:rPr>
        <w:t xml:space="preserve"> 20% </w:t>
      </w:r>
      <w:r w:rsidRPr="00DC671C">
        <w:rPr>
          <w:rFonts w:ascii="Segoe UI" w:eastAsia="Yu Gothic UI" w:hAnsi="Segoe UI" w:cs="MS UI Gothic"/>
          <w:lang w:eastAsia="ja-JP"/>
        </w:rPr>
        <w:t>上回る見込み。</w:t>
      </w:r>
    </w:p>
    <w:p w14:paraId="55155C0C" w14:textId="77777777" w:rsidR="0002585B" w:rsidRPr="00DC671C" w:rsidRDefault="00DC671C" w:rsidP="0002585B">
      <w:pPr>
        <w:numPr>
          <w:ilvl w:val="0"/>
          <w:numId w:val="6"/>
        </w:numPr>
        <w:rPr>
          <w:rFonts w:ascii="Segoe UI" w:eastAsia="Yu Gothic UI" w:hAnsi="Segoe UI"/>
          <w:lang w:eastAsia="ja-JP"/>
        </w:rPr>
      </w:pPr>
      <w:r w:rsidRPr="00DC671C">
        <w:rPr>
          <w:rFonts w:ascii="Segoe UI" w:eastAsia="Yu Gothic UI" w:hAnsi="Segoe UI" w:cs="MS UI Gothic"/>
          <w:lang w:eastAsia="ja-JP"/>
        </w:rPr>
        <w:t>生分解性梱包試用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状態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完了</w:t>
      </w:r>
      <w:r w:rsidRPr="00DC671C">
        <w:rPr>
          <w:rFonts w:ascii="Segoe UI" w:eastAsia="Yu Gothic UI" w:hAnsi="Segoe UI" w:cs="MS UI Gothic"/>
          <w:lang w:eastAsia="ja-JP"/>
        </w:rPr>
        <w:t xml:space="preserve"> - </w:t>
      </w:r>
      <w:r w:rsidRPr="00DC671C">
        <w:rPr>
          <w:rFonts w:ascii="Segoe UI" w:eastAsia="Yu Gothic UI" w:hAnsi="Segoe UI" w:cs="MS UI Gothic"/>
          <w:lang w:eastAsia="ja-JP"/>
        </w:rPr>
        <w:t>顧客からの初回フィードバックを収集済み。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目標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従来のプラスチックへの依存を減らす。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影響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パイロット顧客</w:t>
      </w:r>
      <w:r w:rsidRPr="00DC671C">
        <w:rPr>
          <w:rFonts w:ascii="Segoe UI" w:eastAsia="Yu Gothic UI" w:hAnsi="Segoe UI" w:cs="MS UI Gothic"/>
          <w:lang w:eastAsia="ja-JP"/>
        </w:rPr>
        <w:t xml:space="preserve"> 5 </w:t>
      </w:r>
      <w:r w:rsidRPr="00DC671C">
        <w:rPr>
          <w:rFonts w:ascii="Segoe UI" w:eastAsia="Yu Gothic UI" w:hAnsi="Segoe UI" w:cs="MS UI Gothic"/>
          <w:lang w:eastAsia="ja-JP"/>
        </w:rPr>
        <w:t>者から良好な結果を受領。サステナブルな製品ラインに向けた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proofErr w:type="spellStart"/>
      <w:r w:rsidRPr="00DC671C">
        <w:rPr>
          <w:rFonts w:ascii="Segoe UI" w:eastAsia="Yu Gothic UI" w:hAnsi="Segoe UI" w:cs="MS UI Gothic"/>
          <w:lang w:eastAsia="ja-JP"/>
        </w:rPr>
        <w:t>Fabrikam</w:t>
      </w:r>
      <w:proofErr w:type="spellEnd"/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の活動の主要部分。</w:t>
      </w:r>
    </w:p>
    <w:p w14:paraId="2F792169" w14:textId="77777777" w:rsidR="0002585B" w:rsidRPr="00DC671C" w:rsidRDefault="00DC671C" w:rsidP="0002585B">
      <w:pPr>
        <w:numPr>
          <w:ilvl w:val="0"/>
          <w:numId w:val="6"/>
        </w:numPr>
        <w:rPr>
          <w:rFonts w:ascii="Segoe UI" w:eastAsia="Yu Gothic UI" w:hAnsi="Segoe UI"/>
          <w:lang w:eastAsia="ja-JP"/>
        </w:rPr>
      </w:pPr>
      <w:r w:rsidRPr="00DC671C">
        <w:rPr>
          <w:rFonts w:ascii="Segoe UI" w:eastAsia="Yu Gothic UI" w:hAnsi="Segoe UI" w:cs="MS UI Gothic"/>
          <w:lang w:eastAsia="ja-JP"/>
        </w:rPr>
        <w:t>射出成形効率プログラム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s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状態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進行中</w:t>
      </w:r>
      <w:r w:rsidRPr="00DC671C">
        <w:rPr>
          <w:rFonts w:ascii="Segoe UI" w:eastAsia="Yu Gothic UI" w:hAnsi="Segoe UI" w:cs="MS UI Gothic"/>
          <w:lang w:eastAsia="ja-JP"/>
        </w:rPr>
        <w:t xml:space="preserve"> - 2 </w:t>
      </w:r>
      <w:r w:rsidRPr="00DC671C">
        <w:rPr>
          <w:rFonts w:ascii="Segoe UI" w:eastAsia="Yu Gothic UI" w:hAnsi="Segoe UI" w:cs="MS UI Gothic"/>
          <w:lang w:eastAsia="ja-JP"/>
        </w:rPr>
        <w:t>工場で機械改造中。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目標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エネルギー使用量を</w:t>
      </w:r>
      <w:r w:rsidRPr="00DC671C">
        <w:rPr>
          <w:rFonts w:ascii="Segoe UI" w:eastAsia="Yu Gothic UI" w:hAnsi="Segoe UI" w:cs="MS UI Gothic"/>
          <w:lang w:eastAsia="ja-JP"/>
        </w:rPr>
        <w:t xml:space="preserve"> 15% </w:t>
      </w:r>
      <w:r w:rsidRPr="00DC671C">
        <w:rPr>
          <w:rFonts w:ascii="Segoe UI" w:eastAsia="Yu Gothic UI" w:hAnsi="Segoe UI" w:cs="MS UI Gothic"/>
          <w:lang w:eastAsia="ja-JP"/>
        </w:rPr>
        <w:t>削減。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影響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運用コストで年間</w:t>
      </w:r>
      <w:r w:rsidRPr="00DC671C">
        <w:rPr>
          <w:rFonts w:ascii="Segoe UI" w:eastAsia="Yu Gothic UI" w:hAnsi="Segoe UI" w:cs="MS UI Gothic"/>
          <w:lang w:eastAsia="ja-JP"/>
        </w:rPr>
        <w:t xml:space="preserve"> 50 </w:t>
      </w:r>
      <w:r w:rsidRPr="00DC671C">
        <w:rPr>
          <w:rFonts w:ascii="Segoe UI" w:eastAsia="Yu Gothic UI" w:hAnsi="Segoe UI" w:cs="MS UI Gothic"/>
          <w:lang w:eastAsia="ja-JP"/>
        </w:rPr>
        <w:t>万ドル節約の見込み。イノベーションのための施設リーダーシップ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チームによって認められたプロジェクト。</w:t>
      </w:r>
    </w:p>
    <w:p w14:paraId="550385F2" w14:textId="77777777" w:rsidR="0002585B" w:rsidRPr="00DC671C" w:rsidRDefault="00DC671C" w:rsidP="0002585B">
      <w:pPr>
        <w:numPr>
          <w:ilvl w:val="0"/>
          <w:numId w:val="6"/>
        </w:numPr>
        <w:rPr>
          <w:rFonts w:ascii="Segoe UI" w:eastAsia="Yu Gothic UI" w:hAnsi="Segoe UI"/>
          <w:lang w:eastAsia="ja-JP"/>
        </w:rPr>
      </w:pPr>
      <w:r w:rsidRPr="00DC671C">
        <w:rPr>
          <w:rFonts w:ascii="Segoe UI" w:eastAsia="Yu Gothic UI" w:hAnsi="Segoe UI" w:cs="MS UI Gothic"/>
          <w:lang w:eastAsia="ja-JP"/>
        </w:rPr>
        <w:t xml:space="preserve">3D </w:t>
      </w:r>
      <w:r w:rsidRPr="00DC671C">
        <w:rPr>
          <w:rFonts w:ascii="Segoe UI" w:eastAsia="Yu Gothic UI" w:hAnsi="Segoe UI" w:cs="MS UI Gothic"/>
          <w:lang w:eastAsia="ja-JP"/>
        </w:rPr>
        <w:t>印刷プロトタイプ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サービスの開始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状態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計画済み</w:t>
      </w:r>
      <w:r w:rsidRPr="00DC671C">
        <w:rPr>
          <w:rFonts w:ascii="Segoe UI" w:eastAsia="Yu Gothic UI" w:hAnsi="Segoe UI" w:cs="MS UI Gothic"/>
          <w:lang w:eastAsia="ja-JP"/>
        </w:rPr>
        <w:t xml:space="preserve"> - Q2 </w:t>
      </w:r>
      <w:r w:rsidRPr="00DC671C">
        <w:rPr>
          <w:rFonts w:ascii="Segoe UI" w:eastAsia="Yu Gothic UI" w:hAnsi="Segoe UI" w:cs="MS UI Gothic"/>
          <w:lang w:eastAsia="ja-JP"/>
        </w:rPr>
        <w:t>後半の開始。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目標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小規模なクライアントに迅速なプロトタイプ作成を提供する。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影響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新規部品設計において市場投入までの時間を</w:t>
      </w:r>
      <w:r w:rsidRPr="00DC671C">
        <w:rPr>
          <w:rFonts w:ascii="Segoe UI" w:eastAsia="Yu Gothic UI" w:hAnsi="Segoe UI" w:cs="MS UI Gothic"/>
          <w:lang w:eastAsia="ja-JP"/>
        </w:rPr>
        <w:t xml:space="preserve"> 40% </w:t>
      </w:r>
      <w:r w:rsidRPr="00DC671C">
        <w:rPr>
          <w:rFonts w:ascii="Segoe UI" w:eastAsia="Yu Gothic UI" w:hAnsi="Segoe UI" w:cs="MS UI Gothic"/>
          <w:lang w:eastAsia="ja-JP"/>
        </w:rPr>
        <w:t>短縮できる。小規模バッチ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セクターでのクライアント獲得が向上する見込み。</w:t>
      </w:r>
    </w:p>
    <w:p w14:paraId="033675BA" w14:textId="77777777" w:rsidR="0002585B" w:rsidRPr="00DC671C" w:rsidRDefault="00DC671C" w:rsidP="0002585B">
      <w:pPr>
        <w:numPr>
          <w:ilvl w:val="0"/>
          <w:numId w:val="6"/>
        </w:numPr>
        <w:rPr>
          <w:rFonts w:ascii="Segoe UI" w:eastAsia="Yu Gothic UI" w:hAnsi="Segoe UI"/>
        </w:rPr>
      </w:pPr>
      <w:r w:rsidRPr="00DC671C">
        <w:rPr>
          <w:rFonts w:ascii="Segoe UI" w:eastAsia="Yu Gothic UI" w:hAnsi="Segoe UI" w:cs="MS UI Gothic"/>
          <w:lang w:eastAsia="ja-JP"/>
        </w:rPr>
        <w:t>プラスチックの耐熱性調査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状態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進行中</w:t>
      </w:r>
      <w:r w:rsidRPr="00DC671C">
        <w:rPr>
          <w:rFonts w:ascii="Segoe UI" w:eastAsia="Yu Gothic UI" w:hAnsi="Segoe UI" w:cs="MS UI Gothic"/>
          <w:lang w:eastAsia="ja-JP"/>
        </w:rPr>
        <w:t xml:space="preserve"> - </w:t>
      </w:r>
      <w:r w:rsidRPr="00DC671C">
        <w:rPr>
          <w:rFonts w:ascii="Segoe UI" w:eastAsia="Yu Gothic UI" w:hAnsi="Segoe UI" w:cs="MS UI Gothic"/>
          <w:lang w:eastAsia="ja-JP"/>
        </w:rPr>
        <w:t>フェーズ</w:t>
      </w:r>
      <w:r w:rsidRPr="00DC671C">
        <w:rPr>
          <w:rFonts w:ascii="Segoe UI" w:eastAsia="Yu Gothic UI" w:hAnsi="Segoe UI" w:cs="MS UI Gothic"/>
          <w:lang w:eastAsia="ja-JP"/>
        </w:rPr>
        <w:t xml:space="preserve"> 2 </w:t>
      </w:r>
      <w:r w:rsidRPr="00DC671C">
        <w:rPr>
          <w:rFonts w:ascii="Segoe UI" w:eastAsia="Yu Gothic UI" w:hAnsi="Segoe UI" w:cs="MS UI Gothic"/>
          <w:lang w:eastAsia="ja-JP"/>
        </w:rPr>
        <w:t>試験が進行中。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目標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高熱環境での利用の拡大。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影響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航空宇宙および防衛サプライ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チェーンに参入できる可能性をサポート。</w:t>
      </w:r>
      <w:r w:rsidRPr="00DC671C">
        <w:rPr>
          <w:rFonts w:ascii="Segoe UI" w:eastAsia="Yu Gothic UI" w:hAnsi="Segoe UI" w:cs="MS UI Gothic"/>
          <w:lang w:eastAsia="ja-JP"/>
        </w:rPr>
        <w:t xml:space="preserve">2025 </w:t>
      </w:r>
      <w:r w:rsidRPr="00DC671C">
        <w:rPr>
          <w:rFonts w:ascii="Segoe UI" w:eastAsia="Yu Gothic UI" w:hAnsi="Segoe UI" w:cs="MS UI Gothic"/>
          <w:lang w:eastAsia="ja-JP"/>
        </w:rPr>
        <w:t>年の戦略的研究開発重点領域。</w:t>
      </w:r>
    </w:p>
    <w:p w14:paraId="5B4F07C2" w14:textId="77777777" w:rsidR="0002585B" w:rsidRDefault="00DC671C" w:rsidP="0002585B">
      <w:pPr>
        <w:rPr>
          <w:rFonts w:ascii="Segoe UI" w:eastAsia="Yu Gothic UI" w:hAnsi="Segoe UI"/>
        </w:rPr>
      </w:pPr>
      <w:r w:rsidRPr="00DC671C">
        <w:rPr>
          <w:rFonts w:ascii="Segoe UI" w:eastAsia="Yu Gothic UI" w:hAnsi="Segoe UI"/>
        </w:rPr>
        <w:pict w14:anchorId="755F9056">
          <v:rect id="_x0000_i1026" style="width:0;height:1.5pt" o:hralign="center" o:bullet="t" o:hrstd="t" o:hr="t" fillcolor="#a0a0a0" stroked="f"/>
        </w:pict>
      </w:r>
    </w:p>
    <w:p w14:paraId="627B7FC7" w14:textId="77777777" w:rsidR="00DC671C" w:rsidRDefault="00DC671C" w:rsidP="0002585B">
      <w:pPr>
        <w:rPr>
          <w:rFonts w:ascii="Segoe UI" w:eastAsia="Yu Gothic UI" w:hAnsi="Segoe UI"/>
        </w:rPr>
      </w:pPr>
    </w:p>
    <w:p w14:paraId="12CAFAE2" w14:textId="77777777" w:rsidR="00DC671C" w:rsidRPr="00DC671C" w:rsidRDefault="00DC671C" w:rsidP="0002585B">
      <w:pPr>
        <w:rPr>
          <w:rFonts w:ascii="Segoe UI" w:eastAsia="Yu Gothic UI" w:hAnsi="Segoe UI"/>
        </w:rPr>
      </w:pPr>
    </w:p>
    <w:p w14:paraId="01E9773F" w14:textId="77777777" w:rsidR="0002585B" w:rsidRPr="00DC671C" w:rsidRDefault="00DC671C" w:rsidP="0002585B">
      <w:pPr>
        <w:rPr>
          <w:rFonts w:ascii="Segoe UI" w:eastAsia="Yu Gothic UI" w:hAnsi="Segoe UI"/>
        </w:rPr>
      </w:pPr>
      <w:r w:rsidRPr="00DC671C">
        <w:rPr>
          <w:rFonts w:ascii="Segoe UI" w:eastAsia="Yu Gothic UI" w:hAnsi="Segoe UI" w:cs="MS UI Gothic"/>
          <w:lang w:eastAsia="ja-JP"/>
        </w:rPr>
        <w:lastRenderedPageBreak/>
        <w:t>農産業プロジェクト</w:t>
      </w:r>
    </w:p>
    <w:p w14:paraId="7490673A" w14:textId="77777777" w:rsidR="0002585B" w:rsidRPr="00DC671C" w:rsidRDefault="00DC671C" w:rsidP="0002585B">
      <w:pPr>
        <w:numPr>
          <w:ilvl w:val="0"/>
          <w:numId w:val="7"/>
        </w:numPr>
        <w:rPr>
          <w:rFonts w:ascii="Segoe UI" w:eastAsia="Yu Gothic UI" w:hAnsi="Segoe UI"/>
          <w:lang w:eastAsia="ja-JP"/>
        </w:rPr>
      </w:pPr>
      <w:r w:rsidRPr="00DC671C">
        <w:rPr>
          <w:rFonts w:ascii="Segoe UI" w:eastAsia="Yu Gothic UI" w:hAnsi="Segoe UI" w:cs="MS UI Gothic"/>
          <w:lang w:eastAsia="ja-JP"/>
        </w:rPr>
        <w:t>スマート灌漑コンポーネント製造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状態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完了</w:t>
      </w:r>
      <w:r w:rsidRPr="00DC671C">
        <w:rPr>
          <w:rFonts w:ascii="Segoe UI" w:eastAsia="Yu Gothic UI" w:hAnsi="Segoe UI" w:cs="MS UI Gothic"/>
          <w:lang w:eastAsia="ja-JP"/>
        </w:rPr>
        <w:t xml:space="preserve"> - </w:t>
      </w:r>
      <w:r w:rsidRPr="00DC671C">
        <w:rPr>
          <w:rFonts w:ascii="Segoe UI" w:eastAsia="Yu Gothic UI" w:hAnsi="Segoe UI" w:cs="MS UI Gothic"/>
          <w:lang w:eastAsia="ja-JP"/>
        </w:rPr>
        <w:t>初回</w:t>
      </w:r>
      <w:r w:rsidRPr="00DC671C">
        <w:rPr>
          <w:rFonts w:ascii="Segoe UI" w:eastAsia="Yu Gothic UI" w:hAnsi="Segoe UI" w:cs="MS UI Gothic"/>
          <w:lang w:eastAsia="ja-JP"/>
        </w:rPr>
        <w:t xml:space="preserve"> 10,000 </w:t>
      </w:r>
      <w:r w:rsidRPr="00DC671C">
        <w:rPr>
          <w:rFonts w:ascii="Segoe UI" w:eastAsia="Yu Gothic UI" w:hAnsi="Segoe UI" w:cs="MS UI Gothic"/>
          <w:lang w:eastAsia="ja-JP"/>
        </w:rPr>
        <w:t>ユニットをパートナー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ファームに出荷。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目標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自動灌漑システムの効率向上。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影響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パイロット結果では水使用量が</w:t>
      </w:r>
      <w:r w:rsidRPr="00DC671C">
        <w:rPr>
          <w:rFonts w:ascii="Segoe UI" w:eastAsia="Yu Gothic UI" w:hAnsi="Segoe UI" w:cs="MS UI Gothic"/>
          <w:lang w:eastAsia="ja-JP"/>
        </w:rPr>
        <w:t xml:space="preserve"> 18% </w:t>
      </w:r>
      <w:r w:rsidRPr="00DC671C">
        <w:rPr>
          <w:rFonts w:ascii="Segoe UI" w:eastAsia="Yu Gothic UI" w:hAnsi="Segoe UI" w:cs="MS UI Gothic"/>
          <w:lang w:eastAsia="ja-JP"/>
        </w:rPr>
        <w:t>低減。大規模なアグリビジネス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クライアントから肯定的なフィードバック。</w:t>
      </w:r>
    </w:p>
    <w:p w14:paraId="62D516E1" w14:textId="77777777" w:rsidR="0002585B" w:rsidRPr="00DC671C" w:rsidRDefault="00DC671C" w:rsidP="0002585B">
      <w:pPr>
        <w:numPr>
          <w:ilvl w:val="0"/>
          <w:numId w:val="7"/>
        </w:numPr>
        <w:rPr>
          <w:rFonts w:ascii="Segoe UI" w:eastAsia="Yu Gothic UI" w:hAnsi="Segoe UI"/>
          <w:lang w:eastAsia="ja-JP"/>
        </w:rPr>
      </w:pPr>
      <w:r w:rsidRPr="00DC671C">
        <w:rPr>
          <w:rFonts w:ascii="Segoe UI" w:eastAsia="Yu Gothic UI" w:hAnsi="Segoe UI" w:cs="MS UI Gothic"/>
          <w:lang w:eastAsia="ja-JP"/>
        </w:rPr>
        <w:t>トラクター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フレーム軽量化プロジェクト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状態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進行中</w:t>
      </w:r>
      <w:r w:rsidRPr="00DC671C">
        <w:rPr>
          <w:rFonts w:ascii="Segoe UI" w:eastAsia="Yu Gothic UI" w:hAnsi="Segoe UI" w:cs="MS UI Gothic"/>
          <w:lang w:eastAsia="ja-JP"/>
        </w:rPr>
        <w:t xml:space="preserve"> - OEM </w:t>
      </w:r>
      <w:r w:rsidRPr="00DC671C">
        <w:rPr>
          <w:rFonts w:ascii="Segoe UI" w:eastAsia="Yu Gothic UI" w:hAnsi="Segoe UI" w:cs="MS UI Gothic"/>
          <w:lang w:eastAsia="ja-JP"/>
        </w:rPr>
        <w:t>パートナーとのコラボレーションが進行中。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目標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耐久性を維持したまま機器の重量を削減。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影響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燃料消費量が</w:t>
      </w:r>
      <w:r w:rsidRPr="00DC671C">
        <w:rPr>
          <w:rFonts w:ascii="Segoe UI" w:eastAsia="Yu Gothic UI" w:hAnsi="Segoe UI" w:cs="MS UI Gothic"/>
          <w:lang w:eastAsia="ja-JP"/>
        </w:rPr>
        <w:t xml:space="preserve"> 12% </w:t>
      </w:r>
      <w:r w:rsidRPr="00DC671C">
        <w:rPr>
          <w:rFonts w:ascii="Segoe UI" w:eastAsia="Yu Gothic UI" w:hAnsi="Segoe UI" w:cs="MS UI Gothic"/>
          <w:lang w:eastAsia="ja-JP"/>
        </w:rPr>
        <w:t>低減する見込み。農業ソリューションの長期的な持続可能性ロードマップの一部。</w:t>
      </w:r>
    </w:p>
    <w:p w14:paraId="23DB9B6B" w14:textId="77777777" w:rsidR="0002585B" w:rsidRPr="00DC671C" w:rsidRDefault="00DC671C" w:rsidP="0002585B">
      <w:pPr>
        <w:numPr>
          <w:ilvl w:val="0"/>
          <w:numId w:val="7"/>
        </w:numPr>
        <w:rPr>
          <w:rFonts w:ascii="Segoe UI" w:eastAsia="Yu Gothic UI" w:hAnsi="Segoe UI"/>
          <w:lang w:eastAsia="ja-JP"/>
        </w:rPr>
      </w:pPr>
      <w:r w:rsidRPr="00DC671C">
        <w:rPr>
          <w:rFonts w:ascii="Segoe UI" w:eastAsia="Yu Gothic UI" w:hAnsi="Segoe UI" w:cs="MS UI Gothic"/>
          <w:lang w:eastAsia="ja-JP"/>
        </w:rPr>
        <w:t xml:space="preserve">UV </w:t>
      </w:r>
      <w:r w:rsidRPr="00DC671C">
        <w:rPr>
          <w:rFonts w:ascii="Segoe UI" w:eastAsia="Yu Gothic UI" w:hAnsi="Segoe UI" w:cs="MS UI Gothic"/>
          <w:lang w:eastAsia="ja-JP"/>
        </w:rPr>
        <w:t>耐性ポリマー塗装の研究開発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状態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進行中</w:t>
      </w:r>
      <w:r w:rsidRPr="00DC671C">
        <w:rPr>
          <w:rFonts w:ascii="Segoe UI" w:eastAsia="Yu Gothic UI" w:hAnsi="Segoe UI" w:cs="MS UI Gothic"/>
          <w:lang w:eastAsia="ja-JP"/>
        </w:rPr>
        <w:t xml:space="preserve"> - </w:t>
      </w:r>
      <w:r w:rsidRPr="00DC671C">
        <w:rPr>
          <w:rFonts w:ascii="Segoe UI" w:eastAsia="Yu Gothic UI" w:hAnsi="Segoe UI" w:cs="MS UI Gothic"/>
          <w:lang w:eastAsia="ja-JP"/>
        </w:rPr>
        <w:t>加速露光試験が進行中。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目標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屋外農業機器の耐用年数を延ばす。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影響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エンド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ユーザーでのメンテナンス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コストが</w:t>
      </w:r>
      <w:r w:rsidRPr="00DC671C">
        <w:rPr>
          <w:rFonts w:ascii="Segoe UI" w:eastAsia="Yu Gothic UI" w:hAnsi="Segoe UI" w:cs="MS UI Gothic"/>
          <w:lang w:eastAsia="ja-JP"/>
        </w:rPr>
        <w:t xml:space="preserve"> 22% </w:t>
      </w:r>
      <w:r w:rsidRPr="00DC671C">
        <w:rPr>
          <w:rFonts w:ascii="Segoe UI" w:eastAsia="Yu Gothic UI" w:hAnsi="Segoe UI" w:cs="MS UI Gothic"/>
          <w:lang w:eastAsia="ja-JP"/>
        </w:rPr>
        <w:t>削減される見込み。製品イノベーション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チームからの強力なサポート。</w:t>
      </w:r>
    </w:p>
    <w:p w14:paraId="3AE61E01" w14:textId="77777777" w:rsidR="0002585B" w:rsidRPr="00DC671C" w:rsidRDefault="00DC671C" w:rsidP="0002585B">
      <w:pPr>
        <w:numPr>
          <w:ilvl w:val="0"/>
          <w:numId w:val="7"/>
        </w:numPr>
        <w:rPr>
          <w:rFonts w:ascii="Segoe UI" w:eastAsia="Yu Gothic UI" w:hAnsi="Segoe UI"/>
          <w:lang w:eastAsia="ja-JP"/>
        </w:rPr>
      </w:pPr>
      <w:r w:rsidRPr="00DC671C">
        <w:rPr>
          <w:rFonts w:ascii="Segoe UI" w:eastAsia="Yu Gothic UI" w:hAnsi="Segoe UI" w:cs="MS UI Gothic"/>
          <w:lang w:eastAsia="ja-JP"/>
        </w:rPr>
        <w:t>精密耕作機器ハウジングの再設計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状態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計画済み</w:t>
      </w:r>
      <w:r w:rsidRPr="00DC671C">
        <w:rPr>
          <w:rFonts w:ascii="Segoe UI" w:eastAsia="Yu Gothic UI" w:hAnsi="Segoe UI" w:cs="MS UI Gothic"/>
          <w:lang w:eastAsia="ja-JP"/>
        </w:rPr>
        <w:t xml:space="preserve"> - </w:t>
      </w:r>
      <w:r w:rsidRPr="00DC671C">
        <w:rPr>
          <w:rFonts w:ascii="Segoe UI" w:eastAsia="Yu Gothic UI" w:hAnsi="Segoe UI" w:cs="MS UI Gothic"/>
          <w:lang w:eastAsia="ja-JP"/>
        </w:rPr>
        <w:t>キックオフは</w:t>
      </w:r>
      <w:r w:rsidRPr="00DC671C">
        <w:rPr>
          <w:rFonts w:ascii="Segoe UI" w:eastAsia="Yu Gothic UI" w:hAnsi="Segoe UI" w:cs="MS UI Gothic"/>
          <w:lang w:eastAsia="ja-JP"/>
        </w:rPr>
        <w:t xml:space="preserve"> 5 </w:t>
      </w:r>
      <w:r w:rsidRPr="00DC671C">
        <w:rPr>
          <w:rFonts w:ascii="Segoe UI" w:eastAsia="Yu Gothic UI" w:hAnsi="Segoe UI" w:cs="MS UI Gothic"/>
          <w:lang w:eastAsia="ja-JP"/>
        </w:rPr>
        <w:t>月の予定。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目標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センサー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システムのモジュール性を向上させる。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影響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アップグレードとカスタマイズが簡単に。スマート農業技術における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proofErr w:type="spellStart"/>
      <w:r w:rsidRPr="00DC671C">
        <w:rPr>
          <w:rFonts w:ascii="Segoe UI" w:eastAsia="Yu Gothic UI" w:hAnsi="Segoe UI" w:cs="MS UI Gothic"/>
          <w:lang w:eastAsia="ja-JP"/>
        </w:rPr>
        <w:t>Fabrikam</w:t>
      </w:r>
      <w:proofErr w:type="spellEnd"/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のオファリングが強化される見込み。</w:t>
      </w:r>
    </w:p>
    <w:p w14:paraId="2919E6CE" w14:textId="77777777" w:rsidR="0002585B" w:rsidRPr="00DC671C" w:rsidRDefault="00DC671C" w:rsidP="0002585B">
      <w:pPr>
        <w:numPr>
          <w:ilvl w:val="0"/>
          <w:numId w:val="7"/>
        </w:numPr>
        <w:rPr>
          <w:rFonts w:ascii="Segoe UI" w:eastAsia="Yu Gothic UI" w:hAnsi="Segoe UI"/>
          <w:lang w:eastAsia="ja-JP"/>
        </w:rPr>
      </w:pPr>
      <w:r w:rsidRPr="00DC671C">
        <w:rPr>
          <w:rFonts w:ascii="Segoe UI" w:eastAsia="Yu Gothic UI" w:hAnsi="Segoe UI" w:cs="MS UI Gothic"/>
          <w:lang w:eastAsia="ja-JP"/>
        </w:rPr>
        <w:t>農業用プラスチックのリサイクル材料統合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状態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進行中</w:t>
      </w:r>
      <w:r w:rsidRPr="00DC671C">
        <w:rPr>
          <w:rFonts w:ascii="Segoe UI" w:eastAsia="Yu Gothic UI" w:hAnsi="Segoe UI" w:cs="MS UI Gothic"/>
          <w:lang w:eastAsia="ja-JP"/>
        </w:rPr>
        <w:t xml:space="preserve"> - </w:t>
      </w:r>
      <w:r w:rsidRPr="00DC671C">
        <w:rPr>
          <w:rFonts w:ascii="Segoe UI" w:eastAsia="Yu Gothic UI" w:hAnsi="Segoe UI" w:cs="MS UI Gothic"/>
          <w:lang w:eastAsia="ja-JP"/>
        </w:rPr>
        <w:t>試用で再生含有量</w:t>
      </w:r>
      <w:r w:rsidRPr="00DC671C">
        <w:rPr>
          <w:rFonts w:ascii="Segoe UI" w:eastAsia="Yu Gothic UI" w:hAnsi="Segoe UI" w:cs="MS UI Gothic"/>
          <w:lang w:eastAsia="ja-JP"/>
        </w:rPr>
        <w:t xml:space="preserve"> 30% </w:t>
      </w:r>
      <w:r w:rsidRPr="00DC671C">
        <w:rPr>
          <w:rFonts w:ascii="Segoe UI" w:eastAsia="Yu Gothic UI" w:hAnsi="Segoe UI" w:cs="MS UI Gothic"/>
          <w:lang w:eastAsia="ja-JP"/>
        </w:rPr>
        <w:t>を達成。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目標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顧客の持続可能性目標をサポートする。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影響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大規模アグリビジネス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クライアントの</w:t>
      </w:r>
      <w:r w:rsidRPr="00DC671C">
        <w:rPr>
          <w:rFonts w:ascii="Segoe UI" w:eastAsia="Yu Gothic UI" w:hAnsi="Segoe UI" w:cs="MS UI Gothic"/>
          <w:lang w:eastAsia="ja-JP"/>
        </w:rPr>
        <w:t xml:space="preserve"> ESG </w:t>
      </w:r>
      <w:r w:rsidRPr="00DC671C">
        <w:rPr>
          <w:rFonts w:ascii="Segoe UI" w:eastAsia="Yu Gothic UI" w:hAnsi="Segoe UI" w:cs="MS UI Gothic"/>
          <w:lang w:eastAsia="ja-JP"/>
        </w:rPr>
        <w:t>目標を達成できるようになる。閉ループ材料ソーシングによるコスト削減の可能性。</w:t>
      </w:r>
    </w:p>
    <w:p w14:paraId="61B82987" w14:textId="77777777" w:rsidR="0002585B" w:rsidRDefault="00DC671C" w:rsidP="0002585B">
      <w:pPr>
        <w:rPr>
          <w:rFonts w:ascii="Segoe UI" w:eastAsia="Yu Gothic UI" w:hAnsi="Segoe UI"/>
        </w:rPr>
      </w:pPr>
      <w:r w:rsidRPr="00DC671C">
        <w:rPr>
          <w:rFonts w:ascii="Segoe UI" w:eastAsia="Yu Gothic UI" w:hAnsi="Segoe UI"/>
        </w:rPr>
        <w:pict w14:anchorId="59F787B2">
          <v:rect id="_x0000_i1027" style="width:0;height:1.5pt" o:hralign="center" o:bullet="t" o:hrstd="t" o:hr="t" fillcolor="#a0a0a0" stroked="f"/>
        </w:pict>
      </w:r>
    </w:p>
    <w:p w14:paraId="0A218CCC" w14:textId="77777777" w:rsidR="00DC671C" w:rsidRPr="00DC671C" w:rsidRDefault="00DC671C" w:rsidP="0002585B">
      <w:pPr>
        <w:rPr>
          <w:rFonts w:ascii="Segoe UI" w:eastAsia="Yu Gothic UI" w:hAnsi="Segoe UI"/>
        </w:rPr>
      </w:pPr>
    </w:p>
    <w:p w14:paraId="711DFED3" w14:textId="77777777" w:rsidR="0002585B" w:rsidRPr="00DC671C" w:rsidRDefault="00DC671C" w:rsidP="0002585B">
      <w:pPr>
        <w:rPr>
          <w:rFonts w:ascii="Segoe UI" w:eastAsia="Yu Gothic UI" w:hAnsi="Segoe UI"/>
        </w:rPr>
      </w:pPr>
      <w:r w:rsidRPr="00DC671C">
        <w:rPr>
          <w:rFonts w:ascii="Segoe UI" w:eastAsia="Yu Gothic UI" w:hAnsi="Segoe UI" w:cs="MS UI Gothic"/>
          <w:lang w:eastAsia="ja-JP"/>
        </w:rPr>
        <w:lastRenderedPageBreak/>
        <w:t>業界間プロジェクト</w:t>
      </w:r>
    </w:p>
    <w:p w14:paraId="26C5DC3D" w14:textId="77777777" w:rsidR="0002585B" w:rsidRPr="00DC671C" w:rsidRDefault="00DC671C" w:rsidP="0002585B">
      <w:pPr>
        <w:numPr>
          <w:ilvl w:val="0"/>
          <w:numId w:val="8"/>
        </w:numPr>
        <w:rPr>
          <w:rFonts w:ascii="Segoe UI" w:eastAsia="Yu Gothic UI" w:hAnsi="Segoe UI"/>
          <w:lang w:eastAsia="ja-JP"/>
        </w:rPr>
      </w:pPr>
      <w:r w:rsidRPr="00DC671C">
        <w:rPr>
          <w:rFonts w:ascii="Segoe UI" w:eastAsia="Yu Gothic UI" w:hAnsi="Segoe UI" w:cs="MS UI Gothic"/>
          <w:lang w:eastAsia="ja-JP"/>
        </w:rPr>
        <w:t>デジタル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ツイン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プラットフォーム統合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状態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計画済み</w:t>
      </w:r>
      <w:r w:rsidRPr="00DC671C">
        <w:rPr>
          <w:rFonts w:ascii="Segoe UI" w:eastAsia="Yu Gothic UI" w:hAnsi="Segoe UI" w:cs="MS UI Gothic"/>
          <w:lang w:eastAsia="ja-JP"/>
        </w:rPr>
        <w:t xml:space="preserve"> - </w:t>
      </w:r>
      <w:r w:rsidRPr="00DC671C">
        <w:rPr>
          <w:rFonts w:ascii="Segoe UI" w:eastAsia="Yu Gothic UI" w:hAnsi="Segoe UI" w:cs="MS UI Gothic"/>
          <w:lang w:eastAsia="ja-JP"/>
        </w:rPr>
        <w:t>システム設計が進行中。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目標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リアルタイムの生産分析を提供する。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影響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インダストリー</w:t>
      </w:r>
      <w:r w:rsidRPr="00DC671C">
        <w:rPr>
          <w:rFonts w:ascii="Segoe UI" w:eastAsia="Yu Gothic UI" w:hAnsi="Segoe UI" w:cs="MS UI Gothic"/>
          <w:lang w:eastAsia="ja-JP"/>
        </w:rPr>
        <w:t xml:space="preserve"> 4.0 </w:t>
      </w:r>
      <w:r w:rsidRPr="00DC671C">
        <w:rPr>
          <w:rFonts w:ascii="Segoe UI" w:eastAsia="Yu Gothic UI" w:hAnsi="Segoe UI" w:cs="MS UI Gothic"/>
          <w:lang w:eastAsia="ja-JP"/>
        </w:rPr>
        <w:t>イニシアティブの主要部分。ダウンタイムが</w:t>
      </w:r>
      <w:r w:rsidRPr="00DC671C">
        <w:rPr>
          <w:rFonts w:ascii="Segoe UI" w:eastAsia="Yu Gothic UI" w:hAnsi="Segoe UI" w:cs="MS UI Gothic"/>
          <w:lang w:eastAsia="ja-JP"/>
        </w:rPr>
        <w:t xml:space="preserve"> 20% </w:t>
      </w:r>
      <w:r w:rsidRPr="00DC671C">
        <w:rPr>
          <w:rFonts w:ascii="Segoe UI" w:eastAsia="Yu Gothic UI" w:hAnsi="Segoe UI" w:cs="MS UI Gothic"/>
          <w:lang w:eastAsia="ja-JP"/>
        </w:rPr>
        <w:t>低減し、生産予測精度が向上する見込み。</w:t>
      </w:r>
    </w:p>
    <w:p w14:paraId="0F9EE61B" w14:textId="77777777" w:rsidR="0002585B" w:rsidRPr="00DC671C" w:rsidRDefault="00DC671C" w:rsidP="0002585B">
      <w:pPr>
        <w:numPr>
          <w:ilvl w:val="0"/>
          <w:numId w:val="8"/>
        </w:numPr>
        <w:rPr>
          <w:rFonts w:ascii="Segoe UI" w:eastAsia="Yu Gothic UI" w:hAnsi="Segoe UI"/>
          <w:lang w:eastAsia="ja-JP"/>
        </w:rPr>
      </w:pPr>
      <w:r w:rsidRPr="00DC671C">
        <w:rPr>
          <w:rFonts w:ascii="Segoe UI" w:eastAsia="Yu Gothic UI" w:hAnsi="Segoe UI" w:cs="MS UI Gothic"/>
          <w:lang w:eastAsia="ja-JP"/>
        </w:rPr>
        <w:t xml:space="preserve">ERP </w:t>
      </w:r>
      <w:r w:rsidRPr="00DC671C">
        <w:rPr>
          <w:rFonts w:ascii="Segoe UI" w:eastAsia="Yu Gothic UI" w:hAnsi="Segoe UI" w:cs="MS UI Gothic"/>
          <w:lang w:eastAsia="ja-JP"/>
        </w:rPr>
        <w:t>近代化プロジェクト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状態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進行中</w:t>
      </w:r>
      <w:r w:rsidRPr="00DC671C">
        <w:rPr>
          <w:rFonts w:ascii="Segoe UI" w:eastAsia="Yu Gothic UI" w:hAnsi="Segoe UI" w:cs="MS UI Gothic"/>
          <w:lang w:eastAsia="ja-JP"/>
        </w:rPr>
        <w:t xml:space="preserve"> - </w:t>
      </w:r>
      <w:r w:rsidRPr="00DC671C">
        <w:rPr>
          <w:rFonts w:ascii="Segoe UI" w:eastAsia="Yu Gothic UI" w:hAnsi="Segoe UI" w:cs="MS UI Gothic"/>
          <w:lang w:eastAsia="ja-JP"/>
        </w:rPr>
        <w:t>フェーズ</w:t>
      </w:r>
      <w:r w:rsidRPr="00DC671C">
        <w:rPr>
          <w:rFonts w:ascii="Segoe UI" w:eastAsia="Yu Gothic UI" w:hAnsi="Segoe UI" w:cs="MS UI Gothic"/>
          <w:lang w:eastAsia="ja-JP"/>
        </w:rPr>
        <w:t xml:space="preserve"> 1 </w:t>
      </w:r>
      <w:r w:rsidRPr="00DC671C">
        <w:rPr>
          <w:rFonts w:ascii="Segoe UI" w:eastAsia="Yu Gothic UI" w:hAnsi="Segoe UI" w:cs="MS UI Gothic"/>
          <w:lang w:eastAsia="ja-JP"/>
        </w:rPr>
        <w:t>のロールアウトが完了。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目標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調達とスケジュール設定を効率化する。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影響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初期の結果では在庫保有コストが</w:t>
      </w:r>
      <w:r w:rsidRPr="00DC671C">
        <w:rPr>
          <w:rFonts w:ascii="Segoe UI" w:eastAsia="Yu Gothic UI" w:hAnsi="Segoe UI" w:cs="MS UI Gothic"/>
          <w:lang w:eastAsia="ja-JP"/>
        </w:rPr>
        <w:t xml:space="preserve"> 15% </w:t>
      </w:r>
      <w:r w:rsidRPr="00DC671C">
        <w:rPr>
          <w:rFonts w:ascii="Segoe UI" w:eastAsia="Yu Gothic UI" w:hAnsi="Segoe UI" w:cs="MS UI Gothic"/>
          <w:lang w:eastAsia="ja-JP"/>
        </w:rPr>
        <w:t>低減。スケーラビリティについてエグゼクティブ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チームが緊密に監視。</w:t>
      </w:r>
    </w:p>
    <w:p w14:paraId="5DEE5A65" w14:textId="77777777" w:rsidR="0002585B" w:rsidRPr="00DC671C" w:rsidRDefault="00DC671C" w:rsidP="0002585B">
      <w:pPr>
        <w:numPr>
          <w:ilvl w:val="0"/>
          <w:numId w:val="8"/>
        </w:numPr>
        <w:rPr>
          <w:rFonts w:ascii="Segoe UI" w:eastAsia="Yu Gothic UI" w:hAnsi="Segoe UI"/>
          <w:lang w:eastAsia="ja-JP"/>
        </w:rPr>
      </w:pPr>
      <w:r w:rsidRPr="00DC671C">
        <w:rPr>
          <w:rFonts w:ascii="Segoe UI" w:eastAsia="Yu Gothic UI" w:hAnsi="Segoe UI" w:cs="MS UI Gothic"/>
          <w:lang w:eastAsia="ja-JP"/>
        </w:rPr>
        <w:t>持続可能性ダッシュボードの立ち上げ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状態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完了</w:t>
      </w:r>
      <w:r w:rsidRPr="00DC671C">
        <w:rPr>
          <w:rFonts w:ascii="Segoe UI" w:eastAsia="Yu Gothic UI" w:hAnsi="Segoe UI" w:cs="MS UI Gothic"/>
          <w:lang w:eastAsia="ja-JP"/>
        </w:rPr>
        <w:t xml:space="preserve"> - </w:t>
      </w:r>
      <w:r w:rsidRPr="00DC671C">
        <w:rPr>
          <w:rFonts w:ascii="Segoe UI" w:eastAsia="Yu Gothic UI" w:hAnsi="Segoe UI" w:cs="MS UI Gothic"/>
          <w:lang w:eastAsia="ja-JP"/>
        </w:rPr>
        <w:t>すべての事業単位で稼働中。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目標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施設全体のカーボン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フットプリントを追跡する。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影響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エネルギーと廃棄物のメトリックをリアルタイムで追跡できるようになる。投資家向けの透明性の高い</w:t>
      </w:r>
      <w:r w:rsidRPr="00DC671C">
        <w:rPr>
          <w:rFonts w:ascii="Segoe UI" w:eastAsia="Yu Gothic UI" w:hAnsi="Segoe UI" w:cs="MS UI Gothic"/>
          <w:lang w:eastAsia="ja-JP"/>
        </w:rPr>
        <w:t xml:space="preserve"> ESG </w:t>
      </w:r>
      <w:r w:rsidRPr="00DC671C">
        <w:rPr>
          <w:rFonts w:ascii="Segoe UI" w:eastAsia="Yu Gothic UI" w:hAnsi="Segoe UI" w:cs="MS UI Gothic"/>
          <w:lang w:eastAsia="ja-JP"/>
        </w:rPr>
        <w:t>レポートをサポート。</w:t>
      </w:r>
    </w:p>
    <w:p w14:paraId="1C0EC490" w14:textId="77777777" w:rsidR="0002585B" w:rsidRPr="00DC671C" w:rsidRDefault="00DC671C" w:rsidP="0002585B">
      <w:pPr>
        <w:numPr>
          <w:ilvl w:val="0"/>
          <w:numId w:val="8"/>
        </w:numPr>
        <w:rPr>
          <w:rFonts w:ascii="Segoe UI" w:eastAsia="Yu Gothic UI" w:hAnsi="Segoe UI"/>
        </w:rPr>
      </w:pPr>
      <w:r w:rsidRPr="00DC671C">
        <w:rPr>
          <w:rFonts w:ascii="Segoe UI" w:eastAsia="Yu Gothic UI" w:hAnsi="Segoe UI" w:cs="MS UI Gothic"/>
          <w:lang w:eastAsia="ja-JP"/>
        </w:rPr>
        <w:t xml:space="preserve">ISO </w:t>
      </w:r>
      <w:r w:rsidRPr="00DC671C">
        <w:rPr>
          <w:rFonts w:ascii="Segoe UI" w:eastAsia="Yu Gothic UI" w:hAnsi="Segoe UI" w:cs="MS UI Gothic"/>
          <w:lang w:eastAsia="ja-JP"/>
        </w:rPr>
        <w:t>コンプライアンス監査の準備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状態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進行中</w:t>
      </w:r>
      <w:r w:rsidRPr="00DC671C">
        <w:rPr>
          <w:rFonts w:ascii="Segoe UI" w:eastAsia="Yu Gothic UI" w:hAnsi="Segoe UI" w:cs="MS UI Gothic"/>
          <w:lang w:eastAsia="ja-JP"/>
        </w:rPr>
        <w:t xml:space="preserve"> - </w:t>
      </w:r>
      <w:r w:rsidRPr="00DC671C">
        <w:rPr>
          <w:rFonts w:ascii="Segoe UI" w:eastAsia="Yu Gothic UI" w:hAnsi="Segoe UI" w:cs="MS UI Gothic"/>
          <w:lang w:eastAsia="ja-JP"/>
        </w:rPr>
        <w:t>ドキュメントおよびプロセス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レビューが進行中。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目標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Q3 </w:t>
      </w:r>
      <w:r w:rsidRPr="00DC671C">
        <w:rPr>
          <w:rFonts w:ascii="Segoe UI" w:eastAsia="Yu Gothic UI" w:hAnsi="Segoe UI" w:cs="MS UI Gothic"/>
          <w:lang w:eastAsia="ja-JP"/>
        </w:rPr>
        <w:t>監査の準備。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影響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最大手顧客との契約を維持するのに必要。リーダーシップ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レベルでの高い可視性。</w:t>
      </w:r>
    </w:p>
    <w:p w14:paraId="7D97830E" w14:textId="77777777" w:rsidR="0002585B" w:rsidRPr="00DC671C" w:rsidRDefault="00DC671C" w:rsidP="0002585B">
      <w:pPr>
        <w:numPr>
          <w:ilvl w:val="0"/>
          <w:numId w:val="8"/>
        </w:numPr>
        <w:rPr>
          <w:rFonts w:ascii="Segoe UI" w:eastAsia="Yu Gothic UI" w:hAnsi="Segoe UI"/>
        </w:rPr>
      </w:pPr>
      <w:r w:rsidRPr="00DC671C">
        <w:rPr>
          <w:rFonts w:ascii="Segoe UI" w:eastAsia="Yu Gothic UI" w:hAnsi="Segoe UI" w:cs="MS UI Gothic"/>
          <w:lang w:eastAsia="ja-JP"/>
        </w:rPr>
        <w:t>新しいサプライヤー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オンボーディング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プロセスの大規模変更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状態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完了</w:t>
      </w:r>
      <w:r w:rsidRPr="00DC671C">
        <w:rPr>
          <w:rFonts w:ascii="Segoe UI" w:eastAsia="Yu Gothic UI" w:hAnsi="Segoe UI" w:cs="MS UI Gothic"/>
          <w:lang w:eastAsia="ja-JP"/>
        </w:rPr>
        <w:t xml:space="preserve"> - </w:t>
      </w:r>
      <w:r w:rsidRPr="00DC671C">
        <w:rPr>
          <w:rFonts w:ascii="Segoe UI" w:eastAsia="Yu Gothic UI" w:hAnsi="Segoe UI" w:cs="MS UI Gothic"/>
          <w:lang w:eastAsia="ja-JP"/>
        </w:rPr>
        <w:t>オンボード時間を</w:t>
      </w:r>
      <w:r w:rsidRPr="00DC671C">
        <w:rPr>
          <w:rFonts w:ascii="Segoe UI" w:eastAsia="Yu Gothic UI" w:hAnsi="Segoe UI" w:cs="MS UI Gothic"/>
          <w:lang w:eastAsia="ja-JP"/>
        </w:rPr>
        <w:t xml:space="preserve"> 40% </w:t>
      </w:r>
      <w:r w:rsidRPr="00DC671C">
        <w:rPr>
          <w:rFonts w:ascii="Segoe UI" w:eastAsia="Yu Gothic UI" w:hAnsi="Segoe UI" w:cs="MS UI Gothic"/>
          <w:lang w:eastAsia="ja-JP"/>
        </w:rPr>
        <w:t>短縮。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目標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サプライチェーンのアジリティを向上させる。</w:t>
      </w:r>
      <w:r w:rsidRPr="00DC671C">
        <w:rPr>
          <w:rFonts w:ascii="Segoe UI" w:eastAsia="Yu Gothic UI" w:hAnsi="Segoe UI" w:cs="MS UI Gothic"/>
          <w:lang w:eastAsia="ja-JP"/>
        </w:rPr>
        <w:br/>
      </w:r>
      <w:r w:rsidRPr="00DC671C">
        <w:rPr>
          <w:rFonts w:ascii="Segoe UI" w:eastAsia="Yu Gothic UI" w:hAnsi="Segoe UI" w:cs="MS UI Gothic"/>
          <w:i/>
          <w:iCs/>
          <w:lang w:eastAsia="ja-JP"/>
        </w:rPr>
        <w:t>影響</w:t>
      </w:r>
      <w:r w:rsidRPr="00DC671C">
        <w:rPr>
          <w:rFonts w:ascii="Segoe UI" w:eastAsia="Yu Gothic UI" w:hAnsi="Segoe UI" w:cs="MS UI Gothic"/>
          <w:i/>
          <w:iCs/>
          <w:lang w:eastAsia="ja-JP"/>
        </w:rPr>
        <w:t>: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調達サイクルが短縮され、ベンダー満足度スコアが向上。会社全体でベスト</w:t>
      </w:r>
      <w:r w:rsidRPr="00DC671C">
        <w:rPr>
          <w:rFonts w:ascii="Segoe UI" w:eastAsia="Yu Gothic UI" w:hAnsi="Segoe UI" w:cs="MS UI Gothic"/>
          <w:lang w:eastAsia="ja-JP"/>
        </w:rPr>
        <w:t xml:space="preserve"> </w:t>
      </w:r>
      <w:r w:rsidRPr="00DC671C">
        <w:rPr>
          <w:rFonts w:ascii="Segoe UI" w:eastAsia="Yu Gothic UI" w:hAnsi="Segoe UI" w:cs="MS UI Gothic"/>
          <w:lang w:eastAsia="ja-JP"/>
        </w:rPr>
        <w:t>プラクティスとして共有。</w:t>
      </w:r>
    </w:p>
    <w:p w14:paraId="2CEED4E6" w14:textId="77777777" w:rsidR="00F73AC3" w:rsidRPr="00DC671C" w:rsidRDefault="00F73AC3" w:rsidP="0002585B">
      <w:pPr>
        <w:rPr>
          <w:rFonts w:ascii="Segoe UI" w:eastAsia="Yu Gothic UI" w:hAnsi="Segoe UI"/>
        </w:rPr>
      </w:pPr>
    </w:p>
    <w:sectPr w:rsidR="00F73AC3" w:rsidRPr="00DC6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63757"/>
    <w:multiLevelType w:val="multilevel"/>
    <w:tmpl w:val="76ACFE5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A04A2"/>
    <w:multiLevelType w:val="multilevel"/>
    <w:tmpl w:val="C548D7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12763"/>
    <w:multiLevelType w:val="multilevel"/>
    <w:tmpl w:val="513E2F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EF38F3"/>
    <w:multiLevelType w:val="multilevel"/>
    <w:tmpl w:val="21B8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E65BE9"/>
    <w:multiLevelType w:val="multilevel"/>
    <w:tmpl w:val="69C2A0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4A6530"/>
    <w:multiLevelType w:val="multilevel"/>
    <w:tmpl w:val="5BD691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EF4F3F"/>
    <w:multiLevelType w:val="multilevel"/>
    <w:tmpl w:val="AEFC6AF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B55911"/>
    <w:multiLevelType w:val="multilevel"/>
    <w:tmpl w:val="375C1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587704">
    <w:abstractNumId w:val="7"/>
  </w:num>
  <w:num w:numId="2" w16cid:durableId="1163230950">
    <w:abstractNumId w:val="4"/>
  </w:num>
  <w:num w:numId="3" w16cid:durableId="1290479766">
    <w:abstractNumId w:val="1"/>
  </w:num>
  <w:num w:numId="4" w16cid:durableId="423651047">
    <w:abstractNumId w:val="6"/>
  </w:num>
  <w:num w:numId="5" w16cid:durableId="1036389631">
    <w:abstractNumId w:val="3"/>
  </w:num>
  <w:num w:numId="6" w16cid:durableId="1787001307">
    <w:abstractNumId w:val="5"/>
  </w:num>
  <w:num w:numId="7" w16cid:durableId="1695228646">
    <w:abstractNumId w:val="2"/>
  </w:num>
  <w:num w:numId="8" w16cid:durableId="172880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DF"/>
    <w:rsid w:val="0002585B"/>
    <w:rsid w:val="0003081F"/>
    <w:rsid w:val="002D6488"/>
    <w:rsid w:val="008631BF"/>
    <w:rsid w:val="00984E07"/>
    <w:rsid w:val="009D5008"/>
    <w:rsid w:val="00A11E51"/>
    <w:rsid w:val="00CD0A06"/>
    <w:rsid w:val="00D07CDF"/>
    <w:rsid w:val="00DC671C"/>
    <w:rsid w:val="00F15D34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F7FD027"/>
  <w15:chartTrackingRefBased/>
  <w15:docId w15:val="{2B8282F6-C1D2-45B2-B6B8-B9939190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C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C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C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C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C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C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C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C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C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C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C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C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C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C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6</cp:revision>
  <dcterms:created xsi:type="dcterms:W3CDTF">2025-04-21T21:27:00Z</dcterms:created>
  <dcterms:modified xsi:type="dcterms:W3CDTF">2025-05-19T08:19:00Z</dcterms:modified>
</cp:coreProperties>
</file>