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MS UI Gothic" w:eastAsia="MS UI Gothic" w:hAnsi="MS UI Gothic" w:cs="MS UI Gothic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まとめ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業界で25年以上の経験を持つ経験豊富なアニメーションデザイナー。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など、2D および 3D アニメーション ソフトウェアに精通しています。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チーム マネージャーとしての経験を持つ、主要なチームとプロジェクトの管理に熟練しています。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私のスキルと経験を活かして高品質のアニメーションを作成するためのシニアアニメーションデザイナーの役割を求めています。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業務経験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マネージャー (animation manager)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Animation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(ロサンゼルス、CA)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2015 年 1 月 - 2022 年 12 月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10 人のデザイナーのチームを率いて、さまざまなクライアント向けに 2D アニメーションと 3D アニメーションを作成しました。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プロジェクトのタイムラインと予算を管理し、高品質のアニメーションをタイムリーに配信します。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アニメーションの品質を向上させるための新しいアニメーション技術とソフトウェアに関する研究を行った。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シニアマネジメントと協力して、アニメーションチームの効率を向上させるための戦略を策定し、実装しました。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Animation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(ロサンゼルス、CA)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June 2008 - December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さまざまなクライアント向けに 2D アニメーションと 3D アニメーションを作成しました。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ストーリーボードとアニメーションの開発を支援します。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アニメーションの品質を向上させるための新しいアニメーション技術とソフトウェアに関する研究を行った。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デザイナー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バッファローリバーデザイン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(MN、グリンドン)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1999年5月 - 2008年5月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さまざまなクライアント向けに 2D アニメーションと 3D アニメーションを作成しました。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ストーリーボードとアニメーションの開発を支援します。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アニメーションの美術学部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ノースダコタ州立大学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(ファーゴ, ND)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8月 1995 - 5月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コースワークには、2D アニメーションと 3D アニメーション、キャラクター デザイン、ストーリーボードが含まれていました。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短編映画やアニメーション広告など、さまざまなアニメーションプロジェクトに参加。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の熟練者。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アニメーションの原則と手法に対する強い理解。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チームをリードし、プロジェクトを管理する機能。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優れたコミュニケーションと時間管理スキル。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