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 -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電話: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さまざまなプラットフォームや対象ユーザー向けに魅力的でイマーシブなアニメーションを作成した 10 年間の経験を活用し、高品質のプロジェクトを提供する才能のあるアニメーターのチームを率いるために。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業務経験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ABC Studios: リード アニメーター (2018 年 1 月 - 現在)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12人のアニメーターのチームを監督し、監督、作家、プロデューサーと協力して、テレビ番組、映画、ビデオゲームのアニメーションを作成しました。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各プロジェクトのワークフロー、予算、タイムラインを管理します。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アニメーションのスタイルとビジョンの一貫性と品質を確保しました。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クライアントと利害関係者からのフィードバックとリビジョンを実装しました。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Animate、Unity などの使用済みソフトウェア。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XYZメディア シニアアニメーター(2015年6月~2017年12月)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Web、モバイル、ソーシャル メディアなど、さまざまなメディア プラットフォーム用のアニメーションを作成しました。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教育ビデオ、広告、インタラクティブゲームなどのプロジェクトに取り組む。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タイミング、間隔、モーションなど、アニメーションの適用原則。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フラッシュ、アフターエフェクト、フォトショップなどの使用ソフトウェア。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MNOエンターテインメント:ジュニアアニメーター(2012年9月~2015年5月)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漫画、映画、ビデオゲームのアニメーションのデザインと制作を担当するシニア アニメーターを支援。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スケッチ、色分け、リギング、レンダリングなどのタスクを実行しました。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ストーリーボードとスクリプトに従って、シーンとキャラクターを作成します。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Boom、Illustrator、Cinema 4D などの使用済みソフトウェア。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Education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アニメーション大学ロサンゼルス校(2008年9月~2012年6月)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アニメーションの美術学部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ストーリーボードとキャラクターデザイン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チームのリーダーシップとコミュニケーション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創造的な問題解決とイノベーション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細部と品質への注意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アートとイラスト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ゲームとテクノロジ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旅行と文化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 (fluent)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Adobe Certified Expert in Animate CC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アーティストの Unity 認定プロフェッショナル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フェルナンデス、P.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アニメーションの芸術:初心者のためのガイド。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ニューヨーク:ペンギンの本。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