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0D0E72" w:rsidP="000D0E72" w14:paraId="57FBB1F7" w14:textId="06BA2E5B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Tailwind Traders 供給者合意</w:t>
      </w:r>
    </w:p>
    <w:p w:rsidR="000D0E72" w:rsidP="000D0E72" w14:paraId="6DE72566" w14:textId="77777777"/>
    <w:p w:rsidR="000D0E72" w:rsidRPr="00C868AD" w:rsidP="000D0E72" w14:paraId="57929DA2" w14:textId="38E1D082">
      <w:pPr>
        <w:bidi w:val="0"/>
      </w:pP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Northwind Traders は、Tailwind Traders の乳製品と卵の唯一のサプライヤーです。</w:t>
      </w:r>
      <w:r>
        <w:rPr>
          <w:rStyle w:val="normaltextrun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2025 年 7 月 25 日に Tailwind Traders と交渉した供給者合意条件は次のとおりです。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4C5B2B53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2EB6392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支払条件</w:t>
            </w:r>
          </w:p>
        </w:tc>
        <w:tc>
          <w:tcPr>
            <w:tcW w:w="4675" w:type="dxa"/>
          </w:tcPr>
          <w:p w:rsidR="000D0E72" w:rsidRPr="00C868AD" w:rsidP="00FE1640" w14:paraId="1FBA6255" w14:textId="3650A88F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支払期限 60 日以内</w:t>
            </w:r>
          </w:p>
        </w:tc>
      </w:tr>
      <w:tr w14:paraId="6C36609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99DDD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遅延料金</w:t>
            </w:r>
          </w:p>
        </w:tc>
        <w:tc>
          <w:tcPr>
            <w:tcW w:w="4675" w:type="dxa"/>
          </w:tcPr>
          <w:p w:rsidR="000D0E72" w:rsidRPr="00C868AD" w:rsidP="00FE1640" w14:paraId="09DFDD38" w14:textId="4578BE65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 か月あたり 1%</w:t>
            </w:r>
          </w:p>
        </w:tc>
      </w:tr>
      <w:tr w14:paraId="0A151F0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D248A5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早期支払割引</w:t>
            </w:r>
          </w:p>
        </w:tc>
        <w:tc>
          <w:tcPr>
            <w:tcW w:w="4675" w:type="dxa"/>
          </w:tcPr>
          <w:p w:rsidR="000D0E72" w:rsidRPr="00C868AD" w:rsidP="00FE1640" w14:paraId="7DDC5E28" w14:textId="69439D36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15 日以内 5% 割引</w:t>
            </w:r>
          </w:p>
        </w:tc>
      </w:tr>
      <w:tr w14:paraId="17DC6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7549BDF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有効期限</w:t>
            </w:r>
          </w:p>
        </w:tc>
        <w:tc>
          <w:tcPr>
            <w:tcW w:w="4675" w:type="dxa"/>
          </w:tcPr>
          <w:p w:rsidR="000D0E72" w:rsidRPr="00C868AD" w:rsidP="00FE1640" w14:paraId="33ECA0AA" w14:textId="36E64723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2026 年 7 月 25 日 (署名日から 3 年間)</w:t>
            </w:r>
          </w:p>
        </w:tc>
      </w:tr>
      <w:tr w14:paraId="79A595D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7E6B5056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更新条件</w:t>
            </w:r>
          </w:p>
        </w:tc>
        <w:tc>
          <w:tcPr>
            <w:tcW w:w="4675" w:type="dxa"/>
          </w:tcPr>
          <w:p w:rsidR="000D0E72" w:rsidRPr="00C868AD" w:rsidP="00FE1640" w14:paraId="75F60187" w14:textId="5337E8E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いずれかの当事者が有効期限の少なくとも 90 日前に書面による終了の通知を行わない限り、契約はさらに 3 年間自動的に更新されます。</w:t>
            </w: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 </w:t>
            </w:r>
          </w:p>
        </w:tc>
      </w:tr>
      <w:tr w14:paraId="0A06B01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60727EC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最小注文量</w:t>
            </w:r>
          </w:p>
        </w:tc>
        <w:tc>
          <w:tcPr>
            <w:tcW w:w="4675" w:type="dxa"/>
          </w:tcPr>
          <w:p w:rsidR="000D0E72" w:rsidRPr="00C868AD" w:rsidP="00FE1640" w14:paraId="23763CC9" w14:textId="042FD81B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20 ケース</w:t>
            </w:r>
          </w:p>
        </w:tc>
      </w:tr>
      <w:tr w14:paraId="51DC2BBB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D9EC16B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最大注文量</w:t>
            </w:r>
          </w:p>
        </w:tc>
        <w:tc>
          <w:tcPr>
            <w:tcW w:w="4675" w:type="dxa"/>
          </w:tcPr>
          <w:p w:rsidR="000D0E72" w:rsidRPr="00C868AD" w:rsidP="00FE1640" w14:paraId="0E6EF5E6" w14:textId="2E45579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ja-JP" w:bidi="ar-SA"/>
              </w:rPr>
              <w:t>1 か月あたり 100 ケース</w:t>
            </w:r>
          </w:p>
        </w:tc>
      </w:tr>
      <w:tr w14:paraId="0F4716F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06868119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価格条件</w:t>
            </w:r>
          </w:p>
        </w:tc>
        <w:tc>
          <w:tcPr>
            <w:tcW w:w="4675" w:type="dxa"/>
          </w:tcPr>
          <w:p w:rsidR="000D0E72" w:rsidRPr="00C868AD" w:rsidP="00FE1640" w14:paraId="71135F97" w14:textId="7777777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購入時の市場価格</w:t>
            </w:r>
          </w:p>
        </w:tc>
      </w:tr>
      <w:tr w14:paraId="61EED468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0D0E72" w:rsidRPr="00C868AD" w:rsidP="00FE1640" w14:paraId="35481BC1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</w:t>
            </w:r>
          </w:p>
        </w:tc>
        <w:tc>
          <w:tcPr>
            <w:tcW w:w="4675" w:type="dxa"/>
          </w:tcPr>
          <w:p w:rsidR="000D0E72" w:rsidRPr="00C868AD" w:rsidP="00FE1640" w14:paraId="2A5D8CC9" w14:textId="15F1B71E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MS UI Gothic" w:eastAsia="MS UI Gothic" w:hAnsi="MS UI Gothic" w:cs="MS UI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ja-JP" w:bidi="ar-SA"/>
              </w:rPr>
              <w:t>価格調整は、製品の品質と可用性に基づいて許可されます。</w:t>
            </w:r>
          </w:p>
        </w:tc>
      </w:tr>
    </w:tbl>
    <w:p w:rsidR="000D0E72" w:rsidRPr="00C868AD" w:rsidP="000D0E72" w14:paraId="22578E5F" w14:textId="77777777"/>
    <w:p w:rsidR="047F0941" w:rsidRPr="000D0E72" w:rsidP="000D0E72" w14:paraId="71412EC6" w14:textId="2B85210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381462"/>
    <w:rsid w:val="004F1D5F"/>
    <w:rsid w:val="007B2B6A"/>
    <w:rsid w:val="007B4A18"/>
    <w:rsid w:val="00876BB7"/>
    <w:rsid w:val="00A37FD8"/>
    <w:rsid w:val="00B54F81"/>
    <w:rsid w:val="00C6032C"/>
    <w:rsid w:val="00C868AD"/>
    <w:rsid w:val="00D97F92"/>
    <w:rsid w:val="00EA5A21"/>
    <w:rsid w:val="00FE1640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German</dc:creator>
  <cp:lastModifiedBy>Matt Quinlan</cp:lastModifiedBy>
  <cp:revision>16</cp:revision>
  <dcterms:created xsi:type="dcterms:W3CDTF">2023-10-25T01:18:00Z</dcterms:created>
  <dcterms:modified xsi:type="dcterms:W3CDTF">2025-05-07T12:35:00Z</dcterms:modified>
</cp:coreProperties>
</file>