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89A1" w14:textId="77777777" w:rsidR="00177110" w:rsidRPr="00234EB6" w:rsidRDefault="00234EB6" w:rsidP="00177110">
      <w:pPr>
        <w:pStyle w:val="Heading1"/>
        <w:rPr>
          <w:rFonts w:ascii="Segoe UI" w:eastAsia="Yu Gothic UI" w:hAnsi="Segoe UI"/>
          <w:lang w:eastAsia="ja-JP"/>
        </w:rPr>
      </w:pPr>
      <w:r w:rsidRPr="00234EB6">
        <w:rPr>
          <w:rFonts w:ascii="Segoe UI" w:eastAsia="Yu Gothic UI" w:hAnsi="Segoe UI" w:cs="MS UI Gothic"/>
          <w:color w:val="0F4761"/>
          <w:lang w:eastAsia="ja-JP"/>
        </w:rPr>
        <w:t>供給者合意</w:t>
      </w:r>
    </w:p>
    <w:p w14:paraId="072CBBCF"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次の者は</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日付</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付けで本供給者合意</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合意</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を締結する。</w:t>
      </w:r>
    </w:p>
    <w:p w14:paraId="5A2DB144"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b/>
          <w:bCs/>
          <w:lang w:eastAsia="ja-JP"/>
        </w:rPr>
        <w:t>Tailspin Toys, Inc.</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主たる事業所を</w:t>
      </w:r>
      <w:r w:rsidRPr="00234EB6">
        <w:rPr>
          <w:rFonts w:ascii="Segoe UI" w:eastAsia="Yu Gothic UI" w:hAnsi="Segoe UI" w:cs="MS UI Gothic"/>
          <w:lang w:eastAsia="ja-JP"/>
        </w:rPr>
        <w:t xml:space="preserve"> [Tailspin </w:t>
      </w:r>
      <w:r w:rsidRPr="00234EB6">
        <w:rPr>
          <w:rFonts w:ascii="Segoe UI" w:eastAsia="Yu Gothic UI" w:hAnsi="Segoe UI" w:cs="MS UI Gothic"/>
          <w:lang w:eastAsia="ja-JP"/>
        </w:rPr>
        <w:t>の住所</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に有する、</w:t>
      </w:r>
      <w:r w:rsidRPr="00234EB6">
        <w:rPr>
          <w:rFonts w:ascii="Segoe UI" w:eastAsia="Yu Gothic UI" w:hAnsi="Segoe UI" w:cs="MS UI Gothic"/>
          <w:lang w:eastAsia="ja-JP"/>
        </w:rPr>
        <w:t>[</w:t>
      </w:r>
      <w:r w:rsidRPr="00234EB6">
        <w:rPr>
          <w:rFonts w:ascii="Segoe UI" w:eastAsia="Yu Gothic UI" w:hAnsi="Segoe UI" w:cs="MS UI Gothic"/>
          <w:lang w:eastAsia="ja-JP"/>
        </w:rPr>
        <w:t>州</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の法律に基づき組織された会社</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購入者</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br/>
      </w:r>
      <w:r w:rsidRPr="00234EB6">
        <w:rPr>
          <w:rFonts w:ascii="Segoe UI" w:eastAsia="Yu Gothic UI" w:hAnsi="Segoe UI" w:cs="MS UI Gothic"/>
          <w:lang w:eastAsia="ja-JP"/>
        </w:rPr>
        <w:t>および</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br/>
      </w:r>
      <w:r w:rsidRPr="00234EB6">
        <w:rPr>
          <w:rFonts w:ascii="Segoe UI" w:eastAsia="Yu Gothic UI" w:hAnsi="Segoe UI" w:cs="MS UI Gothic"/>
          <w:b/>
          <w:bCs/>
          <w:lang w:eastAsia="ja-JP"/>
        </w:rPr>
        <w:t>VanArsdel, Ltd.</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主たる事業所を</w:t>
      </w:r>
      <w:r w:rsidRPr="00234EB6">
        <w:rPr>
          <w:rFonts w:ascii="Segoe UI" w:eastAsia="Yu Gothic UI" w:hAnsi="Segoe UI" w:cs="MS UI Gothic"/>
          <w:lang w:eastAsia="ja-JP"/>
        </w:rPr>
        <w:t xml:space="preserve"> [VanArsdel </w:t>
      </w:r>
      <w:r w:rsidRPr="00234EB6">
        <w:rPr>
          <w:rFonts w:ascii="Segoe UI" w:eastAsia="Yu Gothic UI" w:hAnsi="Segoe UI" w:cs="MS UI Gothic"/>
          <w:lang w:eastAsia="ja-JP"/>
        </w:rPr>
        <w:t>の住所</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に有する、</w:t>
      </w:r>
      <w:r w:rsidRPr="00234EB6">
        <w:rPr>
          <w:rFonts w:ascii="Segoe UI" w:eastAsia="Yu Gothic UI" w:hAnsi="Segoe UI" w:cs="MS UI Gothic"/>
          <w:lang w:eastAsia="ja-JP"/>
        </w:rPr>
        <w:t>[</w:t>
      </w:r>
      <w:r w:rsidRPr="00234EB6">
        <w:rPr>
          <w:rFonts w:ascii="Segoe UI" w:eastAsia="Yu Gothic UI" w:hAnsi="Segoe UI" w:cs="MS UI Gothic"/>
          <w:lang w:eastAsia="ja-JP"/>
        </w:rPr>
        <w:t>国</w:t>
      </w:r>
      <w:r w:rsidRPr="00234EB6">
        <w:rPr>
          <w:rFonts w:ascii="Segoe UI" w:eastAsia="Yu Gothic UI" w:hAnsi="Segoe UI" w:cs="MS UI Gothic"/>
          <w:lang w:eastAsia="ja-JP"/>
        </w:rPr>
        <w:t>/</w:t>
      </w:r>
      <w:r w:rsidRPr="00234EB6">
        <w:rPr>
          <w:rFonts w:ascii="Segoe UI" w:eastAsia="Yu Gothic UI" w:hAnsi="Segoe UI" w:cs="MS UI Gothic"/>
          <w:lang w:eastAsia="ja-JP"/>
        </w:rPr>
        <w:t>州</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の法律に基づき組織された有限会社</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供給者</w:t>
      </w:r>
      <w:r w:rsidRPr="00234EB6">
        <w:rPr>
          <w:rFonts w:ascii="Segoe UI" w:eastAsia="Yu Gothic UI" w:hAnsi="Segoe UI" w:cs="MS UI Gothic"/>
          <w:lang w:eastAsia="ja-JP"/>
        </w:rPr>
        <w:t>")</w:t>
      </w:r>
      <w:r w:rsidRPr="00234EB6">
        <w:rPr>
          <w:rFonts w:ascii="Segoe UI" w:eastAsia="Yu Gothic UI" w:hAnsi="Segoe UI" w:cs="MS UI Gothic"/>
          <w:lang w:eastAsia="ja-JP"/>
        </w:rPr>
        <w:t>。</w:t>
      </w:r>
    </w:p>
    <w:p w14:paraId="25F658F8"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b/>
          <w:bCs/>
          <w:lang w:eastAsia="ja-JP"/>
        </w:rPr>
        <w:t>前文</w:t>
      </w:r>
    </w:p>
    <w:p w14:paraId="76BFDEB5"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購入者は、リモコン式自動車玩具の生産に使用するために、供給者から特定の材料を購入することを望んでいる。</w:t>
      </w:r>
      <w:r w:rsidRPr="00234EB6">
        <w:rPr>
          <w:rFonts w:ascii="Segoe UI" w:eastAsia="Yu Gothic UI" w:hAnsi="Segoe UI" w:cs="MS UI Gothic"/>
          <w:lang w:eastAsia="ja-JP"/>
        </w:rPr>
        <w:br/>
      </w:r>
      <w:r w:rsidRPr="00234EB6">
        <w:rPr>
          <w:rFonts w:ascii="Segoe UI" w:eastAsia="Yu Gothic UI" w:hAnsi="Segoe UI" w:cs="MS UI Gothic"/>
          <w:lang w:eastAsia="ja-JP"/>
        </w:rPr>
        <w:t>供給者は、本合意に定められた契約条件に基づき、上記材料を供給することに同意している。</w:t>
      </w:r>
    </w:p>
    <w:p w14:paraId="39CFC3EF"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したがって、本書に記載された相互の合意を約因として、両当事者は以下のとおり合意する。</w:t>
      </w:r>
    </w:p>
    <w:p w14:paraId="729C7D2A" w14:textId="77777777" w:rsidR="00177110" w:rsidRPr="00234EB6" w:rsidRDefault="00234EB6" w:rsidP="00177110">
      <w:pPr>
        <w:rPr>
          <w:rFonts w:ascii="Segoe UI" w:eastAsia="Yu Gothic UI" w:hAnsi="Segoe UI"/>
        </w:rPr>
      </w:pPr>
      <w:r w:rsidRPr="00234EB6">
        <w:rPr>
          <w:rFonts w:ascii="Segoe UI" w:eastAsia="Yu Gothic UI" w:hAnsi="Segoe UI"/>
        </w:rPr>
        <w:pict w14:anchorId="0E0D1A34">
          <v:rect id="_x0000_i1025" style="width:0;height:1.5pt" o:hralign="center" o:hrstd="t" o:hr="t" fillcolor="#a0a0a0" stroked="f"/>
        </w:pict>
      </w:r>
    </w:p>
    <w:p w14:paraId="787AB030"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1. </w:t>
      </w:r>
      <w:r w:rsidRPr="00234EB6">
        <w:rPr>
          <w:rFonts w:ascii="Segoe UI" w:eastAsia="Yu Gothic UI" w:hAnsi="Segoe UI" w:cs="MS UI Gothic"/>
          <w:b/>
          <w:bCs/>
          <w:lang w:eastAsia="ja-JP"/>
        </w:rPr>
        <w:t>製品および範囲</w:t>
      </w:r>
    </w:p>
    <w:p w14:paraId="15C60C10"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供給者は、購入者が提供する仕様に従って、</w:t>
      </w:r>
      <w:r w:rsidRPr="00234EB6">
        <w:rPr>
          <w:rFonts w:ascii="Segoe UI" w:eastAsia="Yu Gothic UI" w:hAnsi="Segoe UI" w:cs="MS UI Gothic"/>
          <w:b/>
          <w:bCs/>
          <w:lang w:eastAsia="ja-JP"/>
        </w:rPr>
        <w:t>別紙</w:t>
      </w:r>
      <w:r w:rsidRPr="00234EB6">
        <w:rPr>
          <w:rFonts w:ascii="Segoe UI" w:eastAsia="Yu Gothic UI" w:hAnsi="Segoe UI" w:cs="MS UI Gothic"/>
          <w:b/>
          <w:bCs/>
          <w:lang w:eastAsia="ja-JP"/>
        </w:rPr>
        <w:t xml:space="preserve"> A</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製品</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に記載されている材料を製造し、購入者に提供するものとする。供給者は、適用される安全および品質標準にすべての製品を準拠させるものとする。</w:t>
      </w:r>
    </w:p>
    <w:p w14:paraId="69C98792"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2. </w:t>
      </w:r>
      <w:r w:rsidRPr="00234EB6">
        <w:rPr>
          <w:rFonts w:ascii="Segoe UI" w:eastAsia="Yu Gothic UI" w:hAnsi="Segoe UI" w:cs="MS UI Gothic"/>
          <w:b/>
          <w:bCs/>
          <w:lang w:eastAsia="ja-JP"/>
        </w:rPr>
        <w:t>注文および配送</w:t>
      </w:r>
    </w:p>
    <w:p w14:paraId="7362C9FF"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2.1. </w:t>
      </w:r>
      <w:r w:rsidRPr="00234EB6">
        <w:rPr>
          <w:rFonts w:ascii="Segoe UI" w:eastAsia="Yu Gothic UI" w:hAnsi="Segoe UI" w:cs="MS UI Gothic"/>
          <w:b/>
          <w:bCs/>
          <w:lang w:eastAsia="ja-JP"/>
        </w:rPr>
        <w:t>発注書</w:t>
      </w:r>
      <w:r w:rsidRPr="00234EB6">
        <w:rPr>
          <w:rFonts w:ascii="Segoe UI" w:eastAsia="Yu Gothic UI" w:hAnsi="Segoe UI" w:cs="MS UI Gothic"/>
          <w:lang w:eastAsia="ja-JP"/>
        </w:rPr>
        <w:t>。購入者は、数量、配送日、出荷指示を指定して発注書を発行する。供給者は、</w:t>
      </w:r>
      <w:r w:rsidRPr="00234EB6">
        <w:rPr>
          <w:rFonts w:ascii="Segoe UI" w:eastAsia="Yu Gothic UI" w:hAnsi="Segoe UI" w:cs="MS UI Gothic"/>
          <w:lang w:eastAsia="ja-JP"/>
        </w:rPr>
        <w:t xml:space="preserve">2 </w:t>
      </w:r>
      <w:r w:rsidRPr="00234EB6">
        <w:rPr>
          <w:rFonts w:ascii="Segoe UI" w:eastAsia="Yu Gothic UI" w:hAnsi="Segoe UI" w:cs="MS UI Gothic"/>
          <w:lang w:eastAsia="ja-JP"/>
        </w:rPr>
        <w:t>営業日以内に各注文を確認するものとする。</w:t>
      </w:r>
    </w:p>
    <w:p w14:paraId="2FEC334C"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2.2. </w:t>
      </w:r>
      <w:r w:rsidRPr="00234EB6">
        <w:rPr>
          <w:rFonts w:ascii="Segoe UI" w:eastAsia="Yu Gothic UI" w:hAnsi="Segoe UI" w:cs="MS UI Gothic"/>
          <w:b/>
          <w:bCs/>
          <w:lang w:eastAsia="ja-JP"/>
        </w:rPr>
        <w:t>配送条件</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別段の合意がない限り、製品は</w:t>
      </w:r>
      <w:r w:rsidRPr="00234EB6">
        <w:rPr>
          <w:rFonts w:ascii="Segoe UI" w:eastAsia="Yu Gothic UI" w:hAnsi="Segoe UI" w:cs="MS UI Gothic"/>
          <w:lang w:eastAsia="ja-JP"/>
        </w:rPr>
        <w:t xml:space="preserve"> FOB </w:t>
      </w:r>
      <w:r w:rsidRPr="00234EB6">
        <w:rPr>
          <w:rFonts w:ascii="Segoe UI" w:eastAsia="Yu Gothic UI" w:hAnsi="Segoe UI" w:cs="MS UI Gothic"/>
          <w:lang w:eastAsia="ja-JP"/>
        </w:rPr>
        <w:t>購入者の施設に配送されるものとする。期限厳守とする。</w:t>
      </w:r>
    </w:p>
    <w:p w14:paraId="1378C799"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3. </w:t>
      </w:r>
      <w:r w:rsidRPr="00234EB6">
        <w:rPr>
          <w:rFonts w:ascii="Segoe UI" w:eastAsia="Yu Gothic UI" w:hAnsi="Segoe UI" w:cs="MS UI Gothic"/>
          <w:b/>
          <w:bCs/>
          <w:lang w:eastAsia="ja-JP"/>
        </w:rPr>
        <w:t>価格および支払い</w:t>
      </w:r>
    </w:p>
    <w:p w14:paraId="1B8DFC05"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3.1. </w:t>
      </w:r>
      <w:r w:rsidRPr="00234EB6">
        <w:rPr>
          <w:rFonts w:ascii="Segoe UI" w:eastAsia="Yu Gothic UI" w:hAnsi="Segoe UI" w:cs="MS UI Gothic"/>
          <w:b/>
          <w:bCs/>
          <w:lang w:eastAsia="ja-JP"/>
        </w:rPr>
        <w:t>価格。</w:t>
      </w:r>
      <w:r w:rsidRPr="00234EB6">
        <w:rPr>
          <w:rFonts w:ascii="Segoe UI" w:eastAsia="Yu Gothic UI" w:hAnsi="Segoe UI" w:cs="MS UI Gothic"/>
          <w:lang w:eastAsia="ja-JP"/>
        </w:rPr>
        <w:t>製品の価格は、</w:t>
      </w:r>
      <w:r w:rsidRPr="00234EB6">
        <w:rPr>
          <w:rFonts w:ascii="Segoe UI" w:eastAsia="Yu Gothic UI" w:hAnsi="Segoe UI" w:cs="MS UI Gothic"/>
          <w:b/>
          <w:bCs/>
          <w:lang w:eastAsia="ja-JP"/>
        </w:rPr>
        <w:t>別紙</w:t>
      </w:r>
      <w:r w:rsidRPr="00234EB6">
        <w:rPr>
          <w:rFonts w:ascii="Segoe UI" w:eastAsia="Yu Gothic UI" w:hAnsi="Segoe UI" w:cs="MS UI Gothic"/>
          <w:b/>
          <w:bCs/>
          <w:lang w:eastAsia="ja-JP"/>
        </w:rPr>
        <w:t xml:space="preserve"> B</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で規定されており、書面による別段の合意がない限り、本合意の条件は変更されないものとする。</w:t>
      </w:r>
    </w:p>
    <w:p w14:paraId="310A1193"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lastRenderedPageBreak/>
        <w:t xml:space="preserve">3.2. </w:t>
      </w:r>
      <w:r w:rsidRPr="00234EB6">
        <w:rPr>
          <w:rFonts w:ascii="Segoe UI" w:eastAsia="Yu Gothic UI" w:hAnsi="Segoe UI" w:cs="MS UI Gothic"/>
          <w:b/>
          <w:bCs/>
          <w:lang w:eastAsia="ja-JP"/>
        </w:rPr>
        <w:t>支払条件</w:t>
      </w:r>
      <w:r w:rsidRPr="00234EB6">
        <w:rPr>
          <w:rFonts w:ascii="Segoe UI" w:eastAsia="Yu Gothic UI" w:hAnsi="Segoe UI" w:cs="MS UI Gothic"/>
          <w:lang w:eastAsia="ja-JP"/>
        </w:rPr>
        <w:t>。購入者は、請求日から起算して</w:t>
      </w:r>
      <w:r w:rsidRPr="00234EB6">
        <w:rPr>
          <w:rFonts w:ascii="Segoe UI" w:eastAsia="Yu Gothic UI" w:hAnsi="Segoe UI" w:cs="MS UI Gothic"/>
          <w:b/>
          <w:bCs/>
          <w:lang w:eastAsia="ja-JP"/>
        </w:rPr>
        <w:t>正味</w:t>
      </w:r>
      <w:r w:rsidRPr="00234EB6">
        <w:rPr>
          <w:rFonts w:ascii="Segoe UI" w:eastAsia="Yu Gothic UI" w:hAnsi="Segoe UI" w:cs="MS UI Gothic"/>
          <w:b/>
          <w:bCs/>
          <w:lang w:eastAsia="ja-JP"/>
        </w:rPr>
        <w:t xml:space="preserve"> 30</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t>日以内に、議論の余地のないすべての請求書に対し支払いを行うものとする。請求書には、明細の詳細と、関連する発注書番号を記載するものとする。</w:t>
      </w:r>
    </w:p>
    <w:p w14:paraId="6A51125C"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4. </w:t>
      </w:r>
      <w:r w:rsidRPr="00234EB6">
        <w:rPr>
          <w:rFonts w:ascii="Segoe UI" w:eastAsia="Yu Gothic UI" w:hAnsi="Segoe UI" w:cs="MS UI Gothic"/>
          <w:b/>
          <w:bCs/>
          <w:lang w:eastAsia="ja-JP"/>
        </w:rPr>
        <w:t>契約の期間および終了</w:t>
      </w:r>
    </w:p>
    <w:p w14:paraId="433A4B15"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4.1. </w:t>
      </w:r>
      <w:r w:rsidRPr="00234EB6">
        <w:rPr>
          <w:rFonts w:ascii="Segoe UI" w:eastAsia="Yu Gothic UI" w:hAnsi="Segoe UI" w:cs="MS UI Gothic"/>
          <w:b/>
          <w:bCs/>
          <w:lang w:eastAsia="ja-JP"/>
        </w:rPr>
        <w:t>契約期間。</w:t>
      </w:r>
      <w:r w:rsidRPr="00234EB6">
        <w:rPr>
          <w:rFonts w:ascii="Segoe UI" w:eastAsia="Yu Gothic UI" w:hAnsi="Segoe UI" w:cs="MS UI Gothic"/>
          <w:lang w:eastAsia="ja-JP"/>
        </w:rPr>
        <w:t>本合意は、発効日から</w:t>
      </w:r>
      <w:r w:rsidRPr="00234EB6">
        <w:rPr>
          <w:rFonts w:ascii="Segoe UI" w:eastAsia="Yu Gothic UI" w:hAnsi="Segoe UI" w:cs="MS UI Gothic"/>
          <w:lang w:eastAsia="ja-JP"/>
        </w:rPr>
        <w:t xml:space="preserve"> 1 </w:t>
      </w:r>
      <w:r w:rsidRPr="00234EB6">
        <w:rPr>
          <w:rFonts w:ascii="Segoe UI" w:eastAsia="Yu Gothic UI" w:hAnsi="Segoe UI" w:cs="MS UI Gothic"/>
          <w:lang w:eastAsia="ja-JP"/>
        </w:rPr>
        <w:t>年間有効とし、本項に従って終了しない限り、</w:t>
      </w:r>
      <w:r w:rsidRPr="00234EB6">
        <w:rPr>
          <w:rFonts w:ascii="Segoe UI" w:eastAsia="Yu Gothic UI" w:hAnsi="Segoe UI" w:cs="MS UI Gothic"/>
          <w:lang w:eastAsia="ja-JP"/>
        </w:rPr>
        <w:t xml:space="preserve">1 </w:t>
      </w:r>
      <w:r w:rsidRPr="00234EB6">
        <w:rPr>
          <w:rFonts w:ascii="Segoe UI" w:eastAsia="Yu Gothic UI" w:hAnsi="Segoe UI" w:cs="MS UI Gothic"/>
          <w:lang w:eastAsia="ja-JP"/>
        </w:rPr>
        <w:t>年ごとに自動的に更新されるものとする。</w:t>
      </w:r>
    </w:p>
    <w:p w14:paraId="2E5F418B"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4.2. </w:t>
      </w:r>
      <w:r w:rsidRPr="00234EB6">
        <w:rPr>
          <w:rFonts w:ascii="Segoe UI" w:eastAsia="Yu Gothic UI" w:hAnsi="Segoe UI" w:cs="MS UI Gothic"/>
          <w:b/>
          <w:bCs/>
          <w:lang w:eastAsia="ja-JP"/>
        </w:rPr>
        <w:t>都合による終了</w:t>
      </w:r>
      <w:r w:rsidRPr="00234EB6">
        <w:rPr>
          <w:rFonts w:ascii="Segoe UI" w:eastAsia="Yu Gothic UI" w:hAnsi="Segoe UI" w:cs="MS UI Gothic"/>
          <w:lang w:eastAsia="ja-JP"/>
        </w:rPr>
        <w:t>。各当事者は、</w:t>
      </w:r>
      <w:r w:rsidRPr="00234EB6">
        <w:rPr>
          <w:rFonts w:ascii="Segoe UI" w:eastAsia="Yu Gothic UI" w:hAnsi="Segoe UI" w:cs="MS UI Gothic"/>
          <w:lang w:eastAsia="ja-JP"/>
        </w:rPr>
        <w:t xml:space="preserve">60 </w:t>
      </w:r>
      <w:r w:rsidRPr="00234EB6">
        <w:rPr>
          <w:rFonts w:ascii="Segoe UI" w:eastAsia="Yu Gothic UI" w:hAnsi="Segoe UI" w:cs="MS UI Gothic"/>
          <w:lang w:eastAsia="ja-JP"/>
        </w:rPr>
        <w:t>日前までに書面で通知することにより、本合意を理由なく終了することができる。</w:t>
      </w:r>
    </w:p>
    <w:p w14:paraId="17622DF7"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4.3. </w:t>
      </w:r>
      <w:r w:rsidRPr="00234EB6">
        <w:rPr>
          <w:rFonts w:ascii="Segoe UI" w:eastAsia="Yu Gothic UI" w:hAnsi="Segoe UI" w:cs="MS UI Gothic"/>
          <w:b/>
          <w:bCs/>
          <w:lang w:eastAsia="ja-JP"/>
        </w:rPr>
        <w:t>事由に基づく終了</w:t>
      </w:r>
      <w:r w:rsidRPr="00234EB6">
        <w:rPr>
          <w:rFonts w:ascii="Segoe UI" w:eastAsia="Yu Gothic UI" w:hAnsi="Segoe UI" w:cs="MS UI Gothic"/>
          <w:lang w:eastAsia="ja-JP"/>
        </w:rPr>
        <w:t>。一方の当事者は、他方の当事者がいずれかの主要条件に違反し、書面による通知の受領から</w:t>
      </w:r>
      <w:r w:rsidRPr="00234EB6">
        <w:rPr>
          <w:rFonts w:ascii="Segoe UI" w:eastAsia="Yu Gothic UI" w:hAnsi="Segoe UI" w:cs="MS UI Gothic"/>
          <w:lang w:eastAsia="ja-JP"/>
        </w:rPr>
        <w:t xml:space="preserve"> 30 </w:t>
      </w:r>
      <w:r w:rsidRPr="00234EB6">
        <w:rPr>
          <w:rFonts w:ascii="Segoe UI" w:eastAsia="Yu Gothic UI" w:hAnsi="Segoe UI" w:cs="MS UI Gothic"/>
          <w:lang w:eastAsia="ja-JP"/>
        </w:rPr>
        <w:t>日以内に前記違反を是正しなかった場合、本合意を直ちに終了することができる。</w:t>
      </w:r>
    </w:p>
    <w:p w14:paraId="2C8A269C"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5. </w:t>
      </w:r>
      <w:r w:rsidRPr="00234EB6">
        <w:rPr>
          <w:rFonts w:ascii="Segoe UI" w:eastAsia="Yu Gothic UI" w:hAnsi="Segoe UI" w:cs="MS UI Gothic"/>
          <w:b/>
          <w:bCs/>
          <w:lang w:eastAsia="ja-JP"/>
        </w:rPr>
        <w:t>保証</w:t>
      </w:r>
    </w:p>
    <w:p w14:paraId="4AF80C42"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供給者は、すべての製品について以下を保証する。</w:t>
      </w:r>
    </w:p>
    <w:p w14:paraId="28FB14CC" w14:textId="77777777" w:rsidR="00177110" w:rsidRPr="00234EB6" w:rsidRDefault="00234EB6" w:rsidP="00177110">
      <w:pPr>
        <w:numPr>
          <w:ilvl w:val="0"/>
          <w:numId w:val="1"/>
        </w:numPr>
        <w:rPr>
          <w:rFonts w:ascii="Segoe UI" w:eastAsia="Yu Gothic UI" w:hAnsi="Segoe UI"/>
          <w:lang w:eastAsia="ja-JP"/>
        </w:rPr>
      </w:pPr>
      <w:r w:rsidRPr="00234EB6">
        <w:rPr>
          <w:rFonts w:ascii="Segoe UI" w:eastAsia="Yu Gothic UI" w:hAnsi="Segoe UI" w:cs="MS UI Gothic"/>
          <w:lang w:eastAsia="ja-JP"/>
        </w:rPr>
        <w:t>配送から</w:t>
      </w:r>
      <w:r w:rsidRPr="00234EB6">
        <w:rPr>
          <w:rFonts w:ascii="Segoe UI" w:eastAsia="Yu Gothic UI" w:hAnsi="Segoe UI" w:cs="MS UI Gothic"/>
          <w:lang w:eastAsia="ja-JP"/>
        </w:rPr>
        <w:t xml:space="preserve"> 1 </w:t>
      </w:r>
      <w:r w:rsidRPr="00234EB6">
        <w:rPr>
          <w:rFonts w:ascii="Segoe UI" w:eastAsia="Yu Gothic UI" w:hAnsi="Segoe UI" w:cs="MS UI Gothic"/>
          <w:lang w:eastAsia="ja-JP"/>
        </w:rPr>
        <w:t>年間、材料および製造上の不良がないこと。</w:t>
      </w:r>
    </w:p>
    <w:p w14:paraId="4359A143" w14:textId="77777777" w:rsidR="00177110" w:rsidRPr="00234EB6" w:rsidRDefault="00234EB6" w:rsidP="00177110">
      <w:pPr>
        <w:numPr>
          <w:ilvl w:val="0"/>
          <w:numId w:val="1"/>
        </w:numPr>
        <w:rPr>
          <w:rFonts w:ascii="Segoe UI" w:eastAsia="Yu Gothic UI" w:hAnsi="Segoe UI"/>
          <w:lang w:eastAsia="ja-JP"/>
        </w:rPr>
      </w:pPr>
      <w:r w:rsidRPr="00234EB6">
        <w:rPr>
          <w:rFonts w:ascii="Segoe UI" w:eastAsia="Yu Gothic UI" w:hAnsi="Segoe UI" w:cs="MS UI Gothic"/>
          <w:lang w:eastAsia="ja-JP"/>
        </w:rPr>
        <w:t>購入者が承認した仕様およびサンプルに準拠すること。</w:t>
      </w:r>
    </w:p>
    <w:p w14:paraId="608C684C" w14:textId="77777777" w:rsidR="00177110" w:rsidRPr="00234EB6" w:rsidRDefault="00234EB6" w:rsidP="00177110">
      <w:pPr>
        <w:numPr>
          <w:ilvl w:val="0"/>
          <w:numId w:val="1"/>
        </w:numPr>
        <w:rPr>
          <w:rFonts w:ascii="Segoe UI" w:eastAsia="Yu Gothic UI" w:hAnsi="Segoe UI"/>
          <w:lang w:eastAsia="ja-JP"/>
        </w:rPr>
      </w:pPr>
      <w:r w:rsidRPr="00234EB6">
        <w:rPr>
          <w:rFonts w:ascii="Segoe UI" w:eastAsia="Yu Gothic UI" w:hAnsi="Segoe UI" w:cs="MS UI Gothic"/>
          <w:lang w:eastAsia="ja-JP"/>
        </w:rPr>
        <w:t>適用されるすべての法令に従って製造されていること。</w:t>
      </w:r>
    </w:p>
    <w:p w14:paraId="058A071A"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6. </w:t>
      </w:r>
      <w:r w:rsidRPr="00234EB6">
        <w:rPr>
          <w:rFonts w:ascii="Segoe UI" w:eastAsia="Yu Gothic UI" w:hAnsi="Segoe UI" w:cs="MS UI Gothic"/>
          <w:b/>
          <w:bCs/>
          <w:lang w:eastAsia="ja-JP"/>
        </w:rPr>
        <w:t>責任および補償</w:t>
      </w:r>
    </w:p>
    <w:p w14:paraId="1B3F1B9B"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6.1. </w:t>
      </w:r>
      <w:r w:rsidRPr="00234EB6">
        <w:rPr>
          <w:rFonts w:ascii="Segoe UI" w:eastAsia="Yu Gothic UI" w:hAnsi="Segoe UI" w:cs="MS UI Gothic"/>
          <w:b/>
          <w:bCs/>
          <w:lang w:eastAsia="ja-JP"/>
        </w:rPr>
        <w:t>責任制限。</w:t>
      </w:r>
      <w:r w:rsidRPr="00234EB6">
        <w:rPr>
          <w:rFonts w:ascii="Segoe UI" w:eastAsia="Yu Gothic UI" w:hAnsi="Segoe UI" w:cs="MS UI Gothic"/>
          <w:lang w:eastAsia="ja-JP"/>
        </w:rPr>
        <w:t>秘密保持または補償義務の違反を除き、いずれの当事者も、間接的、偶発的、または結果的損害について責任を負わないものとする。</w:t>
      </w:r>
    </w:p>
    <w:p w14:paraId="5F12D4C3"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6.2. </w:t>
      </w:r>
      <w:r w:rsidRPr="00234EB6">
        <w:rPr>
          <w:rFonts w:ascii="Segoe UI" w:eastAsia="Yu Gothic UI" w:hAnsi="Segoe UI" w:cs="MS UI Gothic"/>
          <w:b/>
          <w:bCs/>
          <w:lang w:eastAsia="ja-JP"/>
        </w:rPr>
        <w:t>補償</w:t>
      </w:r>
      <w:r w:rsidRPr="00234EB6">
        <w:rPr>
          <w:rFonts w:ascii="Segoe UI" w:eastAsia="Yu Gothic UI" w:hAnsi="Segoe UI" w:cs="MS UI Gothic"/>
          <w:lang w:eastAsia="ja-JP"/>
        </w:rPr>
        <w:t>。供給者は、欠陥のある製品または供給者による本合意の違反に起因する、第三者の請求、損失、または損害から、購入者を補償および免責するものとする。</w:t>
      </w:r>
    </w:p>
    <w:p w14:paraId="7079134E"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7. </w:t>
      </w:r>
      <w:r w:rsidRPr="00234EB6">
        <w:rPr>
          <w:rFonts w:ascii="Segoe UI" w:eastAsia="Yu Gothic UI" w:hAnsi="Segoe UI" w:cs="MS UI Gothic"/>
          <w:b/>
          <w:bCs/>
          <w:lang w:eastAsia="ja-JP"/>
        </w:rPr>
        <w:t>機密保持</w:t>
      </w:r>
    </w:p>
    <w:p w14:paraId="6FE688B3"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各当事者は、法律で要求された場合を除き、本合意に関連して受領した非公開の情報を、秘密に取り扱い、開示しないものとする。</w:t>
      </w:r>
    </w:p>
    <w:p w14:paraId="7A17347C"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8. </w:t>
      </w:r>
      <w:r w:rsidRPr="00234EB6">
        <w:rPr>
          <w:rFonts w:ascii="Segoe UI" w:eastAsia="Yu Gothic UI" w:hAnsi="Segoe UI" w:cs="MS UI Gothic"/>
          <w:b/>
          <w:bCs/>
          <w:lang w:eastAsia="ja-JP"/>
        </w:rPr>
        <w:t>不可抗力</w:t>
      </w:r>
    </w:p>
    <w:p w14:paraId="674563D1"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いずれの当事者も、天災、戦争、労働争議、政府の措置を含む合理的な支配の及ばない事由による実行の不履行について、責任を負わないものとする。</w:t>
      </w:r>
    </w:p>
    <w:p w14:paraId="6C1342FB"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lastRenderedPageBreak/>
        <w:t xml:space="preserve">9. </w:t>
      </w:r>
      <w:r w:rsidRPr="00234EB6">
        <w:rPr>
          <w:rFonts w:ascii="Segoe UI" w:eastAsia="Yu Gothic UI" w:hAnsi="Segoe UI" w:cs="MS UI Gothic"/>
          <w:b/>
          <w:bCs/>
          <w:lang w:eastAsia="ja-JP"/>
        </w:rPr>
        <w:t>準拠法</w:t>
      </w:r>
    </w:p>
    <w:p w14:paraId="39FD9344"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本合意は、抵触法の原則に関係なく、</w:t>
      </w:r>
      <w:r w:rsidRPr="00234EB6">
        <w:rPr>
          <w:rFonts w:ascii="Segoe UI" w:eastAsia="Yu Gothic UI" w:hAnsi="Segoe UI" w:cs="MS UI Gothic"/>
          <w:b/>
          <w:bCs/>
          <w:lang w:eastAsia="ja-JP"/>
        </w:rPr>
        <w:t>[</w:t>
      </w:r>
      <w:r w:rsidRPr="00234EB6">
        <w:rPr>
          <w:rFonts w:ascii="Segoe UI" w:eastAsia="Yu Gothic UI" w:hAnsi="Segoe UI" w:cs="MS UI Gothic"/>
          <w:b/>
          <w:bCs/>
          <w:lang w:eastAsia="ja-JP"/>
        </w:rPr>
        <w:t>州を選択してください、例</w:t>
      </w:r>
      <w:r w:rsidRPr="00234EB6">
        <w:rPr>
          <w:rFonts w:ascii="Segoe UI" w:eastAsia="Yu Gothic UI" w:hAnsi="Segoe UI" w:cs="MS UI Gothic"/>
          <w:b/>
          <w:bCs/>
          <w:lang w:eastAsia="ja-JP"/>
        </w:rPr>
        <w:t xml:space="preserve">: </w:t>
      </w:r>
      <w:r w:rsidRPr="00234EB6">
        <w:rPr>
          <w:rFonts w:ascii="Segoe UI" w:eastAsia="Yu Gothic UI" w:hAnsi="Segoe UI" w:cs="MS UI Gothic"/>
          <w:b/>
          <w:bCs/>
          <w:lang w:eastAsia="ja-JP"/>
        </w:rPr>
        <w:t>ニューヨーク</w:t>
      </w:r>
      <w:r w:rsidRPr="00234EB6">
        <w:rPr>
          <w:rFonts w:ascii="Segoe UI" w:eastAsia="Yu Gothic UI" w:hAnsi="Segoe UI" w:cs="MS UI Gothic"/>
          <w:b/>
          <w:bCs/>
          <w:lang w:eastAsia="ja-JP"/>
        </w:rPr>
        <w:t xml:space="preserve">] </w:t>
      </w:r>
      <w:r w:rsidRPr="00234EB6">
        <w:rPr>
          <w:rFonts w:ascii="Segoe UI" w:eastAsia="Yu Gothic UI" w:hAnsi="Segoe UI" w:cs="MS UI Gothic"/>
          <w:b/>
          <w:bCs/>
          <w:lang w:eastAsia="ja-JP"/>
        </w:rPr>
        <w:t>州</w:t>
      </w:r>
      <w:r w:rsidRPr="00234EB6">
        <w:rPr>
          <w:rFonts w:ascii="Segoe UI" w:eastAsia="Yu Gothic UI" w:hAnsi="Segoe UI" w:cs="MS UI Gothic"/>
          <w:lang w:eastAsia="ja-JP"/>
        </w:rPr>
        <w:t>の法律に準拠するものとする。</w:t>
      </w:r>
    </w:p>
    <w:p w14:paraId="500769C0" w14:textId="77777777" w:rsidR="00177110" w:rsidRPr="00234EB6" w:rsidRDefault="00234EB6" w:rsidP="00177110">
      <w:pPr>
        <w:rPr>
          <w:rFonts w:ascii="Segoe UI" w:eastAsia="Yu Gothic UI" w:hAnsi="Segoe UI"/>
          <w:b/>
          <w:bCs/>
          <w:lang w:eastAsia="ja-JP"/>
        </w:rPr>
      </w:pPr>
      <w:r w:rsidRPr="00234EB6">
        <w:rPr>
          <w:rFonts w:ascii="Segoe UI" w:eastAsia="Yu Gothic UI" w:hAnsi="Segoe UI" w:cs="MS UI Gothic"/>
          <w:b/>
          <w:bCs/>
          <w:lang w:eastAsia="ja-JP"/>
        </w:rPr>
        <w:t xml:space="preserve">10. </w:t>
      </w:r>
      <w:r w:rsidRPr="00234EB6">
        <w:rPr>
          <w:rFonts w:ascii="Segoe UI" w:eastAsia="Yu Gothic UI" w:hAnsi="Segoe UI" w:cs="MS UI Gothic"/>
          <w:b/>
          <w:bCs/>
          <w:lang w:eastAsia="ja-JP"/>
        </w:rPr>
        <w:t>その他</w:t>
      </w:r>
    </w:p>
    <w:p w14:paraId="4770C09E"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10.1. </w:t>
      </w:r>
      <w:r w:rsidRPr="00234EB6">
        <w:rPr>
          <w:rFonts w:ascii="Segoe UI" w:eastAsia="Yu Gothic UI" w:hAnsi="Segoe UI" w:cs="MS UI Gothic"/>
          <w:b/>
          <w:bCs/>
          <w:lang w:eastAsia="ja-JP"/>
        </w:rPr>
        <w:t>完全合意。</w:t>
      </w:r>
      <w:r w:rsidRPr="00234EB6">
        <w:rPr>
          <w:rFonts w:ascii="Segoe UI" w:eastAsia="Yu Gothic UI" w:hAnsi="Segoe UI" w:cs="MS UI Gothic"/>
          <w:lang w:eastAsia="ja-JP"/>
        </w:rPr>
        <w:t>本合意は、当事者間の完全なる合意を構成し、以前のすべての議論および合意に優先する。</w:t>
      </w:r>
    </w:p>
    <w:p w14:paraId="4B9A4D62"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10.2. </w:t>
      </w:r>
      <w:r w:rsidRPr="00234EB6">
        <w:rPr>
          <w:rFonts w:ascii="Segoe UI" w:eastAsia="Yu Gothic UI" w:hAnsi="Segoe UI" w:cs="MS UI Gothic"/>
          <w:b/>
          <w:bCs/>
          <w:lang w:eastAsia="ja-JP"/>
        </w:rPr>
        <w:t>修正</w:t>
      </w:r>
      <w:r w:rsidRPr="00234EB6">
        <w:rPr>
          <w:rFonts w:ascii="Segoe UI" w:eastAsia="Yu Gothic UI" w:hAnsi="Segoe UI" w:cs="MS UI Gothic"/>
          <w:lang w:eastAsia="ja-JP"/>
        </w:rPr>
        <w:t>。本合意の変更は、両当事者が書面をもって署名しない限り、効力を持たないものとする。</w:t>
      </w:r>
    </w:p>
    <w:p w14:paraId="79977639"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10.3. </w:t>
      </w:r>
      <w:r w:rsidRPr="00234EB6">
        <w:rPr>
          <w:rFonts w:ascii="Segoe UI" w:eastAsia="Yu Gothic UI" w:hAnsi="Segoe UI" w:cs="MS UI Gothic"/>
          <w:b/>
          <w:bCs/>
          <w:lang w:eastAsia="ja-JP"/>
        </w:rPr>
        <w:t>割り当て</w:t>
      </w:r>
      <w:r w:rsidRPr="00234EB6">
        <w:rPr>
          <w:rFonts w:ascii="Segoe UI" w:eastAsia="Yu Gothic UI" w:hAnsi="Segoe UI" w:cs="MS UI Gothic"/>
          <w:lang w:eastAsia="ja-JP"/>
        </w:rPr>
        <w:t>。いずれの当事者も、他方の当事者の書面による事前の同意なしに、本合意を譲渡することはできない。</w:t>
      </w:r>
    </w:p>
    <w:p w14:paraId="429F6FCE"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 xml:space="preserve">10.4. </w:t>
      </w:r>
      <w:r w:rsidRPr="00234EB6">
        <w:rPr>
          <w:rFonts w:ascii="Segoe UI" w:eastAsia="Yu Gothic UI" w:hAnsi="Segoe UI" w:cs="MS UI Gothic"/>
          <w:b/>
          <w:bCs/>
          <w:lang w:eastAsia="ja-JP"/>
        </w:rPr>
        <w:t>注意</w:t>
      </w:r>
      <w:r w:rsidRPr="00234EB6">
        <w:rPr>
          <w:rFonts w:ascii="Segoe UI" w:eastAsia="Yu Gothic UI" w:hAnsi="Segoe UI" w:cs="MS UI Gothic"/>
          <w:b/>
          <w:bCs/>
          <w:lang w:eastAsia="ja-JP"/>
        </w:rPr>
        <w:t>/</w:t>
      </w:r>
      <w:r w:rsidRPr="00234EB6">
        <w:rPr>
          <w:rFonts w:ascii="Segoe UI" w:eastAsia="Yu Gothic UI" w:hAnsi="Segoe UI" w:cs="MS UI Gothic"/>
          <w:b/>
          <w:bCs/>
          <w:lang w:eastAsia="ja-JP"/>
        </w:rPr>
        <w:t>特記事項。</w:t>
      </w:r>
      <w:r w:rsidRPr="00234EB6">
        <w:rPr>
          <w:rFonts w:ascii="Segoe UI" w:eastAsia="Yu Gothic UI" w:hAnsi="Segoe UI" w:cs="MS UI Gothic"/>
          <w:lang w:eastAsia="ja-JP"/>
        </w:rPr>
        <w:t>すべての通知は書面で行われ、上記の住所に送付されるものとする。</w:t>
      </w:r>
    </w:p>
    <w:p w14:paraId="7990F87D" w14:textId="77777777" w:rsidR="00177110" w:rsidRPr="00234EB6" w:rsidRDefault="00234EB6" w:rsidP="00177110">
      <w:pPr>
        <w:rPr>
          <w:rFonts w:ascii="Segoe UI" w:eastAsia="Yu Gothic UI" w:hAnsi="Segoe UI"/>
        </w:rPr>
      </w:pPr>
      <w:r w:rsidRPr="00234EB6">
        <w:rPr>
          <w:rFonts w:ascii="Segoe UI" w:eastAsia="Yu Gothic UI" w:hAnsi="Segoe UI"/>
        </w:rPr>
        <w:pict w14:anchorId="3CACF4BD">
          <v:rect id="_x0000_i1026" style="width:0;height:1.5pt" o:hralign="center" o:hrstd="t" o:hr="t" fillcolor="#a0a0a0" stroked="f"/>
        </w:pict>
      </w:r>
    </w:p>
    <w:p w14:paraId="4999DEA0" w14:textId="77777777" w:rsidR="00177110" w:rsidRPr="00234EB6" w:rsidRDefault="00234EB6" w:rsidP="00177110">
      <w:pPr>
        <w:rPr>
          <w:rFonts w:ascii="Segoe UI" w:eastAsia="Yu Gothic UI" w:hAnsi="Segoe UI"/>
          <w:lang w:eastAsia="ja-JP"/>
        </w:rPr>
      </w:pPr>
      <w:r w:rsidRPr="00234EB6">
        <w:rPr>
          <w:rFonts w:ascii="Segoe UI" w:eastAsia="Yu Gothic UI" w:hAnsi="Segoe UI" w:cs="MS UI Gothic"/>
          <w:lang w:eastAsia="ja-JP"/>
        </w:rPr>
        <w:t>上記を証するため、両当事者は発効日に本合意を締結した。</w:t>
      </w:r>
    </w:p>
    <w:p w14:paraId="2EFE8CD9" w14:textId="77777777" w:rsidR="00177110" w:rsidRPr="00234EB6" w:rsidRDefault="00234EB6" w:rsidP="00177110">
      <w:pPr>
        <w:rPr>
          <w:rFonts w:ascii="Segoe UI" w:eastAsia="Yu Gothic UI" w:hAnsi="Segoe UI"/>
        </w:rPr>
      </w:pPr>
      <w:r w:rsidRPr="00234EB6">
        <w:rPr>
          <w:rFonts w:ascii="Segoe UI" w:eastAsia="Yu Gothic UI" w:hAnsi="Segoe UI" w:cs="MS UI Gothic"/>
          <w:b/>
          <w:bCs/>
          <w:lang w:eastAsia="ja-JP"/>
        </w:rPr>
        <w:t>Tailspin Toys, Inc.</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br/>
      </w:r>
      <w:r w:rsidRPr="00234EB6">
        <w:rPr>
          <w:rFonts w:ascii="Segoe UI" w:eastAsia="Yu Gothic UI" w:hAnsi="Segoe UI" w:cs="MS UI Gothic"/>
          <w:lang w:eastAsia="ja-JP"/>
        </w:rPr>
        <w:t>署名</w:t>
      </w:r>
      <w:r w:rsidRPr="00234EB6">
        <w:rPr>
          <w:rFonts w:ascii="Segoe UI" w:eastAsia="Yu Gothic UI" w:hAnsi="Segoe UI" w:cs="MS UI Gothic"/>
          <w:lang w:eastAsia="ja-JP"/>
        </w:rPr>
        <w:t>: ___________________________</w:t>
      </w:r>
      <w:r w:rsidRPr="00234EB6">
        <w:rPr>
          <w:rFonts w:ascii="Segoe UI" w:eastAsia="Yu Gothic UI" w:hAnsi="Segoe UI" w:cs="MS UI Gothic"/>
          <w:lang w:eastAsia="ja-JP"/>
        </w:rPr>
        <w:br/>
      </w:r>
      <w:r w:rsidRPr="00234EB6">
        <w:rPr>
          <w:rFonts w:ascii="Segoe UI" w:eastAsia="Yu Gothic UI" w:hAnsi="Segoe UI" w:cs="MS UI Gothic"/>
          <w:lang w:eastAsia="ja-JP"/>
        </w:rPr>
        <w:t>氏名</w:t>
      </w:r>
      <w:r w:rsidRPr="00234EB6">
        <w:rPr>
          <w:rFonts w:ascii="Segoe UI" w:eastAsia="Yu Gothic UI" w:hAnsi="Segoe UI" w:cs="MS UI Gothic"/>
          <w:lang w:eastAsia="ja-JP"/>
        </w:rPr>
        <w:t>:</w:t>
      </w:r>
      <w:r w:rsidRPr="00234EB6">
        <w:rPr>
          <w:rFonts w:ascii="Segoe UI" w:eastAsia="Yu Gothic UI" w:hAnsi="Segoe UI" w:cs="MS UI Gothic"/>
          <w:lang w:eastAsia="ja-JP"/>
        </w:rPr>
        <w:br/>
      </w:r>
      <w:r w:rsidRPr="00234EB6">
        <w:rPr>
          <w:rFonts w:ascii="Segoe UI" w:eastAsia="Yu Gothic UI" w:hAnsi="Segoe UI" w:cs="MS UI Gothic"/>
          <w:lang w:eastAsia="ja-JP"/>
        </w:rPr>
        <w:t>役職</w:t>
      </w:r>
      <w:r w:rsidRPr="00234EB6">
        <w:rPr>
          <w:rFonts w:ascii="Segoe UI" w:eastAsia="Yu Gothic UI" w:hAnsi="Segoe UI" w:cs="MS UI Gothic"/>
          <w:lang w:eastAsia="ja-JP"/>
        </w:rPr>
        <w:t>:</w:t>
      </w:r>
      <w:r w:rsidRPr="00234EB6">
        <w:rPr>
          <w:rFonts w:ascii="Segoe UI" w:eastAsia="Yu Gothic UI" w:hAnsi="Segoe UI" w:cs="MS UI Gothic"/>
          <w:lang w:eastAsia="ja-JP"/>
        </w:rPr>
        <w:br/>
      </w:r>
      <w:r w:rsidRPr="00234EB6">
        <w:rPr>
          <w:rFonts w:ascii="Segoe UI" w:eastAsia="Yu Gothic UI" w:hAnsi="Segoe UI" w:cs="MS UI Gothic"/>
          <w:lang w:eastAsia="ja-JP"/>
        </w:rPr>
        <w:t>日付</w:t>
      </w:r>
      <w:r w:rsidRPr="00234EB6">
        <w:rPr>
          <w:rFonts w:ascii="Segoe UI" w:eastAsia="Yu Gothic UI" w:hAnsi="Segoe UI" w:cs="MS UI Gothic"/>
          <w:lang w:eastAsia="ja-JP"/>
        </w:rPr>
        <w:t>:</w:t>
      </w:r>
    </w:p>
    <w:p w14:paraId="766E29CF" w14:textId="77777777" w:rsidR="00177110" w:rsidRPr="00234EB6" w:rsidRDefault="00234EB6" w:rsidP="00177110">
      <w:pPr>
        <w:rPr>
          <w:rFonts w:ascii="Segoe UI" w:eastAsia="Yu Gothic UI" w:hAnsi="Segoe UI"/>
        </w:rPr>
      </w:pPr>
      <w:r w:rsidRPr="00234EB6">
        <w:rPr>
          <w:rFonts w:ascii="Segoe UI" w:eastAsia="Yu Gothic UI" w:hAnsi="Segoe UI" w:cs="MS UI Gothic"/>
          <w:b/>
          <w:bCs/>
          <w:lang w:eastAsia="ja-JP"/>
        </w:rPr>
        <w:t>VanArsdel, Ltd.</w:t>
      </w:r>
      <w:r w:rsidRPr="00234EB6">
        <w:rPr>
          <w:rFonts w:ascii="Segoe UI" w:eastAsia="Yu Gothic UI" w:hAnsi="Segoe UI" w:cs="MS UI Gothic"/>
          <w:lang w:eastAsia="ja-JP"/>
        </w:rPr>
        <w:t xml:space="preserve"> </w:t>
      </w:r>
      <w:r w:rsidRPr="00234EB6">
        <w:rPr>
          <w:rFonts w:ascii="Segoe UI" w:eastAsia="Yu Gothic UI" w:hAnsi="Segoe UI" w:cs="MS UI Gothic"/>
          <w:lang w:eastAsia="ja-JP"/>
        </w:rPr>
        <w:br/>
      </w:r>
      <w:r w:rsidRPr="00234EB6">
        <w:rPr>
          <w:rFonts w:ascii="Segoe UI" w:eastAsia="Yu Gothic UI" w:hAnsi="Segoe UI" w:cs="MS UI Gothic"/>
          <w:lang w:eastAsia="ja-JP"/>
        </w:rPr>
        <w:t>署名</w:t>
      </w:r>
      <w:r w:rsidRPr="00234EB6">
        <w:rPr>
          <w:rFonts w:ascii="Segoe UI" w:eastAsia="Yu Gothic UI" w:hAnsi="Segoe UI" w:cs="MS UI Gothic"/>
          <w:lang w:eastAsia="ja-JP"/>
        </w:rPr>
        <w:t>: ___________________________</w:t>
      </w:r>
      <w:r w:rsidRPr="00234EB6">
        <w:rPr>
          <w:rFonts w:ascii="Segoe UI" w:eastAsia="Yu Gothic UI" w:hAnsi="Segoe UI" w:cs="MS UI Gothic"/>
          <w:lang w:eastAsia="ja-JP"/>
        </w:rPr>
        <w:br/>
      </w:r>
      <w:r w:rsidRPr="00234EB6">
        <w:rPr>
          <w:rFonts w:ascii="Segoe UI" w:eastAsia="Yu Gothic UI" w:hAnsi="Segoe UI" w:cs="MS UI Gothic"/>
          <w:lang w:eastAsia="ja-JP"/>
        </w:rPr>
        <w:t>氏名</w:t>
      </w:r>
      <w:r w:rsidRPr="00234EB6">
        <w:rPr>
          <w:rFonts w:ascii="Segoe UI" w:eastAsia="Yu Gothic UI" w:hAnsi="Segoe UI" w:cs="MS UI Gothic"/>
          <w:lang w:eastAsia="ja-JP"/>
        </w:rPr>
        <w:t>:</w:t>
      </w:r>
      <w:r w:rsidRPr="00234EB6">
        <w:rPr>
          <w:rFonts w:ascii="Segoe UI" w:eastAsia="Yu Gothic UI" w:hAnsi="Segoe UI" w:cs="MS UI Gothic"/>
          <w:lang w:eastAsia="ja-JP"/>
        </w:rPr>
        <w:br/>
      </w:r>
      <w:r w:rsidRPr="00234EB6">
        <w:rPr>
          <w:rFonts w:ascii="Segoe UI" w:eastAsia="Yu Gothic UI" w:hAnsi="Segoe UI" w:cs="MS UI Gothic"/>
          <w:lang w:eastAsia="ja-JP"/>
        </w:rPr>
        <w:t>役職</w:t>
      </w:r>
      <w:r w:rsidRPr="00234EB6">
        <w:rPr>
          <w:rFonts w:ascii="Segoe UI" w:eastAsia="Yu Gothic UI" w:hAnsi="Segoe UI" w:cs="MS UI Gothic"/>
          <w:lang w:eastAsia="ja-JP"/>
        </w:rPr>
        <w:t>:</w:t>
      </w:r>
      <w:r w:rsidRPr="00234EB6">
        <w:rPr>
          <w:rFonts w:ascii="Segoe UI" w:eastAsia="Yu Gothic UI" w:hAnsi="Segoe UI" w:cs="MS UI Gothic"/>
          <w:lang w:eastAsia="ja-JP"/>
        </w:rPr>
        <w:br/>
      </w:r>
      <w:r w:rsidRPr="00234EB6">
        <w:rPr>
          <w:rFonts w:ascii="Segoe UI" w:eastAsia="Yu Gothic UI" w:hAnsi="Segoe UI" w:cs="MS UI Gothic"/>
          <w:lang w:eastAsia="ja-JP"/>
        </w:rPr>
        <w:t>日付</w:t>
      </w:r>
      <w:r w:rsidRPr="00234EB6">
        <w:rPr>
          <w:rFonts w:ascii="Segoe UI" w:eastAsia="Yu Gothic UI" w:hAnsi="Segoe UI" w:cs="MS UI Gothic"/>
          <w:lang w:eastAsia="ja-JP"/>
        </w:rPr>
        <w:t>:</w:t>
      </w:r>
    </w:p>
    <w:p w14:paraId="25B1A2C0" w14:textId="77777777" w:rsidR="00F73AC3" w:rsidRPr="00234EB6" w:rsidRDefault="00F73AC3">
      <w:pPr>
        <w:rPr>
          <w:rFonts w:ascii="Segoe UI" w:eastAsia="Yu Gothic UI" w:hAnsi="Segoe UI"/>
        </w:rPr>
      </w:pPr>
    </w:p>
    <w:sectPr w:rsidR="00F73AC3" w:rsidRPr="00234EB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8EBB" w14:textId="77777777" w:rsidR="00234EB6" w:rsidRDefault="00234EB6">
      <w:pPr>
        <w:spacing w:after="0" w:line="240" w:lineRule="auto"/>
      </w:pPr>
      <w:r>
        <w:separator/>
      </w:r>
    </w:p>
  </w:endnote>
  <w:endnote w:type="continuationSeparator" w:id="0">
    <w:p w14:paraId="3324C940" w14:textId="77777777" w:rsidR="00234EB6" w:rsidRDefault="0023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A0D7D" w14:textId="5651A7E4" w:rsidR="00177110" w:rsidRPr="00234EB6" w:rsidRDefault="00234EB6" w:rsidP="00177110">
    <w:pPr>
      <w:pStyle w:val="Footer"/>
      <w:jc w:val="right"/>
      <w:rPr>
        <w:rFonts w:ascii="Segoe UI" w:eastAsia="Yu Gothic UI" w:hAnsi="Segoe UI"/>
      </w:rPr>
    </w:pPr>
    <w:r w:rsidRPr="00234EB6">
      <w:rPr>
        <w:rFonts w:ascii="Segoe UI" w:eastAsia="Yu Gothic UI" w:hAnsi="Segoe UI" w:cs="MS UI Gothic"/>
        <w:lang w:eastAsia="ja-JP"/>
      </w:rPr>
      <w:t>ページ</w:t>
    </w:r>
    <w:r w:rsidRPr="00234EB6">
      <w:rPr>
        <w:rFonts w:ascii="Segoe UI" w:eastAsia="Yu Gothic UI" w:hAnsi="Segoe UI" w:cs="MS UI Gothic"/>
        <w:lang w:eastAsia="ja-JP"/>
      </w:rPr>
      <w:t xml:space="preserve"> </w:t>
    </w:r>
    <w:r w:rsidRPr="00234EB6">
      <w:rPr>
        <w:rFonts w:ascii="Segoe UI" w:eastAsia="Yu Gothic UI" w:hAnsi="Segoe UI"/>
      </w:rPr>
      <w:fldChar w:fldCharType="begin"/>
    </w:r>
    <w:r w:rsidRPr="00234EB6">
      <w:rPr>
        <w:rFonts w:ascii="Segoe UI" w:eastAsia="Yu Gothic UI" w:hAnsi="Segoe UI"/>
      </w:rPr>
      <w:instrText xml:space="preserve"> PAGE   \* MERGEFORMAT </w:instrText>
    </w:r>
    <w:r w:rsidRPr="00234EB6">
      <w:rPr>
        <w:rFonts w:ascii="Segoe UI" w:eastAsia="Yu Gothic UI" w:hAnsi="Segoe UI"/>
      </w:rPr>
      <w:fldChar w:fldCharType="separate"/>
    </w:r>
    <w:r w:rsidRPr="00234EB6">
      <w:rPr>
        <w:rFonts w:ascii="Segoe UI" w:eastAsia="Yu Gothic UI" w:hAnsi="Segoe UI"/>
        <w:noProof/>
      </w:rPr>
      <w:t>1</w:t>
    </w:r>
    <w:r w:rsidRPr="00234EB6">
      <w:rPr>
        <w:rFonts w:ascii="Segoe UI" w:eastAsia="Yu Gothic UI" w:hAnsi="Segoe UI"/>
        <w:noProof/>
      </w:rPr>
      <w:fldChar w:fldCharType="end"/>
    </w:r>
  </w:p>
  <w:p w14:paraId="36EF8C14" w14:textId="77777777" w:rsidR="00177110" w:rsidRPr="00234EB6" w:rsidRDefault="00177110">
    <w:pPr>
      <w:pStyle w:val="Footer"/>
      <w:rPr>
        <w:rFonts w:ascii="Segoe UI" w:eastAsia="Yu Gothic UI" w:hAnsi="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92D16" w14:textId="77777777" w:rsidR="00234EB6" w:rsidRDefault="00234EB6">
      <w:pPr>
        <w:spacing w:after="0" w:line="240" w:lineRule="auto"/>
      </w:pPr>
      <w:r>
        <w:separator/>
      </w:r>
    </w:p>
  </w:footnote>
  <w:footnote w:type="continuationSeparator" w:id="0">
    <w:p w14:paraId="41EB5015" w14:textId="77777777" w:rsidR="00234EB6" w:rsidRDefault="0023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234EB6"/>
    <w:rsid w:val="005777CA"/>
    <w:rsid w:val="006F1FA3"/>
    <w:rsid w:val="00895EFD"/>
    <w:rsid w:val="00984E07"/>
    <w:rsid w:val="00AE0D01"/>
    <w:rsid w:val="00B13B69"/>
    <w:rsid w:val="00CD0A06"/>
    <w:rsid w:val="00D2079B"/>
    <w:rsid w:val="00D55981"/>
    <w:rsid w:val="00D72219"/>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9</cp:revision>
  <dcterms:created xsi:type="dcterms:W3CDTF">2025-05-02T16:32:00Z</dcterms:created>
  <dcterms:modified xsi:type="dcterms:W3CDTF">2025-05-19T08:26:00Z</dcterms:modified>
</cp:coreProperties>
</file>