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6A7054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6A7054" w:rsidRDefault="004C4DA4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2023</w:t>
            </w:r>
            <w:r w:rsidRPr="006A7054">
              <w:rPr>
                <w:rFonts w:eastAsia="Malgun Gothic" w:hint="eastAsia"/>
                <w:b/>
              </w:rPr>
              <w:t>년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proofErr w:type="spellStart"/>
            <w:r w:rsidRPr="006A7054">
              <w:rPr>
                <w:rFonts w:eastAsia="Malgun Gothic" w:hint="eastAsia"/>
                <w:b/>
              </w:rPr>
              <w:t>Fabrikam</w:t>
            </w:r>
            <w:proofErr w:type="spellEnd"/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손익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계산서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6A7054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6A7054" w:rsidRDefault="0099763B" w:rsidP="0099763B">
            <w:pPr>
              <w:jc w:val="right"/>
              <w:rPr>
                <w:rFonts w:eastAsia="Malgun Gothic"/>
              </w:rPr>
            </w:pPr>
          </w:p>
        </w:tc>
      </w:tr>
      <w:tr w:rsidR="0099763B" w:rsidRPr="006A7054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6A7054" w:rsidRDefault="0099763B" w:rsidP="0099763B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6A7054" w:rsidRDefault="0099763B" w:rsidP="0099763B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6A7054" w:rsidRDefault="0099763B" w:rsidP="0099763B">
            <w:pPr>
              <w:jc w:val="right"/>
              <w:rPr>
                <w:rFonts w:eastAsia="Malgun Gothic"/>
              </w:rPr>
            </w:pPr>
          </w:p>
        </w:tc>
      </w:tr>
      <w:tr w:rsidR="0099763B" w:rsidRPr="006A7054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6A7054" w:rsidRDefault="0099763B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손익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계산서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6A7054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작년</w:t>
            </w:r>
            <w:r w:rsidRPr="006A7054">
              <w:rPr>
                <w:rFonts w:eastAsia="Malgun Gothic" w:hint="eastAsia"/>
                <w:b/>
              </w:rPr>
              <w:t>($)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6A7054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올해</w:t>
            </w:r>
            <w:r w:rsidRPr="006A7054">
              <w:rPr>
                <w:rFonts w:eastAsia="Malgun Gothic" w:hint="eastAsia"/>
                <w:b/>
              </w:rPr>
              <w:t>($)</w:t>
            </w:r>
          </w:p>
        </w:tc>
      </w:tr>
      <w:tr w:rsidR="0099763B" w:rsidRPr="006A7054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6A7054" w:rsidRDefault="0099763B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매출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6A7054" w:rsidRDefault="0099763B" w:rsidP="0099763B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6A7054" w:rsidRDefault="0099763B" w:rsidP="0099763B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클라우드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컴퓨팅</w:t>
            </w:r>
          </w:p>
        </w:tc>
        <w:tc>
          <w:tcPr>
            <w:tcW w:w="1840" w:type="dxa"/>
            <w:noWrap/>
          </w:tcPr>
          <w:p w14:paraId="0A631375" w14:textId="15DEEEE2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35,300,000</w:t>
            </w:r>
          </w:p>
        </w:tc>
      </w:tr>
      <w:tr w:rsidR="003341EA" w:rsidRPr="006A7054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6A7054" w:rsidRDefault="003341EA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인공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지능</w:t>
            </w:r>
          </w:p>
        </w:tc>
        <w:tc>
          <w:tcPr>
            <w:tcW w:w="1840" w:type="dxa"/>
            <w:noWrap/>
          </w:tcPr>
          <w:p w14:paraId="3EF565FF" w14:textId="0F4B9306" w:rsidR="003341EA" w:rsidRPr="006A7054" w:rsidRDefault="008B492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6A7054" w:rsidRDefault="00006E15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22,845,000</w:t>
            </w:r>
          </w:p>
        </w:tc>
      </w:tr>
      <w:tr w:rsidR="002F2072" w:rsidRPr="006A7054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IT </w:t>
            </w:r>
            <w:r w:rsidRPr="006A7054">
              <w:rPr>
                <w:rFonts w:eastAsia="Malgun Gothic" w:hint="eastAsia"/>
              </w:rPr>
              <w:t>서비스</w:t>
            </w:r>
          </w:p>
        </w:tc>
        <w:tc>
          <w:tcPr>
            <w:tcW w:w="1840" w:type="dxa"/>
            <w:noWrap/>
          </w:tcPr>
          <w:p w14:paraId="3DF46070" w14:textId="6C1FB3BE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6A7054" w:rsidRDefault="003306F8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82,369,000</w:t>
            </w:r>
          </w:p>
        </w:tc>
      </w:tr>
      <w:tr w:rsidR="002F2072" w:rsidRPr="006A7054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라이선스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수수료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6A7054" w:rsidRDefault="007770FD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18,275,000</w:t>
            </w:r>
          </w:p>
        </w:tc>
      </w:tr>
      <w:tr w:rsidR="002F2072" w:rsidRPr="006A7054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총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매출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6A7054" w:rsidRDefault="00824AF4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6A7054" w:rsidRDefault="006430CC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158,789,000</w:t>
            </w:r>
          </w:p>
        </w:tc>
      </w:tr>
      <w:tr w:rsidR="002F2072" w:rsidRPr="006A7054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COGS(</w:t>
            </w:r>
            <w:r w:rsidRPr="006A7054">
              <w:rPr>
                <w:rFonts w:eastAsia="Malgun Gothic" w:hint="eastAsia"/>
                <w:b/>
              </w:rPr>
              <w:t>판매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제품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원가</w:t>
            </w:r>
            <w:r w:rsidRPr="006A7054">
              <w:rPr>
                <w:rFonts w:eastAsia="Malgun Gothic" w:hint="eastAsia"/>
                <w:b/>
              </w:rPr>
              <w:t>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6A7054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 xml:space="preserve">  </w:t>
            </w:r>
            <w:r w:rsidRPr="006A7054">
              <w:rPr>
                <w:rFonts w:eastAsia="Malgun Gothic" w:hint="eastAsia"/>
                <w:b/>
              </w:rPr>
              <w:t>제품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판매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원가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6A7054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직접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재료비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18,500,000</w:t>
            </w:r>
          </w:p>
        </w:tc>
      </w:tr>
      <w:tr w:rsidR="002F2072" w:rsidRPr="006A7054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직접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인건비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25,150,000</w:t>
            </w:r>
          </w:p>
        </w:tc>
      </w:tr>
      <w:tr w:rsidR="002F2072" w:rsidRPr="006A7054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제조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간접비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9,890,000</w:t>
            </w:r>
          </w:p>
        </w:tc>
      </w:tr>
      <w:tr w:rsidR="002F2072" w:rsidRPr="006A7054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 xml:space="preserve">  </w:t>
            </w:r>
            <w:r w:rsidRPr="006A7054">
              <w:rPr>
                <w:rFonts w:eastAsia="Malgun Gothic" w:hint="eastAsia"/>
                <w:b/>
              </w:rPr>
              <w:t>총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제품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판매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원가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53,540,000</w:t>
            </w:r>
          </w:p>
        </w:tc>
      </w:tr>
      <w:tr w:rsidR="002F2072" w:rsidRPr="006A7054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매출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총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이익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6A7054" w:rsidRDefault="007A6FC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6A7054" w:rsidRDefault="005B33A9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105,249,000</w:t>
            </w:r>
          </w:p>
        </w:tc>
      </w:tr>
      <w:tr w:rsidR="002F2072" w:rsidRPr="006A7054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영업비용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6A7054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판매비용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10,250,000</w:t>
            </w:r>
          </w:p>
        </w:tc>
      </w:tr>
      <w:tr w:rsidR="002F2072" w:rsidRPr="006A7054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연구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및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개발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5,120,000</w:t>
            </w:r>
          </w:p>
        </w:tc>
      </w:tr>
      <w:tr w:rsidR="002F2072" w:rsidRPr="006A7054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일반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경비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및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관리비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12,447,000</w:t>
            </w:r>
          </w:p>
        </w:tc>
      </w:tr>
      <w:tr w:rsidR="002F2072" w:rsidRPr="006A7054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감가상각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6,210,000</w:t>
            </w:r>
          </w:p>
        </w:tc>
      </w:tr>
      <w:tr w:rsidR="002F2072" w:rsidRPr="006A7054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총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영업비용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34,027,000</w:t>
            </w:r>
          </w:p>
        </w:tc>
      </w:tr>
      <w:tr w:rsidR="002F2072" w:rsidRPr="006A7054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영업이익</w:t>
            </w:r>
            <w:r w:rsidRPr="006A7054">
              <w:rPr>
                <w:rFonts w:eastAsia="Malgun Gothic" w:hint="eastAsia"/>
                <w:b/>
              </w:rPr>
              <w:t>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6A7054" w:rsidRDefault="00292E5F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6A7054" w:rsidRDefault="00585FB7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71,222,000</w:t>
            </w:r>
          </w:p>
        </w:tc>
      </w:tr>
      <w:tr w:rsidR="002F2072" w:rsidRPr="006A7054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기타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수입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및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6A7054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이자수익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876,200</w:t>
            </w:r>
          </w:p>
        </w:tc>
      </w:tr>
      <w:tr w:rsidR="002F2072" w:rsidRPr="006A7054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이자비용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-3,675,000</w:t>
            </w:r>
          </w:p>
        </w:tc>
      </w:tr>
      <w:tr w:rsidR="002F2072" w:rsidRPr="006A7054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기타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수익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315,750</w:t>
            </w:r>
          </w:p>
        </w:tc>
      </w:tr>
      <w:tr w:rsidR="002F2072" w:rsidRPr="006A7054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기타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수입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및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비용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총액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-2,483,050</w:t>
            </w:r>
          </w:p>
        </w:tc>
      </w:tr>
      <w:tr w:rsidR="002F2072" w:rsidRPr="006A7054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lastRenderedPageBreak/>
              <w:t>세전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수입</w:t>
            </w:r>
            <w:r w:rsidRPr="006A7054">
              <w:rPr>
                <w:rFonts w:eastAsia="Malgun Gothic" w:hint="eastAsia"/>
                <w:b/>
              </w:rPr>
              <w:t>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6A7054" w:rsidRDefault="001714D3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6A7054" w:rsidRDefault="00831B3E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68,738,950</w:t>
            </w:r>
          </w:p>
        </w:tc>
      </w:tr>
      <w:tr w:rsidR="002F2072" w:rsidRPr="006A7054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소득세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6A7054" w:rsidRDefault="002F2072" w:rsidP="002F2072">
            <w:pPr>
              <w:jc w:val="right"/>
              <w:rPr>
                <w:rFonts w:eastAsia="Malgun Gothic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연방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소득세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6A7054" w:rsidRDefault="00871024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6A7054" w:rsidRDefault="00197FC5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14,435,180</w:t>
            </w:r>
          </w:p>
        </w:tc>
      </w:tr>
      <w:tr w:rsidR="002F2072" w:rsidRPr="006A7054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6A7054" w:rsidRDefault="002F2072" w:rsidP="002F2072">
            <w:pPr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 xml:space="preserve">     </w:t>
            </w:r>
            <w:r w:rsidRPr="006A7054">
              <w:rPr>
                <w:rFonts w:eastAsia="Malgun Gothic" w:hint="eastAsia"/>
              </w:rPr>
              <w:t>미네소타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주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소득세</w:t>
            </w:r>
            <w:r w:rsidRPr="006A7054">
              <w:rPr>
                <w:rFonts w:eastAsia="Malgun Gothic" w:hint="eastAsia"/>
              </w:rPr>
              <w:t xml:space="preserve"> </w:t>
            </w:r>
            <w:r w:rsidRPr="006A7054">
              <w:rPr>
                <w:rFonts w:eastAsia="Malgun Gothic" w:hint="eastAsia"/>
              </w:rPr>
              <w:t>비용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6A7054" w:rsidRDefault="00394440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6A7054" w:rsidRDefault="00D85283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6,736,417</w:t>
            </w:r>
          </w:p>
        </w:tc>
      </w:tr>
      <w:tr w:rsidR="002F2072" w:rsidRPr="006A7054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소득세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비용</w:t>
            </w:r>
            <w:r w:rsidRPr="006A7054">
              <w:rPr>
                <w:rFonts w:eastAsia="Malgun Gothic" w:hint="eastAsia"/>
                <w:b/>
              </w:rPr>
              <w:t xml:space="preserve"> </w:t>
            </w:r>
            <w:r w:rsidRPr="006A7054">
              <w:rPr>
                <w:rFonts w:eastAsia="Malgun Gothic" w:hint="eastAsia"/>
                <w:b/>
              </w:rPr>
              <w:t>총액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6A7054" w:rsidRDefault="00EB075A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6A7054" w:rsidRDefault="00E909A7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21,171,597</w:t>
            </w:r>
          </w:p>
        </w:tc>
      </w:tr>
      <w:tr w:rsidR="002F2072" w:rsidRPr="006A7054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6A7054" w:rsidRDefault="002F2072" w:rsidP="002F2072">
            <w:pPr>
              <w:rPr>
                <w:rFonts w:eastAsia="Malgun Gothic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6A7054" w:rsidRDefault="002F2072" w:rsidP="002F2072">
            <w:pPr>
              <w:jc w:val="right"/>
              <w:rPr>
                <w:rFonts w:eastAsia="Malgun Gothic"/>
              </w:rPr>
            </w:pPr>
          </w:p>
        </w:tc>
      </w:tr>
      <w:tr w:rsidR="002F2072" w:rsidRPr="006A7054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6A7054" w:rsidRDefault="002F2072" w:rsidP="002F2072">
            <w:pPr>
              <w:rPr>
                <w:rFonts w:eastAsia="Malgun Gothic"/>
                <w:b/>
                <w:bCs/>
              </w:rPr>
            </w:pPr>
            <w:r w:rsidRPr="006A7054">
              <w:rPr>
                <w:rFonts w:eastAsia="Malgun Gothic" w:hint="eastAsia"/>
                <w:b/>
              </w:rPr>
              <w:t>순이익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6A7054" w:rsidRDefault="001B5920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6A7054" w:rsidRDefault="00594BE6" w:rsidP="002F2072">
            <w:pPr>
              <w:jc w:val="right"/>
              <w:rPr>
                <w:rFonts w:eastAsia="Malgun Gothic"/>
              </w:rPr>
            </w:pPr>
            <w:r w:rsidRPr="006A7054">
              <w:rPr>
                <w:rFonts w:eastAsia="Malgun Gothic" w:hint="eastAsia"/>
              </w:rPr>
              <w:t>47,567,353</w:t>
            </w:r>
          </w:p>
        </w:tc>
      </w:tr>
    </w:tbl>
    <w:p w14:paraId="48637D16" w14:textId="77777777" w:rsidR="00F73AC3" w:rsidRPr="006A7054" w:rsidRDefault="00F73AC3">
      <w:pPr>
        <w:rPr>
          <w:rFonts w:eastAsia="Malgun Gothic"/>
        </w:rPr>
      </w:pPr>
    </w:p>
    <w:sectPr w:rsidR="00F73AC3" w:rsidRPr="006A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6A7054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39</cp:revision>
  <dcterms:created xsi:type="dcterms:W3CDTF">2023-12-26T20:28:00Z</dcterms:created>
  <dcterms:modified xsi:type="dcterms:W3CDTF">2024-05-10T02:15:00Z</dcterms:modified>
</cp:coreProperties>
</file>