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핵심 책임 문서 디자인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 문서에서는 Graphic Design Institute의 모든 디자인 팀 구성원의 핵심 책임을 간략하게 설명합니다.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공동 작업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브레인스토밍 세션에 참가하여 독창적인 아이디어 제시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독창적인 아이디어를 구상할 수 있는 브레인스토밍 세션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디자인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프로젝트 요구 사항을 충족할 수 있도록 팀 구성원, 이해 관계자, 고객과 효율적으로 커뮤니케이션합니다.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프로젝트 요구 사항을 충족할 수 있도록 팀 구성원, 이해 관계자, 고객과 효율적으로 연락을 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리서치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결정을 알리기 위해 사용자 요구 사항, 기본 설정 및 동작을 식별하기 위한 리서치를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리서치를 수행하여 사용자의 요구와 취향 및 행동 방식을 파악하고 해당 정보에 따라 디자인 관련 결정을 내려야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리서치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테스트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설명서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사양, 스타일 가이드 및 디자인 패턴을 포함하여 디자인 설명서를 만들고 유지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요구 사항과 지침이 요약된 디자인 사양 작성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시각적 개체 및 상호 작용 관련 디자인 표준의 정의를 제시하는 스타일 가이드 작성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 프로젝트에서 다시 사용할 수 있는 디자인 패턴 작성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스타일 가이드, 디자인 시스템, 디자인 사양을 비롯한 디자인 설명서를 만들고 유지 관리해야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설명서가 최신 상태이며 정보가 정확한지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설명서 작성 모범 사례 관련 지침 제공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전문적인 개발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최신 디자인 추세, 도구 및 기술을 최신 상태로 유지하여 디자인 품질과 효율성을 개선합니다.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컨퍼런스 및 워크샵 참석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디자인 커뮤니티 참가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관련 과정을 수강하여 새로운 디자인 기술 습득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디자이너는 상기 업무와 더불어 다음 업무도 추가로 수행해야 합니다.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리더십: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디자인 팀을 이끌고 주니어 디자이너에게 지침을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디자이너의 멘토 역할을 하면서 업무 방식 지도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검토를 진행하여 팀 구성원들에게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디자인이 프로젝트 요구 사항을 충족하며 기한 내에 전달되는지 확인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