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28E" w14:textId="49792145" w:rsidR="41A91DBA" w:rsidRPr="007B3D18" w:rsidRDefault="00E716EF" w:rsidP="005B4153">
      <w:pPr>
        <w:pStyle w:val="Heading1"/>
        <w:rPr>
          <w:rFonts w:eastAsia="Malgun Gothic"/>
        </w:rPr>
      </w:pPr>
      <w:r w:rsidRPr="007B3D18">
        <w:rPr>
          <w:rFonts w:eastAsia="Malgun Gothic" w:hint="eastAsia"/>
        </w:rPr>
        <w:t xml:space="preserve">Wide World Importers </w:t>
      </w:r>
      <w:r w:rsidRPr="007B3D18">
        <w:rPr>
          <w:rFonts w:eastAsia="Malgun Gothic" w:hint="eastAsia"/>
        </w:rPr>
        <w:t>공급업체</w:t>
      </w:r>
      <w:r w:rsidRPr="007B3D18">
        <w:rPr>
          <w:rFonts w:eastAsia="Malgun Gothic" w:hint="eastAsia"/>
        </w:rPr>
        <w:t xml:space="preserve"> </w:t>
      </w:r>
      <w:r w:rsidRPr="007B3D18">
        <w:rPr>
          <w:rFonts w:eastAsia="Malgun Gothic" w:hint="eastAsia"/>
        </w:rPr>
        <w:t>계약</w:t>
      </w:r>
    </w:p>
    <w:p w14:paraId="71412EC6" w14:textId="2B852107" w:rsidR="047F0941" w:rsidRPr="007B3D18" w:rsidRDefault="047F0941" w:rsidP="047F0941">
      <w:pPr>
        <w:rPr>
          <w:rFonts w:eastAsia="Malgun Gothic"/>
        </w:rPr>
      </w:pPr>
    </w:p>
    <w:p w14:paraId="4FCC93DB" w14:textId="6806C5A7" w:rsidR="004B4983" w:rsidRPr="007B3D18" w:rsidRDefault="002C053F" w:rsidP="047F0941">
      <w:pPr>
        <w:rPr>
          <w:rFonts w:eastAsia="Malgun Gothic"/>
        </w:rPr>
      </w:pP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Northwind Traders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는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Wide World Importers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의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맥주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/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사과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주스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기본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공급업체입니다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. 2023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년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2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월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1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일에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Wide World Importers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와의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협상을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완료한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공급업체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계약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조건은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다음과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같습니다</w:t>
      </w:r>
      <w:r w:rsidRPr="007B3D18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76F" w:rsidRPr="007B3D18" w14:paraId="26DA1DE6" w14:textId="77777777" w:rsidTr="00E0376F">
        <w:tc>
          <w:tcPr>
            <w:tcW w:w="4675" w:type="dxa"/>
          </w:tcPr>
          <w:p w14:paraId="0C28FCF5" w14:textId="3324C2E7" w:rsidR="00E0376F" w:rsidRPr="007B3D18" w:rsidRDefault="002B31EB" w:rsidP="047F0941">
            <w:pPr>
              <w:rPr>
                <w:rFonts w:eastAsia="Malgun Gothic"/>
              </w:rPr>
            </w:pPr>
            <w:r w:rsidRPr="007B3D18">
              <w:rPr>
                <w:rFonts w:eastAsia="Malgun Gothic" w:hint="eastAsia"/>
              </w:rPr>
              <w:t>지불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조건</w:t>
            </w:r>
          </w:p>
        </w:tc>
        <w:tc>
          <w:tcPr>
            <w:tcW w:w="4675" w:type="dxa"/>
          </w:tcPr>
          <w:p w14:paraId="1B7D094A" w14:textId="603990F2" w:rsidR="00E0376F" w:rsidRPr="007B3D18" w:rsidRDefault="002B31EB" w:rsidP="047F0941">
            <w:pPr>
              <w:rPr>
                <w:rFonts w:eastAsia="Malgun Gothic"/>
              </w:rPr>
            </w:pPr>
            <w:r w:rsidRPr="007B3D18">
              <w:rPr>
                <w:rFonts w:eastAsia="Malgun Gothic" w:hint="eastAsia"/>
              </w:rPr>
              <w:t>45</w:t>
            </w:r>
            <w:r w:rsidRPr="007B3D18">
              <w:rPr>
                <w:rFonts w:eastAsia="Malgun Gothic" w:hint="eastAsia"/>
              </w:rPr>
              <w:t>일</w:t>
            </w:r>
            <w:r w:rsidRPr="007B3D18">
              <w:rPr>
                <w:rFonts w:eastAsia="Malgun Gothic" w:hint="eastAsia"/>
              </w:rPr>
              <w:t>(10</w:t>
            </w:r>
            <w:r w:rsidRPr="007B3D18">
              <w:rPr>
                <w:rFonts w:eastAsia="Malgun Gothic" w:hint="eastAsia"/>
              </w:rPr>
              <w:t>일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이내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결제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시</w:t>
            </w:r>
            <w:r w:rsidRPr="007B3D18">
              <w:rPr>
                <w:rFonts w:eastAsia="Malgun Gothic" w:hint="eastAsia"/>
              </w:rPr>
              <w:t xml:space="preserve"> 2% </w:t>
            </w:r>
            <w:r w:rsidRPr="007B3D18">
              <w:rPr>
                <w:rFonts w:eastAsia="Malgun Gothic" w:hint="eastAsia"/>
              </w:rPr>
              <w:t>할인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적용</w:t>
            </w:r>
            <w:r w:rsidRPr="007B3D18">
              <w:rPr>
                <w:rFonts w:eastAsia="Malgun Gothic" w:hint="eastAsia"/>
              </w:rPr>
              <w:t>)</w:t>
            </w:r>
          </w:p>
        </w:tc>
      </w:tr>
      <w:tr w:rsidR="00E0376F" w:rsidRPr="007B3D18" w14:paraId="6D182FBB" w14:textId="77777777" w:rsidTr="00E0376F">
        <w:tc>
          <w:tcPr>
            <w:tcW w:w="4675" w:type="dxa"/>
          </w:tcPr>
          <w:p w14:paraId="18B9B502" w14:textId="3AD2B388" w:rsidR="00E0376F" w:rsidRPr="007B3D18" w:rsidRDefault="001A5FE0" w:rsidP="047F0941">
            <w:pPr>
              <w:rPr>
                <w:rFonts w:eastAsia="Malgun Gothic"/>
              </w:rPr>
            </w:pPr>
            <w:r w:rsidRPr="007B3D18">
              <w:rPr>
                <w:rFonts w:eastAsia="Malgun Gothic" w:hint="eastAsia"/>
              </w:rPr>
              <w:t>연체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수수료</w:t>
            </w:r>
          </w:p>
        </w:tc>
        <w:tc>
          <w:tcPr>
            <w:tcW w:w="4675" w:type="dxa"/>
          </w:tcPr>
          <w:p w14:paraId="2761C6E6" w14:textId="5F91EEFA" w:rsidR="00E0376F" w:rsidRPr="007B3D18" w:rsidRDefault="00E85F19" w:rsidP="047F0941">
            <w:pPr>
              <w:rPr>
                <w:rFonts w:eastAsia="Malgun Gothic"/>
              </w:rPr>
            </w:pPr>
            <w:r w:rsidRPr="007B3D18">
              <w:rPr>
                <w:rFonts w:eastAsia="Malgun Gothic" w:hint="eastAsia"/>
              </w:rPr>
              <w:t>매월</w:t>
            </w:r>
            <w:r w:rsidRPr="007B3D18">
              <w:rPr>
                <w:rFonts w:eastAsia="Malgun Gothic" w:hint="eastAsia"/>
              </w:rPr>
              <w:t xml:space="preserve"> 2%</w:t>
            </w:r>
          </w:p>
        </w:tc>
      </w:tr>
      <w:tr w:rsidR="00E0376F" w:rsidRPr="007B3D18" w14:paraId="3421C611" w14:textId="77777777" w:rsidTr="00E0376F">
        <w:tc>
          <w:tcPr>
            <w:tcW w:w="4675" w:type="dxa"/>
          </w:tcPr>
          <w:p w14:paraId="53EC1264" w14:textId="1C3C3E9D" w:rsidR="00E0376F" w:rsidRPr="007B3D18" w:rsidRDefault="001C5245" w:rsidP="047F0941">
            <w:pPr>
              <w:rPr>
                <w:rFonts w:eastAsia="Malgun Gothic"/>
              </w:rPr>
            </w:pPr>
            <w:r w:rsidRPr="007B3D18">
              <w:rPr>
                <w:rFonts w:eastAsia="Malgun Gothic" w:hint="eastAsia"/>
              </w:rPr>
              <w:t>만료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날짜</w:t>
            </w:r>
          </w:p>
        </w:tc>
        <w:tc>
          <w:tcPr>
            <w:tcW w:w="4675" w:type="dxa"/>
          </w:tcPr>
          <w:p w14:paraId="228A711A" w14:textId="2D4981A4" w:rsidR="00E0376F" w:rsidRPr="007B3D18" w:rsidRDefault="00820388" w:rsidP="047F0941">
            <w:pPr>
              <w:rPr>
                <w:rFonts w:eastAsia="Malgun Gothic"/>
              </w:rPr>
            </w:pPr>
            <w:r w:rsidRPr="007B3D18">
              <w:rPr>
                <w:rFonts w:eastAsia="Malgun Gothic" w:hint="eastAsia"/>
              </w:rPr>
              <w:t>2025</w:t>
            </w:r>
            <w:r w:rsidRPr="007B3D18">
              <w:rPr>
                <w:rFonts w:eastAsia="Malgun Gothic" w:hint="eastAsia"/>
              </w:rPr>
              <w:t>년</w:t>
            </w:r>
            <w:r w:rsidRPr="007B3D18">
              <w:rPr>
                <w:rFonts w:eastAsia="Malgun Gothic" w:hint="eastAsia"/>
              </w:rPr>
              <w:t xml:space="preserve"> 2</w:t>
            </w:r>
            <w:r w:rsidRPr="007B3D18">
              <w:rPr>
                <w:rFonts w:eastAsia="Malgun Gothic" w:hint="eastAsia"/>
              </w:rPr>
              <w:t>월</w:t>
            </w:r>
            <w:r w:rsidRPr="007B3D18">
              <w:rPr>
                <w:rFonts w:eastAsia="Malgun Gothic" w:hint="eastAsia"/>
              </w:rPr>
              <w:t xml:space="preserve"> 1</w:t>
            </w:r>
            <w:r w:rsidRPr="007B3D18">
              <w:rPr>
                <w:rFonts w:eastAsia="Malgun Gothic" w:hint="eastAsia"/>
              </w:rPr>
              <w:t>일</w:t>
            </w:r>
            <w:r w:rsidRPr="007B3D18">
              <w:rPr>
                <w:rFonts w:eastAsia="Malgun Gothic" w:hint="eastAsia"/>
              </w:rPr>
              <w:t>(</w:t>
            </w:r>
            <w:r w:rsidRPr="007B3D18">
              <w:rPr>
                <w:rFonts w:eastAsia="Malgun Gothic" w:hint="eastAsia"/>
              </w:rPr>
              <w:t>계약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체결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날짜</w:t>
            </w:r>
            <w:r w:rsidRPr="007B3D18">
              <w:rPr>
                <w:rFonts w:eastAsia="Malgun Gothic" w:hint="eastAsia"/>
              </w:rPr>
              <w:t xml:space="preserve"> 2</w:t>
            </w:r>
            <w:r w:rsidRPr="007B3D18">
              <w:rPr>
                <w:rFonts w:eastAsia="Malgun Gothic" w:hint="eastAsia"/>
              </w:rPr>
              <w:t>년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후</w:t>
            </w:r>
            <w:r w:rsidRPr="007B3D18">
              <w:rPr>
                <w:rFonts w:eastAsia="Malgun Gothic" w:hint="eastAsia"/>
              </w:rPr>
              <w:t>)</w:t>
            </w:r>
          </w:p>
        </w:tc>
      </w:tr>
      <w:tr w:rsidR="00E0376F" w:rsidRPr="007B3D18" w14:paraId="7CDC4031" w14:textId="77777777" w:rsidTr="00E0376F">
        <w:tc>
          <w:tcPr>
            <w:tcW w:w="4675" w:type="dxa"/>
          </w:tcPr>
          <w:p w14:paraId="0EB848EE" w14:textId="572783F9" w:rsidR="00E0376F" w:rsidRPr="007B3D18" w:rsidRDefault="004F3C19" w:rsidP="047F0941">
            <w:pPr>
              <w:rPr>
                <w:rFonts w:eastAsia="Malgun Gothic"/>
              </w:rPr>
            </w:pPr>
            <w:r w:rsidRPr="007B3D18">
              <w:rPr>
                <w:rFonts w:eastAsia="Malgun Gothic" w:hint="eastAsia"/>
              </w:rPr>
              <w:t>갱신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조건</w:t>
            </w:r>
          </w:p>
        </w:tc>
        <w:tc>
          <w:tcPr>
            <w:tcW w:w="4675" w:type="dxa"/>
          </w:tcPr>
          <w:p w14:paraId="4ED28244" w14:textId="381F2AC2" w:rsidR="00E0376F" w:rsidRPr="007B3D18" w:rsidRDefault="00D36F36" w:rsidP="047F0941">
            <w:pPr>
              <w:rPr>
                <w:rFonts w:eastAsia="Malgun Gothic"/>
              </w:rPr>
            </w:pP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계약은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자동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갱신되지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않으며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만료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날짜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전에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양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당사자가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새로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협상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및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체결해야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합니다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.</w:t>
            </w:r>
          </w:p>
        </w:tc>
      </w:tr>
      <w:tr w:rsidR="00D36F36" w:rsidRPr="007B3D18" w14:paraId="6A040A56" w14:textId="77777777" w:rsidTr="00E0376F">
        <w:tc>
          <w:tcPr>
            <w:tcW w:w="4675" w:type="dxa"/>
          </w:tcPr>
          <w:p w14:paraId="1C4EDA6F" w14:textId="43544892" w:rsidR="00D36F36" w:rsidRPr="007B3D18" w:rsidRDefault="00D36F36" w:rsidP="047F0941">
            <w:pPr>
              <w:rPr>
                <w:rFonts w:eastAsia="Malgun Gothic"/>
              </w:rPr>
            </w:pPr>
            <w:r w:rsidRPr="007B3D18">
              <w:rPr>
                <w:rFonts w:eastAsia="Malgun Gothic" w:hint="eastAsia"/>
              </w:rPr>
              <w:t>최소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주문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금액</w:t>
            </w:r>
          </w:p>
        </w:tc>
        <w:tc>
          <w:tcPr>
            <w:tcW w:w="4675" w:type="dxa"/>
          </w:tcPr>
          <w:p w14:paraId="181EA09B" w14:textId="5E9E7895" w:rsidR="00D36F36" w:rsidRPr="007B3D18" w:rsidRDefault="00463EC1" w:rsidP="047F0941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매월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50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건</w:t>
            </w:r>
          </w:p>
        </w:tc>
      </w:tr>
      <w:tr w:rsidR="00463EC1" w:rsidRPr="007B3D18" w14:paraId="0598682E" w14:textId="77777777" w:rsidTr="00E0376F">
        <w:tc>
          <w:tcPr>
            <w:tcW w:w="4675" w:type="dxa"/>
          </w:tcPr>
          <w:p w14:paraId="2AABE608" w14:textId="16C257F3" w:rsidR="00463EC1" w:rsidRPr="007B3D18" w:rsidRDefault="00463EC1" w:rsidP="047F0941">
            <w:pPr>
              <w:rPr>
                <w:rFonts w:eastAsia="Malgun Gothic"/>
              </w:rPr>
            </w:pPr>
            <w:r w:rsidRPr="007B3D18">
              <w:rPr>
                <w:rFonts w:eastAsia="Malgun Gothic" w:hint="eastAsia"/>
              </w:rPr>
              <w:t>최대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주문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금액</w:t>
            </w:r>
          </w:p>
        </w:tc>
        <w:tc>
          <w:tcPr>
            <w:tcW w:w="4675" w:type="dxa"/>
          </w:tcPr>
          <w:p w14:paraId="1FA4853E" w14:textId="5FA2F24C" w:rsidR="00463EC1" w:rsidRPr="007B3D18" w:rsidRDefault="00463EC1" w:rsidP="047F0941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최대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금액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한도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없음</w:t>
            </w:r>
          </w:p>
        </w:tc>
      </w:tr>
      <w:tr w:rsidR="00463EC1" w:rsidRPr="007B3D18" w14:paraId="1D98E892" w14:textId="77777777" w:rsidTr="00E0376F">
        <w:tc>
          <w:tcPr>
            <w:tcW w:w="4675" w:type="dxa"/>
          </w:tcPr>
          <w:p w14:paraId="61080ABA" w14:textId="3334E51A" w:rsidR="00463EC1" w:rsidRPr="007B3D18" w:rsidRDefault="00666D0F" w:rsidP="047F0941">
            <w:pPr>
              <w:rPr>
                <w:rFonts w:eastAsia="Malgun Gothic"/>
              </w:rPr>
            </w:pPr>
            <w:r w:rsidRPr="007B3D18">
              <w:rPr>
                <w:rFonts w:eastAsia="Malgun Gothic" w:hint="eastAsia"/>
              </w:rPr>
              <w:t>가격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책정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조건</w:t>
            </w:r>
          </w:p>
        </w:tc>
        <w:tc>
          <w:tcPr>
            <w:tcW w:w="4675" w:type="dxa"/>
          </w:tcPr>
          <w:p w14:paraId="0C9079AF" w14:textId="44CFA3CC" w:rsidR="00463EC1" w:rsidRPr="007B3D18" w:rsidRDefault="00666D0F" w:rsidP="047F0941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건당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고정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가격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($25)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적용</w:t>
            </w:r>
          </w:p>
        </w:tc>
      </w:tr>
      <w:tr w:rsidR="00463EC1" w:rsidRPr="007B3D18" w14:paraId="167D83E7" w14:textId="77777777" w:rsidTr="00E0376F">
        <w:tc>
          <w:tcPr>
            <w:tcW w:w="4675" w:type="dxa"/>
          </w:tcPr>
          <w:p w14:paraId="666A0F7E" w14:textId="1A4A3181" w:rsidR="00463EC1" w:rsidRPr="007B3D18" w:rsidRDefault="00666D0F" w:rsidP="047F0941">
            <w:pPr>
              <w:rPr>
                <w:rFonts w:eastAsia="Malgun Gothic"/>
              </w:rPr>
            </w:pPr>
            <w:r w:rsidRPr="007B3D18">
              <w:rPr>
                <w:rFonts w:eastAsia="Malgun Gothic" w:hint="eastAsia"/>
              </w:rPr>
              <w:t>가격</w:t>
            </w:r>
            <w:r w:rsidRPr="007B3D18">
              <w:rPr>
                <w:rFonts w:eastAsia="Malgun Gothic" w:hint="eastAsia"/>
              </w:rPr>
              <w:t xml:space="preserve"> </w:t>
            </w:r>
            <w:r w:rsidRPr="007B3D18">
              <w:rPr>
                <w:rFonts w:eastAsia="Malgun Gothic" w:hint="eastAsia"/>
              </w:rPr>
              <w:t>조정</w:t>
            </w:r>
          </w:p>
        </w:tc>
        <w:tc>
          <w:tcPr>
            <w:tcW w:w="4675" w:type="dxa"/>
          </w:tcPr>
          <w:p w14:paraId="0DE1476B" w14:textId="04992D46" w:rsidR="00463EC1" w:rsidRPr="007B3D18" w:rsidRDefault="00666D0F" w:rsidP="047F0941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가격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조정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7B3D18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불가</w:t>
            </w:r>
          </w:p>
        </w:tc>
      </w:tr>
    </w:tbl>
    <w:p w14:paraId="2245A2ED" w14:textId="77777777" w:rsidR="00E0376F" w:rsidRPr="007B3D18" w:rsidRDefault="00E0376F" w:rsidP="047F0941">
      <w:pPr>
        <w:rPr>
          <w:rFonts w:eastAsia="Malgun Gothic"/>
        </w:rPr>
      </w:pPr>
    </w:p>
    <w:sectPr w:rsidR="00E0376F" w:rsidRPr="007B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B3D18"/>
    <w:rsid w:val="00820388"/>
    <w:rsid w:val="008A4CA9"/>
    <w:rsid w:val="00945B4B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Hanh Thi Hoang</cp:lastModifiedBy>
  <cp:revision>22</cp:revision>
  <dcterms:created xsi:type="dcterms:W3CDTF">2024-01-10T21:00:00Z</dcterms:created>
  <dcterms:modified xsi:type="dcterms:W3CDTF">2024-05-10T03:25:00Z</dcterms:modified>
</cp:coreProperties>
</file>