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714"/>
        <w:gridCol w:w="992"/>
        <w:gridCol w:w="1313"/>
        <w:gridCol w:w="725"/>
        <w:gridCol w:w="1202"/>
        <w:gridCol w:w="1168"/>
        <w:gridCol w:w="1171"/>
        <w:gridCol w:w="1261"/>
        <w:gridCol w:w="1150"/>
        <w:gridCol w:w="1008"/>
        <w:gridCol w:w="1008"/>
        <w:gridCol w:w="1238"/>
      </w:tblGrid>
      <w:tr w:rsidR="00456493" w:rsidRPr="00055BAB" w14:paraId="11E3B51A" w14:textId="77777777" w:rsidTr="00456493">
        <w:trPr>
          <w:trHeight w:val="864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6CBC342D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b/>
                <w:color w:val="FFFFFF"/>
              </w:rPr>
              <w:t>Ano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0B2A81CF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b/>
                <w:color w:val="FFFFFF"/>
              </w:rPr>
              <w:t>Receita (em milhares de dólares)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78C2A58E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b/>
                <w:color w:val="FFFFFF"/>
              </w:rPr>
              <w:t>Custo de mercadorias vendidas (em milhares de dólares)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5E56441A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b/>
                <w:color w:val="FFFFFF"/>
              </w:rPr>
              <w:t>Lucro bruto (%)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2E7F7BAD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b/>
                <w:color w:val="FFFFFF"/>
              </w:rPr>
              <w:t>Despesas operacionais (em milhares de dólares)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6BB87AB4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b/>
                <w:color w:val="FFFFFF"/>
              </w:rPr>
              <w:t>EBITDA (em milhares de dólares)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1F4849F2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b/>
                <w:color w:val="FFFFFF"/>
              </w:rPr>
              <w:t>Despesas com juros (em milhares de dólares)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33499AD0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b/>
                <w:color w:val="FFFFFF"/>
              </w:rPr>
              <w:t>Lucro antes da aplicação dos impostos (em milhares de dólares)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29C4E57F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b/>
                <w:color w:val="FFFFFF"/>
              </w:rPr>
              <w:t>Lucro líquido (em milhares de dólares)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01A4FB01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b/>
                <w:color w:val="FFFFFF"/>
              </w:rPr>
              <w:t>Total de ativos (em milhares de dólares)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313DFBE1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b/>
                <w:color w:val="FFFFFF"/>
              </w:rPr>
              <w:t>Total de passivos (em milhares de dólares)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31F4A827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b/>
                <w:color w:val="FFFFFF"/>
              </w:rPr>
              <w:t>Patrimônio dos acionistas (em milhares de dólares)</w:t>
            </w:r>
          </w:p>
        </w:tc>
      </w:tr>
      <w:tr w:rsidR="00456493" w:rsidRPr="00055BAB" w14:paraId="30553C7C" w14:textId="77777777" w:rsidTr="00456493">
        <w:trPr>
          <w:trHeight w:val="288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470A41F3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b/>
                <w:color w:val="000000"/>
              </w:rPr>
              <w:t>2019</w:t>
            </w:r>
          </w:p>
        </w:tc>
        <w:tc>
          <w:tcPr>
            <w:tcW w:w="3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F90E9A8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94935</w:t>
            </w:r>
          </w:p>
        </w:tc>
        <w:tc>
          <w:tcPr>
            <w:tcW w:w="50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560BED4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67089</w:t>
            </w:r>
          </w:p>
        </w:tc>
        <w:tc>
          <w:tcPr>
            <w:tcW w:w="28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B859AF8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22,61</w:t>
            </w:r>
          </w:p>
        </w:tc>
        <w:tc>
          <w:tcPr>
            <w:tcW w:w="46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F96C84E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37558,55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68F1241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-16090,06</w:t>
            </w:r>
          </w:p>
        </w:tc>
        <w:tc>
          <w:tcPr>
            <w:tcW w:w="45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9BC311C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1423</w:t>
            </w:r>
          </w:p>
        </w:tc>
        <w:tc>
          <w:tcPr>
            <w:tcW w:w="48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3B4F5C8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-17513,06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045E81B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-13134,80</w:t>
            </w:r>
          </w:p>
        </w:tc>
        <w:tc>
          <w:tcPr>
            <w:tcW w:w="38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4E5FD66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184212</w:t>
            </w:r>
          </w:p>
        </w:tc>
        <w:tc>
          <w:tcPr>
            <w:tcW w:w="38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5636DE43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142288</w:t>
            </w:r>
          </w:p>
        </w:tc>
        <w:tc>
          <w:tcPr>
            <w:tcW w:w="47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11F99EFE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41924</w:t>
            </w:r>
          </w:p>
        </w:tc>
      </w:tr>
      <w:tr w:rsidR="00456493" w:rsidRPr="00055BAB" w14:paraId="589F6239" w14:textId="77777777" w:rsidTr="00456493">
        <w:trPr>
          <w:trHeight w:val="288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14:paraId="50FE1C17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b/>
                <w:color w:val="000000"/>
              </w:rPr>
              <w:t>2020</w:t>
            </w:r>
          </w:p>
        </w:tc>
        <w:tc>
          <w:tcPr>
            <w:tcW w:w="3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F887D4A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82732</w:t>
            </w:r>
          </w:p>
        </w:tc>
        <w:tc>
          <w:tcPr>
            <w:tcW w:w="50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23B5F0A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65430</w:t>
            </w:r>
          </w:p>
        </w:tc>
        <w:tc>
          <w:tcPr>
            <w:tcW w:w="28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AB9F6B2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43,75</w:t>
            </w:r>
          </w:p>
        </w:tc>
        <w:tc>
          <w:tcPr>
            <w:tcW w:w="46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B39F270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26436,58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916A27A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9760,12</w:t>
            </w:r>
          </w:p>
        </w:tc>
        <w:tc>
          <w:tcPr>
            <w:tcW w:w="45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46422D2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1755</w:t>
            </w:r>
          </w:p>
        </w:tc>
        <w:tc>
          <w:tcPr>
            <w:tcW w:w="48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098BFE9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8005,12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F071D98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6003,84</w:t>
            </w:r>
          </w:p>
        </w:tc>
        <w:tc>
          <w:tcPr>
            <w:tcW w:w="38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0F0722CB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181857</w:t>
            </w:r>
          </w:p>
        </w:tc>
        <w:tc>
          <w:tcPr>
            <w:tcW w:w="38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1FCE7FAB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146766</w:t>
            </w:r>
          </w:p>
        </w:tc>
        <w:tc>
          <w:tcPr>
            <w:tcW w:w="47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50048642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35091</w:t>
            </w:r>
          </w:p>
        </w:tc>
      </w:tr>
      <w:tr w:rsidR="00456493" w:rsidRPr="00055BAB" w14:paraId="06A77831" w14:textId="77777777" w:rsidTr="00456493">
        <w:trPr>
          <w:trHeight w:val="288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75881326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b/>
                <w:color w:val="000000"/>
              </w:rPr>
              <w:t>2021</w:t>
            </w:r>
          </w:p>
        </w:tc>
        <w:tc>
          <w:tcPr>
            <w:tcW w:w="3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0538EF9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101243</w:t>
            </w:r>
          </w:p>
        </w:tc>
        <w:tc>
          <w:tcPr>
            <w:tcW w:w="50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0A084CE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65832</w:t>
            </w:r>
          </w:p>
        </w:tc>
        <w:tc>
          <w:tcPr>
            <w:tcW w:w="28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49139BF8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35,87</w:t>
            </w:r>
          </w:p>
        </w:tc>
        <w:tc>
          <w:tcPr>
            <w:tcW w:w="46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05345C0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37295,41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5A78341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-982,73</w:t>
            </w:r>
          </w:p>
        </w:tc>
        <w:tc>
          <w:tcPr>
            <w:tcW w:w="45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66350C4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1797</w:t>
            </w:r>
          </w:p>
        </w:tc>
        <w:tc>
          <w:tcPr>
            <w:tcW w:w="48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B1E6E96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-2779,73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9851BE1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-2084,80</w:t>
            </w:r>
          </w:p>
        </w:tc>
        <w:tc>
          <w:tcPr>
            <w:tcW w:w="38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28B40BB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152489</w:t>
            </w:r>
          </w:p>
        </w:tc>
        <w:tc>
          <w:tcPr>
            <w:tcW w:w="38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33F3666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61723</w:t>
            </w:r>
          </w:p>
        </w:tc>
        <w:tc>
          <w:tcPr>
            <w:tcW w:w="47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0B16D9A0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90766</w:t>
            </w:r>
          </w:p>
        </w:tc>
      </w:tr>
      <w:tr w:rsidR="00456493" w:rsidRPr="00055BAB" w14:paraId="2DA76F40" w14:textId="77777777" w:rsidTr="00456493">
        <w:trPr>
          <w:trHeight w:val="288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14:paraId="61BA9197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b/>
                <w:color w:val="000000"/>
              </w:rPr>
              <w:t>2022</w:t>
            </w:r>
          </w:p>
        </w:tc>
        <w:tc>
          <w:tcPr>
            <w:tcW w:w="3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D704AFC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110403</w:t>
            </w:r>
          </w:p>
        </w:tc>
        <w:tc>
          <w:tcPr>
            <w:tcW w:w="50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7F98C6C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56744</w:t>
            </w:r>
          </w:p>
        </w:tc>
        <w:tc>
          <w:tcPr>
            <w:tcW w:w="28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B8CF422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37,04</w:t>
            </w:r>
          </w:p>
        </w:tc>
        <w:tc>
          <w:tcPr>
            <w:tcW w:w="46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197EA195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31528,75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2A0993E4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9366,00</w:t>
            </w:r>
          </w:p>
        </w:tc>
        <w:tc>
          <w:tcPr>
            <w:tcW w:w="45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C7B6599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1659</w:t>
            </w:r>
          </w:p>
        </w:tc>
        <w:tc>
          <w:tcPr>
            <w:tcW w:w="48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4F57B45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7707,00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886D3FE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5780,25</w:t>
            </w:r>
          </w:p>
        </w:tc>
        <w:tc>
          <w:tcPr>
            <w:tcW w:w="38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77F8D83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184665</w:t>
            </w:r>
          </w:p>
        </w:tc>
        <w:tc>
          <w:tcPr>
            <w:tcW w:w="38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364DD69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93890</w:t>
            </w:r>
          </w:p>
        </w:tc>
        <w:tc>
          <w:tcPr>
            <w:tcW w:w="47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7F8F0B0A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90775</w:t>
            </w:r>
          </w:p>
        </w:tc>
      </w:tr>
      <w:tr w:rsidR="00456493" w:rsidRPr="00055BAB" w14:paraId="79CBDF0A" w14:textId="77777777" w:rsidTr="00456493">
        <w:trPr>
          <w:trHeight w:val="288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0B63C464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b/>
                <w:color w:val="000000"/>
              </w:rPr>
              <w:t>2023</w:t>
            </w:r>
          </w:p>
        </w:tc>
        <w:tc>
          <w:tcPr>
            <w:tcW w:w="383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D71F783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112103</w:t>
            </w:r>
          </w:p>
        </w:tc>
        <w:tc>
          <w:tcPr>
            <w:tcW w:w="507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831257E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69852</w:t>
            </w:r>
          </w:p>
        </w:tc>
        <w:tc>
          <w:tcPr>
            <w:tcW w:w="28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407848DC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47,77</w:t>
            </w:r>
          </w:p>
        </w:tc>
        <w:tc>
          <w:tcPr>
            <w:tcW w:w="464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19003F3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40095,22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CF46DEC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13454,03</w:t>
            </w:r>
          </w:p>
        </w:tc>
        <w:tc>
          <w:tcPr>
            <w:tcW w:w="452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829DF1B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4219</w:t>
            </w:r>
          </w:p>
        </w:tc>
        <w:tc>
          <w:tcPr>
            <w:tcW w:w="487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961100F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9235,03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BB1F607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6926,27</w:t>
            </w:r>
          </w:p>
        </w:tc>
        <w:tc>
          <w:tcPr>
            <w:tcW w:w="389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53837A6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141504</w:t>
            </w:r>
          </w:p>
        </w:tc>
        <w:tc>
          <w:tcPr>
            <w:tcW w:w="389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8BB8B43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67591</w:t>
            </w:r>
          </w:p>
        </w:tc>
        <w:tc>
          <w:tcPr>
            <w:tcW w:w="478" w:type="pct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vAlign w:val="bottom"/>
            <w:hideMark/>
          </w:tcPr>
          <w:p w14:paraId="3DDA4668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73913</w:t>
            </w:r>
          </w:p>
        </w:tc>
      </w:tr>
    </w:tbl>
    <w:p w14:paraId="0AC0937B" w14:textId="77777777" w:rsidR="00F73AC3" w:rsidRDefault="00F73AC3"/>
    <w:sectPr w:rsidR="00F73AC3" w:rsidSect="0045649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AB"/>
    <w:rsid w:val="0003081F"/>
    <w:rsid w:val="00030F66"/>
    <w:rsid w:val="00055BAB"/>
    <w:rsid w:val="00456493"/>
    <w:rsid w:val="009479B4"/>
    <w:rsid w:val="00984E07"/>
    <w:rsid w:val="00B72951"/>
    <w:rsid w:val="00CD0A06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01EC"/>
  <w15:chartTrackingRefBased/>
  <w15:docId w15:val="{EAFEF75F-7050-491C-9518-930B9C3D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B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B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B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B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B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B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B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BA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BA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BA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BA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BA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B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BA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Linh Nguyen Khanh</cp:lastModifiedBy>
  <cp:revision>5</cp:revision>
  <cp:lastPrinted>2024-05-13T04:03:00Z</cp:lastPrinted>
  <dcterms:created xsi:type="dcterms:W3CDTF">2024-01-29T21:11:00Z</dcterms:created>
  <dcterms:modified xsi:type="dcterms:W3CDTF">2024-05-16T07:03:00Z</dcterms:modified>
</cp:coreProperties>
</file>