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3.6.0 -->
  <w:body>
    <w:p w:rsidR="00006E34" w:rsidP="00006E34" w14:paraId="296BF43B" w14:textId="330452F9">
      <w:pPr>
        <w:pStyle w:val="Title"/>
        <w:bidi w:val="0"/>
        <w:rPr>
          <w:rFonts w:eastAsia="Times New Roman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28"/>
          <w:position w:val="0"/>
          <w:sz w:val="56"/>
          <w:szCs w:val="56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Graphic Design Institute</w:t>
      </w:r>
    </w:p>
    <w:p w:rsidR="00006E34" w:rsidRPr="00006E34" w:rsidP="00006E34" w14:paraId="768D6470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Documento de responsabilidade principal da equipe de projeto</w:t>
      </w:r>
    </w:p>
    <w:p w:rsidR="00006E34" w:rsidRPr="00006E34" w:rsidP="00006E34" w14:paraId="29530ECE" w14:textId="07084E5F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Objetivo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este documento descreve as principais responsabilidades de todos os membros da equipe de design do Instituto de Design Gráfico.</w:t>
      </w:r>
    </w:p>
    <w:p w:rsidR="006F2AF2" w:rsidRPr="006F2AF2" w:rsidP="006F2AF2" w14:paraId="1AACBE9C" w14:textId="77777777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Responsibilidades:</w:t>
      </w:r>
    </w:p>
    <w:p w:rsidR="006F2AF2" w:rsidRPr="006F2AF2" w:rsidP="006F2AF2" w14:paraId="70191905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Colaboração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trabalhe em colaboração com outros designers, desenvolvedores e stakeholders para criar designs de alta qualidade que atendam aos requisitos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0DE1D76B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sessões de brainstorming para gerar ideias criativas.</w:t>
      </w:r>
    </w:p>
    <w:p w:rsidR="006F2AF2" w:rsidRPr="006F2AF2" w:rsidP="006F2AF2" w14:paraId="2C11EE6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feedback construtivo aos outros membros da equipe.</w:t>
      </w:r>
    </w:p>
    <w:p w:rsidR="006F2AF2" w:rsidP="006F2AF2" w14:paraId="46F49B2C" w14:textId="6DE16BAA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Comunicar-se de forma efetiva com os membros da equipe, stakeholders e clientes para garantir que os requisitos do projeto sejam atendidos.</w:t>
      </w:r>
    </w:p>
    <w:p w:rsidR="00D554E9" w:rsidP="00DC3485" w14:paraId="53D1C4B8" w14:textId="5C4B00A8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trabalhar em colaboração com outros designers, desenvolvedores e stakeholders para criar designs de alta qualidade que atendam aos requisitos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554E9" w:rsidP="00D554E9" w14:paraId="6139A38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Conduzir sessões de brainstorming para gerar ideias criativas.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554E9" w:rsidP="00D554E9" w14:paraId="70340DE9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feedback construtivo aos outros membros da equipe.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DC3485" w:rsidRPr="00C06AFB" w:rsidP="00C06AFB" w14:paraId="355164C9" w14:textId="7FB2B841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Comunicar-se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30F1BD14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Design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 crie designs visualmente atraentes que sejam acessíveis, responsivos e fáceis de usar pelo usuário.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44EF76CA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Utilizar software de design como Adobe Creative Suite, Sketch ou Figma para criar designs.</w:t>
      </w:r>
    </w:p>
    <w:p w:rsidR="006F2AF2" w:rsidRPr="006F2AF2" w:rsidP="006F2AF2" w14:paraId="31AD0B0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wireframes, protótipos e mockups para ilustrar conceitos de design.</w:t>
      </w:r>
    </w:p>
    <w:p w:rsidR="006F2AF2" w:rsidP="006F2AF2" w14:paraId="568C2D95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sejam otimizados para diferentes dispositivos e plataformas.</w:t>
      </w:r>
    </w:p>
    <w:p w:rsidR="00C06AFB" w:rsidP="00C06AFB" w14:paraId="29368006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criar designs visualmente atraentes que sejam acessíveis, responsivos e fáceis de usar pelo usuário.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C06AFB" w:rsidP="00C06AFB" w14:paraId="28CB68A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Utilizar software de design como Adobe Creative Suite, Sketch ou Figma para criar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D971926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wireframes, protótipos e mockups para ilustrar conceitos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1E8C915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sejam otimizados para diferentes dispositivos e plataformas.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RPr="00C06AFB" w:rsidP="00C06AFB" w14:paraId="73C470D4" w14:textId="0162B1AF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5ABD8F82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Comunicação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comunique-se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35375B06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atualizações regulares sobre o progresso do projeto.</w:t>
      </w:r>
    </w:p>
    <w:p w:rsidR="006F2AF2" w:rsidRPr="006F2AF2" w:rsidP="006F2AF2" w14:paraId="27ABC52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Responder ao feedback e fazer as mudanças necessárias nos designs.</w:t>
      </w:r>
    </w:p>
    <w:p w:rsidR="006F2AF2" w:rsidP="006F2AF2" w14:paraId="03B6559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Apresentar os designs para stakeholders e clientes.</w:t>
      </w:r>
    </w:p>
    <w:p w:rsidR="00C06AFB" w:rsidP="00C06AFB" w14:paraId="5C6B1C40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se comunicar de forma efetiva com os membros da equipe, stakeholders e clientes para garantir que os requisitos do projeto sejam atendidos.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0550C86E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atualizações regulares sobre o progresso do projeto.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7C00F92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Responder ao feedback e fazer as mudanças necessárias nos designs.</w:t>
      </w:r>
    </w:p>
    <w:p w:rsidR="00C06AFB" w:rsidRPr="00C06AFB" w:rsidP="00C06AFB" w14:paraId="7220FCB9" w14:textId="13BD2EEE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Apresentar os designs para stakeholders e clientes.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04FD2F3C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Pesquisa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faça pesquisas para identificar as necessidades, preferências e comportamentos do usuário para informar as decisões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0009D3F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entrevistas e pesquisas com usuários para coletar feedback.</w:t>
      </w:r>
    </w:p>
    <w:p w:rsidR="006F2AF2" w:rsidRPr="006F2AF2" w:rsidP="006F2AF2" w14:paraId="14144813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dados de usuários para identificar tendências e padrões.</w:t>
      </w:r>
    </w:p>
    <w:p w:rsidR="006F2AF2" w:rsidP="006F2AF2" w14:paraId="691DC8F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Manter-se atualizado com as últimas tendências e tecnologias de design.</w:t>
      </w:r>
    </w:p>
    <w:p w:rsidR="00C06AFB" w:rsidP="00C06AFB" w14:paraId="28C6AF6C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realizar pesquisas para identificar as necessidades, preferências e comportamentos dos usuários com o objetivo de informar as decisões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2DAFE268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entrevistas e pesquisas com usuários para coletar feedback.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41F6F30B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dados de usuários para identificar tendências e padrões.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P="00C06AFB" w14:paraId="6737B70C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Manter-se atualizado com as últimas tendências e tecnologias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C06AFB" w:rsidRPr="00C06AFB" w:rsidP="00C06AFB" w14:paraId="736C22BA" w14:textId="6B3022A4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pesquisa.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36B44901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Testes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faça testes de usabilidade para garantir que os designs atendam às necessidades dos usuários e sejam acessíveis para todos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3D616A61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planos e cenários de teste.</w:t>
      </w:r>
    </w:p>
    <w:p w:rsidR="006F2AF2" w:rsidRPr="006F2AF2" w:rsidP="006F2AF2" w14:paraId="5D3ADBD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sessões de teste com os usuários.</w:t>
      </w:r>
    </w:p>
    <w:p w:rsidR="006F2AF2" w:rsidP="006F2AF2" w14:paraId="361171D8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os resultados dos testes e fazer as mudanças necessárias nos designs.</w:t>
      </w:r>
    </w:p>
    <w:p w:rsidR="007B48CF" w:rsidRPr="007B48CF" w:rsidP="006F2AF2" w14:paraId="0F998CBC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realizar testes de usabilidade para garantir que os designs atendam às necessidades dos usuários e sejam acessíveis para todos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38587F9B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planos e cenários de teste.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3E1D9C81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Realizar sessões de teste com os usuários.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7B48CF" w:rsidP="007B48CF" w14:paraId="0CAA9902" w14:textId="77777777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Analisar os resultados dos testes e fazer as mudanças necessárias nos designs.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510984" w:rsidRPr="006F2AF2" w:rsidP="007B48CF" w14:paraId="4251F0F7" w14:textId="2BC19DA6">
      <w:pPr>
        <w:numPr>
          <w:ilvl w:val="2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teste.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br/>
      </w:r>
    </w:p>
    <w:p w:rsidR="006F2AF2" w:rsidRPr="006F2AF2" w:rsidP="006F2AF2" w14:paraId="56494D06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Documentação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crie e mantenha a documentação do design, incluindo especificações do design, guias de estilo e padrões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551CCC0D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especificações de design que especifiquem requisitos e diretrizes de design.</w:t>
      </w:r>
    </w:p>
    <w:p w:rsidR="006F2AF2" w:rsidRPr="006F2AF2" w:rsidP="006F2AF2" w14:paraId="4CCCE5A4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guias de estilo que definam padrões de design visual e de interação.</w:t>
      </w:r>
    </w:p>
    <w:p w:rsidR="006F2AF2" w:rsidP="006F2AF2" w14:paraId="6B92930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Criar padrões de design que possam ser reutilizados em diferentes projetos.</w:t>
      </w:r>
    </w:p>
    <w:p w:rsidR="007B48CF" w:rsidP="007B48CF" w14:paraId="4D613B4E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disso, os designers seniores de animação devem criar e manter documentação de design, incluindo guias de estilo, sistemas de design e especificações de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P="007B48CF" w14:paraId="4C26E2B7" w14:textId="7777777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a documentação de design esteja atualizada e precisa.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7B48CF" w:rsidRPr="00A572BB" w:rsidP="007B48CF" w14:paraId="328F49A3" w14:textId="0F85E6B7">
      <w:pPr>
        <w:pStyle w:val="NormalWeb"/>
        <w:numPr>
          <w:ilvl w:val="2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Fornecer orientação aos designers juniores sobre as melhores práticas de documentação.</w:t>
      </w:r>
    </w:p>
    <w:p w:rsidR="007B48CF" w:rsidRPr="006F2AF2" w:rsidP="006F2AF2" w14:paraId="49C5565F" w14:textId="7777777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6F2AF2" w:rsidRPr="006F2AF2" w:rsidP="006F2AF2" w14:paraId="711F5433" w14:textId="77777777">
      <w:pPr>
        <w:numPr>
          <w:ilvl w:val="0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Desenvolvimento profissional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: esteja a par das últimas tendências, ferramentas e tecnologias de design para melhorar a qualidade e a eficiência do design.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</w:p>
    <w:p w:rsidR="006F2AF2" w:rsidRPr="006F2AF2" w:rsidP="006F2AF2" w14:paraId="59EE0EA7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conferências e workshops de design.</w:t>
      </w:r>
    </w:p>
    <w:p w:rsidR="006F2AF2" w:rsidRPr="006F2AF2" w:rsidP="006F2AF2" w14:paraId="1CB50CB0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Participar de comunidades de design online.</w:t>
      </w:r>
    </w:p>
    <w:p w:rsidR="006F2AF2" w:rsidP="006F2AF2" w14:paraId="68B4849E" w14:textId="77777777">
      <w:pPr>
        <w:numPr>
          <w:ilvl w:val="1"/>
          <w:numId w:val="4"/>
        </w:num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00000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Fazer cursos para aprender novas habilidades de design.</w:t>
      </w:r>
    </w:p>
    <w:p w:rsidR="00B85054" w:rsidRPr="00A572BB" w:rsidP="007B48CF" w14:paraId="1669C35D" w14:textId="21669384">
      <w:pPr>
        <w:pStyle w:val="NormalWeb"/>
        <w:shd w:val="clear" w:color="auto" w:fill="F5F5F5"/>
        <w:bidi w:val="0"/>
        <w:spacing w:before="0" w:beforeAutospacing="0" w:after="0" w:afterAutospacing="0"/>
        <w:rPr>
          <w:b/>
          <w:bCs/>
          <w:color w:val="111111"/>
          <w:sz w:val="27"/>
          <w:szCs w:val="27"/>
        </w:rPr>
      </w:pPr>
      <w:r>
        <w:rPr>
          <w:rStyle w:val="Strong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Além das responsabilidades mencionadas, os designers seniores de animação também devem ser responsáveis por:</w:t>
      </w:r>
    </w:p>
    <w:p w:rsidR="00F2109C" w:rsidP="00B85054" w14:paraId="71A0A9A5" w14:textId="77777777">
      <w:pPr>
        <w:pStyle w:val="NormalWeb"/>
        <w:numPr>
          <w:ilvl w:val="0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Liderança: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lidere a equipe de design e forneça orientação aos designers juniores.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Isso inclui: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F2109C" w:rsidP="00F2109C" w14:paraId="7E74AAE8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Oferecer mentoria e coaching aos designers juniores.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F2109C" w:rsidP="00F2109C" w14:paraId="28A9431D" w14:textId="77777777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Conduzir revisões de design e fornecer feedback construtivo aos membros da equipe.</w:t>
      </w: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 xml:space="preserve"> </w:t>
      </w:r>
    </w:p>
    <w:p w:rsidR="00B85054" w:rsidRPr="00A572BB" w:rsidP="00F2109C" w14:paraId="72788114" w14:textId="5AD2FFB2">
      <w:pPr>
        <w:pStyle w:val="NormalWeb"/>
        <w:numPr>
          <w:ilvl w:val="1"/>
          <w:numId w:val="4"/>
        </w:numPr>
        <w:shd w:val="clear" w:color="auto" w:fill="F5F5F5"/>
        <w:bidi w:val="0"/>
        <w:spacing w:before="180" w:beforeAutospacing="0" w:after="0" w:afterAutospacing="0"/>
        <w:rPr>
          <w:color w:val="111111"/>
          <w:sz w:val="27"/>
          <w:szCs w:val="27"/>
        </w:rPr>
      </w:pPr>
      <w:r>
        <w:rPr>
          <w:rStyle w:val="DefaultParagraphFont"/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111111"/>
          <w:spacing w:val="0"/>
          <w:w w:val="100"/>
          <w:kern w:val="0"/>
          <w:position w:val="0"/>
          <w:sz w:val="27"/>
          <w:szCs w:val="27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en-US" w:bidi="ar-SA"/>
        </w:rPr>
        <w:t>Garantir que os designs atendam aos requisitos do projeto e sejam entregues no prazo.</w:t>
      </w:r>
    </w:p>
    <w:p w:rsidR="00B85054" w:rsidRPr="00A572BB" w:rsidP="00B85054" w14:paraId="2541D6DF" w14:textId="777777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03F27AFA"/>
    <w:multiLevelType w:val="multilevel"/>
    <w:tmpl w:val="16701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F26833"/>
    <w:multiLevelType w:val="multilevel"/>
    <w:tmpl w:val="83E6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2396B"/>
    <w:multiLevelType w:val="multilevel"/>
    <w:tmpl w:val="F74CC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D296EA2"/>
    <w:multiLevelType w:val="multilevel"/>
    <w:tmpl w:val="F2BA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6372730">
    <w:abstractNumId w:val="0"/>
  </w:num>
  <w:num w:numId="2" w16cid:durableId="1049256979">
    <w:abstractNumId w:val="3"/>
  </w:num>
  <w:num w:numId="3" w16cid:durableId="897788504">
    <w:abstractNumId w:val="2"/>
  </w:num>
  <w:num w:numId="4" w16cid:durableId="253013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34"/>
    <w:rsid w:val="00006E34"/>
    <w:rsid w:val="00011A94"/>
    <w:rsid w:val="0003081F"/>
    <w:rsid w:val="001474B1"/>
    <w:rsid w:val="0029050D"/>
    <w:rsid w:val="00510984"/>
    <w:rsid w:val="006F2AF2"/>
    <w:rsid w:val="00757BC6"/>
    <w:rsid w:val="007B48CF"/>
    <w:rsid w:val="00866FC2"/>
    <w:rsid w:val="00984E07"/>
    <w:rsid w:val="009E4DE4"/>
    <w:rsid w:val="00A572BB"/>
    <w:rsid w:val="00B85054"/>
    <w:rsid w:val="00C06AFB"/>
    <w:rsid w:val="00C148F8"/>
    <w:rsid w:val="00C81780"/>
    <w:rsid w:val="00CD0A06"/>
    <w:rsid w:val="00D554E9"/>
    <w:rsid w:val="00DC3485"/>
    <w:rsid w:val="00DE1224"/>
    <w:rsid w:val="00EF7208"/>
    <w:rsid w:val="00F2109C"/>
    <w:rsid w:val="00F61A20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3EB1CED"/>
  <w15:chartTrackingRefBased/>
  <w15:docId w15:val="{E38293E5-84D6-48AB-80B7-EE24A305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6E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6E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6E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6E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6E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6E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6E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6E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6E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6E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6E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6E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6E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6E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6E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6E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6E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6E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6E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6E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6E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6E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6E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6E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6E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6E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6E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6E3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06E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06E3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867195-f2b8-4ac2-b0b6-6bb73cb33af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769</Words>
  <Characters>4387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Matt Quinlan</cp:lastModifiedBy>
  <cp:revision>20</cp:revision>
  <dcterms:created xsi:type="dcterms:W3CDTF">2024-01-30T04:10:00Z</dcterms:created>
  <dcterms:modified xsi:type="dcterms:W3CDTF">2025-04-07T19:23:00Z</dcterms:modified>
</cp:coreProperties>
</file>