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 –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minhas habilidades criativas e técnicas como Designer de animação em um ambiente dinâmico e inovador.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Spark Animation: Designer de Animação (Jan 2021 -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Liderei uma equipe de 12 animadores na criação de animações 3D de alta qualidade para diversos projetos, incluindo filmes, comerciais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Colaborei com diretores, produtores e clientes para garantir que a visão artística e os padrões de qualidade fossem atendidos.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Maya, Blender e Adobe Creative Suite para criar e animar personagens, ambientes e efeitos.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Studio: Designer de Animação (Jun 2018 - Dez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uma variedade de projetos de animação 2D e 3D, desde curtas-metragens até séries da Web e vídeos educacionais.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storyboards, esboços, modelos e animações usando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feedback e sugestões para aprimorar o fluxo de trabalho e a qualidade da animação.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Flash: Designer de Animação Júnior (Set 2016 - Maio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na criação e edição de animações 2D para plataformas Web e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Flash, Illustrator e Animate para projetar e animar personagens, fundos e elementos de interface do usuário.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guias de estilo e especificações dos clientes e projetos.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autônomo (janeiro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serviços de animação para diversos clientes, incluindo desenvolvedores de jogos independentes, revistas online e influenciadores de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Comuniquei-me com os clientes para entender suas necessidades e entregar resultados satisfatórios.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Art and Design, Nova York, NY (setembro de 2010 - junho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Artes, com especialização em Animação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Online University, Remoto (setembro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Mestrado em Animação, Previsão de Formatura: Dez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Proficiente em diversos softwares de animação, como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Experiente tanto em animação 2D quanto 3D, bem como em videografismo e efeitos visuais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Criativo e artístico, com um olhar atento a detalhes, cores e composição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Membro de equipe proativo, com excelentes habilidades de comunicação e colaboração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Adaptável e flexível, capaz de trabalhar em diferentes estilos e gêneros de animação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Assistir filmes e séries animadas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Jogar videogames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Desenhar e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Aprender sobre novas técnicas e tendências de animação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Photoshop CC certificada pela Adobe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Treinador certificado da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Arte da Animação 3D: Um Guia para Iniciantes.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Nova Iorque: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