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数字转型摘要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组织：Fabrikam Inc.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日期：2024 年 6 月 27 日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概述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Inc. 一直在实施全面的数字化转型计划，旨在提高运营效率、改善客户体验并推动创新。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以下摘要概述了迄今为止实现的关键更新和里程碑事件。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关键更新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云基础结构的实现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 80% 的本地应用程序迁移到云。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提高了可伸缩性，并降低了 25% 的 IT 成本。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增强了数据安全和行业标准合规性。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采用 AI 和机器学习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集成 AI 支持的分析，以简化决策流程。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部署机器学习模型以预测客户行为并个性化设置营销活动。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减少手动流程，将工作效率提高 30%。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数字客户体验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推出包含自助服务功能的新客户门户。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引入聊天机器人提供 24/7 全天候客户支持，将响应时间缩短 50%。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过去一年里，客户满意度分数提高了 20%。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流程自动化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实现常规任务的流程机器人自动化 (RPA)。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关键业务运营的处理时间减少了 40%。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将人力资源重新分配给组织内更具战略意义的角色。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员工培训和发展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为全体员工开展了数字素养计划。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推出了新的电子学习平台，提供新兴技术课程。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将员工参与度和新工具的采用率提高了 35%。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里程碑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2024 年第 1 季度：已完成迁移到云基础结构。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2024 年第 2 季度：推出了 AI 驱动的分析平台。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2024 年第 3 季度：引入了新的数字客户门户。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2024 年第 4 季度：实现了 50% 的常规流程自动化。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未来规划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继续在所有部门扩展 AI 和机器学习应用程序。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通过新功能和服务进一步增强数字客户体验。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专注于网络安全措施，以防止不断演变的威胁。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未来五年内制定全面的数字战略。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结论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Inc. 的数字化转型之旅显著提高了效率、客户满意度和整体业务绩效。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该组织仍然致力于利用技术推动未来增长和创新。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