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A9A4" w14:textId="3E0C002F" w:rsidR="7539C3BA" w:rsidRPr="00342BED" w:rsidRDefault="7539C3BA" w:rsidP="026B515B">
      <w:pPr>
        <w:pStyle w:val="Title"/>
        <w:rPr>
          <w:rFonts w:eastAsia="Microsoft YaHei UI"/>
        </w:rPr>
      </w:pPr>
      <w:r w:rsidRPr="00342BED">
        <w:rPr>
          <w:rFonts w:eastAsia="Microsoft YaHei UI" w:hint="eastAsia"/>
        </w:rPr>
        <w:t>平面设计学院的员工福利</w:t>
      </w:r>
    </w:p>
    <w:p w14:paraId="0C876368" w14:textId="614F9234" w:rsidR="7539C3BA" w:rsidRPr="00342BED" w:rsidRDefault="7539C3BA" w:rsidP="026B515B">
      <w:pPr>
        <w:pStyle w:val="Subtitle"/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员工津贴和福利的全面指南</w:t>
      </w:r>
    </w:p>
    <w:p w14:paraId="369A5516" w14:textId="42637A46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简介</w:t>
      </w:r>
    </w:p>
    <w:p w14:paraId="694F6CF9" w14:textId="67F6380A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>平面设计学院</w:t>
      </w:r>
      <w:r w:rsidRPr="00342BED">
        <w:rPr>
          <w:rFonts w:eastAsia="Microsoft YaHei UI" w:hint="eastAsia"/>
        </w:rPr>
        <w:t xml:space="preserve"> (GDI) </w:t>
      </w:r>
      <w:r w:rsidRPr="00342BED">
        <w:rPr>
          <w:rFonts w:eastAsia="Microsoft YaHei UI" w:hint="eastAsia"/>
        </w:rPr>
        <w:t>是一家领先的商业平面设计公司，专注于平面设计、网页设计、动画和数字媒体。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致力于为员工提供一个激励人心、回报丰厚的工作环境，因为员工是公司成功的中坚力量。作为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的员工，你将享受一系列福利，这些福利将提升你的个人和职业幸福感。本文档概述了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为全职及兼职员工提供的主要福利。</w:t>
      </w:r>
    </w:p>
    <w:p w14:paraId="5C4421B3" w14:textId="3E552047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健康与保健福利</w:t>
      </w:r>
    </w:p>
    <w:p w14:paraId="38A8F01A" w14:textId="589D8C70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关心你的健康与保健，提供了全面的健康保险计划，涵盖医疗、牙科和眼科费用。你还可以使用灵活支出账户</w:t>
      </w:r>
      <w:r w:rsidRPr="00342BED">
        <w:rPr>
          <w:rFonts w:eastAsia="Microsoft YaHei UI" w:hint="eastAsia"/>
        </w:rPr>
        <w:t xml:space="preserve"> (FSA) </w:t>
      </w:r>
      <w:r w:rsidRPr="00342BED">
        <w:rPr>
          <w:rFonts w:eastAsia="Microsoft YaHei UI" w:hint="eastAsia"/>
        </w:rPr>
        <w:t>留出税前资金，用于支付符合条件的医疗保健费用和受抚养人照护费用。此外，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还提供健康计划，包括免费的健身房会员、健身课程、健康筛查和咨询服务。你还可以利用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的员工援助计划</w:t>
      </w:r>
      <w:r w:rsidRPr="00342BED">
        <w:rPr>
          <w:rFonts w:eastAsia="Microsoft YaHei UI" w:hint="eastAsia"/>
        </w:rPr>
        <w:t xml:space="preserve"> (EAP)</w:t>
      </w:r>
      <w:r w:rsidRPr="00342BED">
        <w:rPr>
          <w:rFonts w:eastAsia="Microsoft YaHei UI" w:hint="eastAsia"/>
        </w:rPr>
        <w:t>，该计划针对个人和工作相关问题提供保密和专业的支持。</w:t>
      </w:r>
    </w:p>
    <w:p w14:paraId="5E169447" w14:textId="132905EC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退休与储蓄福利</w:t>
      </w:r>
    </w:p>
    <w:p w14:paraId="31ECD74B" w14:textId="6BFC80DE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希望你为自己的未来做好规划，提供了一项慷慨的退休计划，该计划与你的供款相匹配，最高可达工资的</w:t>
      </w:r>
      <w:r w:rsidRPr="00342BED">
        <w:rPr>
          <w:rFonts w:eastAsia="Microsoft YaHei UI" w:hint="eastAsia"/>
        </w:rPr>
        <w:t xml:space="preserve"> 6%</w:t>
      </w:r>
      <w:r w:rsidRPr="00342BED">
        <w:rPr>
          <w:rFonts w:eastAsia="Microsoft YaHei UI" w:hint="eastAsia"/>
        </w:rPr>
        <w:t>。你可以从各种投资方案中做出选择，并享受延税增长和复利。你还可以获得一位理财规划师的支持，帮助你制定退休目标和策略。此外，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还提供一项储蓄计划，让你能够通过工资扣减的方式，最多储蓄你工资的</w:t>
      </w:r>
      <w:r w:rsidRPr="00342BED">
        <w:rPr>
          <w:rFonts w:eastAsia="Microsoft YaHei UI" w:hint="eastAsia"/>
        </w:rPr>
        <w:t xml:space="preserve"> 10%</w:t>
      </w:r>
      <w:r w:rsidRPr="00342BED">
        <w:rPr>
          <w:rFonts w:eastAsia="Microsoft YaHei UI" w:hint="eastAsia"/>
        </w:rPr>
        <w:t>。你可以将这笔钱用于任何用途，如应急、度假或教育。</w:t>
      </w:r>
    </w:p>
    <w:p w14:paraId="6D900714" w14:textId="02ED2D7D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lastRenderedPageBreak/>
        <w:t>教育与发展福利</w:t>
      </w:r>
    </w:p>
    <w:p w14:paraId="7A04D96C" w14:textId="3B0B38EC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重视你的教育和发展，提供了一项学费报销计划，针对与你工作领域相关且经过批准的课程和计划，最高可报销全部费用。你还可以利用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的内部培训和发展计划，其中包括研讨会、培训会、网络研讨会和在线课程。你还可以参加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的导师计划，该计划会为你配对一名资深员工，在你的职业道路上为你提供指导和支持。此外，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还提供一项表彰计划，通过颁发证书、奖金和奖品来奖励你的成就和贡献。</w:t>
      </w:r>
    </w:p>
    <w:p w14:paraId="6CB6BC24" w14:textId="61CC4997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工作与生活平衡福利</w:t>
      </w:r>
    </w:p>
    <w:p w14:paraId="336EADE3" w14:textId="7BD074CB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理解你需要平衡工作与生活，因此提供了灵活的工作时间安排，让你能够根据自己的需求和喜好调整工作时间和工作地点。你还可以利用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的远程办公政策在家或任何其他有</w:t>
      </w:r>
      <w:r w:rsidRPr="00342BED">
        <w:rPr>
          <w:rFonts w:eastAsia="Microsoft YaHei UI" w:hint="eastAsia"/>
        </w:rPr>
        <w:t xml:space="preserve"> Internet </w:t>
      </w:r>
      <w:r w:rsidRPr="00342BED">
        <w:rPr>
          <w:rFonts w:eastAsia="Microsoft YaHei UI" w:hint="eastAsia"/>
        </w:rPr>
        <w:t>连接的地方工作。此外，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还提供了优厚的带薪休假</w:t>
      </w:r>
      <w:r w:rsidRPr="00342BED">
        <w:rPr>
          <w:rFonts w:eastAsia="Microsoft YaHei UI" w:hint="eastAsia"/>
        </w:rPr>
        <w:t xml:space="preserve"> (PTO) </w:t>
      </w:r>
      <w:r w:rsidRPr="00342BED">
        <w:rPr>
          <w:rFonts w:eastAsia="Microsoft YaHei UI" w:hint="eastAsia"/>
        </w:rPr>
        <w:t>政策，包括年假、病假、个人事假和节假日。你也可以在特殊情况下申请无薪休假，如家庭紧急情况、医疗紧急情况或学术休假。</w:t>
      </w:r>
    </w:p>
    <w:p w14:paraId="2BD7126E" w14:textId="56461C30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其他福利</w:t>
      </w:r>
    </w:p>
    <w:p w14:paraId="7FFCC718" w14:textId="0D034D9E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还提供了一系列其他福利，旨在让你的工作体验更加愉快且有成就感。这些福利包括：</w:t>
      </w:r>
    </w:p>
    <w:p w14:paraId="577D28AF" w14:textId="7095D469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轻松有创意的工作环境，可激发团队合作与创新思维。</w:t>
      </w:r>
    </w:p>
    <w:p w14:paraId="7C9A91A2" w14:textId="38B388C4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多元化和包容性的文化，尊重并颂扬你的个性与身份。</w:t>
      </w:r>
    </w:p>
    <w:p w14:paraId="1F83B01F" w14:textId="12AD5FAE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社交和娱乐计划，为员工及其家属组织各种活动。</w:t>
      </w:r>
    </w:p>
    <w:p w14:paraId="27F2A280" w14:textId="759AC95C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社区服务计划，鼓励并支持你参与志愿服务和慈善事业。</w:t>
      </w:r>
    </w:p>
    <w:p w14:paraId="06A0660F" w14:textId="6075304C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推荐计划，奖励你为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引荐新人才。</w:t>
      </w:r>
    </w:p>
    <w:p w14:paraId="321B2912" w14:textId="11DA571B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折扣计划，为你提供来自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合作伙伴和供应商的各种产品和服务的优惠。</w:t>
      </w:r>
    </w:p>
    <w:p w14:paraId="392FE71A" w14:textId="37FAF7AC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lastRenderedPageBreak/>
        <w:t>结论</w:t>
      </w:r>
    </w:p>
    <w:p w14:paraId="7C240B75" w14:textId="2CD93BD3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很荣幸能为你提供一套全面且具有竞争力的福利计划，以提高你的生活质量和职业满意度。作为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的员工，你是这个充满活力和创造力的团队的一员，让我们努力在平面设计和数字媒体领域创造积极影响。我们希望你能利用这些福利，享受在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工作的时光。如果你对自己的福利有任何问题或疑虑，请通过</w:t>
      </w:r>
      <w:r w:rsidRPr="00342BED">
        <w:rPr>
          <w:rFonts w:eastAsia="Microsoft YaHei UI" w:hint="eastAsia"/>
        </w:rPr>
        <w:t xml:space="preserve"> hr@gdi.com </w:t>
      </w:r>
      <w:r w:rsidRPr="00342BED">
        <w:rPr>
          <w:rFonts w:eastAsia="Microsoft YaHei UI" w:hint="eastAsia"/>
        </w:rPr>
        <w:t>或</w:t>
      </w:r>
      <w:r w:rsidRPr="00342BED">
        <w:rPr>
          <w:rFonts w:eastAsia="Microsoft YaHei UI" w:hint="eastAsia"/>
        </w:rPr>
        <w:t xml:space="preserve"> 555-1234 </w:t>
      </w:r>
      <w:r w:rsidRPr="00342BED">
        <w:rPr>
          <w:rFonts w:eastAsia="Microsoft YaHei UI" w:hint="eastAsia"/>
        </w:rPr>
        <w:t>联系人力资源部门。</w:t>
      </w:r>
    </w:p>
    <w:p w14:paraId="2C078E63" w14:textId="77777777" w:rsidR="00942156" w:rsidRPr="00342BED" w:rsidRDefault="00942156">
      <w:pPr>
        <w:rPr>
          <w:rFonts w:eastAsia="Microsoft YaHei UI"/>
        </w:rPr>
      </w:pPr>
    </w:p>
    <w:sectPr w:rsidR="00942156" w:rsidRPr="0034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DF8C"/>
    <w:multiLevelType w:val="hybridMultilevel"/>
    <w:tmpl w:val="ADEA6D56"/>
    <w:lvl w:ilvl="0" w:tplc="17E03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84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04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8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4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4F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EC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A8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C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509E21EC"/>
    <w:lvl w:ilvl="0" w:tplc="C65AF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2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89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A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2B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B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5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07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2148">
    <w:abstractNumId w:val="1"/>
  </w:num>
  <w:num w:numId="2" w16cid:durableId="13473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342BED"/>
    <w:rsid w:val="00942156"/>
    <w:rsid w:val="00B76701"/>
    <w:rsid w:val="00E17E0F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4</cp:revision>
  <dcterms:created xsi:type="dcterms:W3CDTF">2024-02-01T17:56:00Z</dcterms:created>
  <dcterms:modified xsi:type="dcterms:W3CDTF">2024-06-21T04:23:00Z</dcterms:modified>
</cp:coreProperties>
</file>