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54A32" w14:textId="6B7E5DC8" w:rsidR="37CC7B6B" w:rsidRPr="00A85A0E" w:rsidRDefault="37CC7B6B" w:rsidP="67E48395">
      <w:pPr>
        <w:pStyle w:val="Title"/>
        <w:rPr>
          <w:rFonts w:eastAsia="Microsoft YaHei UI"/>
        </w:rPr>
      </w:pPr>
      <w:r w:rsidRPr="00A85A0E">
        <w:rPr>
          <w:rFonts w:eastAsia="Microsoft YaHei UI" w:hint="eastAsia"/>
        </w:rPr>
        <w:t>“神秘香料臻品印度奶茶”市场分析报告</w:t>
      </w:r>
    </w:p>
    <w:p w14:paraId="5B9F0F4D" w14:textId="12D98DBB" w:rsidR="37CC7B6B" w:rsidRPr="00A85A0E" w:rsidRDefault="37CC7B6B" w:rsidP="67E48395">
      <w:pPr>
        <w:pStyle w:val="Subtitle"/>
        <w:rPr>
          <w:rFonts w:eastAsia="Microsoft YaHei UI"/>
        </w:rPr>
      </w:pPr>
      <w:r w:rsidRPr="00A85A0E">
        <w:rPr>
          <w:rFonts w:eastAsia="Microsoft YaHei UI" w:hint="eastAsia"/>
        </w:rPr>
        <w:t>撰写人：</w:t>
      </w:r>
      <w:r w:rsidRPr="00A85A0E">
        <w:rPr>
          <w:rFonts w:eastAsia="Microsoft YaHei UI" w:hint="eastAsia"/>
        </w:rPr>
        <w:t xml:space="preserve">Contoso Beverage </w:t>
      </w:r>
      <w:r w:rsidRPr="00A85A0E">
        <w:rPr>
          <w:rFonts w:eastAsia="Microsoft YaHei UI" w:hint="eastAsia"/>
        </w:rPr>
        <w:t>营销总监</w:t>
      </w:r>
    </w:p>
    <w:p w14:paraId="40AC1FCE" w14:textId="39A5726C" w:rsidR="37CC7B6B" w:rsidRPr="00A85A0E" w:rsidRDefault="37CC7B6B" w:rsidP="67E48395">
      <w:pPr>
        <w:pStyle w:val="Heading1"/>
        <w:rPr>
          <w:rFonts w:eastAsia="Microsoft YaHei UI"/>
        </w:rPr>
      </w:pPr>
      <w:r w:rsidRPr="00A85A0E">
        <w:rPr>
          <w:rFonts w:eastAsia="Microsoft YaHei UI" w:hint="eastAsia"/>
        </w:rPr>
        <w:t>简介</w:t>
      </w:r>
    </w:p>
    <w:p w14:paraId="190C74C3" w14:textId="37640897" w:rsidR="37CC7B6B" w:rsidRPr="00A85A0E" w:rsidRDefault="37CC7B6B" w:rsidP="67E48395">
      <w:pPr>
        <w:rPr>
          <w:rFonts w:eastAsia="Microsoft YaHei UI"/>
        </w:rPr>
      </w:pPr>
      <w:r w:rsidRPr="00A85A0E">
        <w:rPr>
          <w:rFonts w:eastAsia="Microsoft YaHei UI" w:hint="eastAsia"/>
        </w:rPr>
        <w:t>神秘香料臻品印度奶茶</w:t>
      </w:r>
      <w:r w:rsidRPr="00A85A0E">
        <w:rPr>
          <w:rFonts w:eastAsia="Microsoft YaHei UI" w:hint="eastAsia"/>
        </w:rPr>
        <w:t xml:space="preserve"> (Mystic Spice Premium Chai Tea) </w:t>
      </w:r>
      <w:r w:rsidRPr="00A85A0E">
        <w:rPr>
          <w:rFonts w:eastAsia="Microsoft YaHei UI" w:hint="eastAsia"/>
        </w:rPr>
        <w:t>是</w:t>
      </w:r>
      <w:r w:rsidRPr="00A85A0E">
        <w:rPr>
          <w:rFonts w:eastAsia="Microsoft YaHei UI" w:hint="eastAsia"/>
        </w:rPr>
        <w:t xml:space="preserve"> Contoso Beverage </w:t>
      </w:r>
      <w:r w:rsidRPr="00A85A0E">
        <w:rPr>
          <w:rFonts w:eastAsia="Microsoft YaHei UI" w:hint="eastAsia"/>
        </w:rPr>
        <w:t>推出的新品，该公司专门从事高品质饮品的生产和全球分销。神秘香料臻品印度奶茶是一款源自印度的香料茶饮，现已流行于世界各地。这是一款可以灵活调配的饮品，冷热饮用皆宜，可加奶也可不加奶，还可以添加不同的香料和甜味剂。印度奶茶对健康有诸多益处，例如，增强免疫力、减轻炎症、促进消化。它还承载着深厚的文化和历史意义，常常与好客、友谊和休闲放松联系在一起。</w:t>
      </w:r>
    </w:p>
    <w:p w14:paraId="41D3C1FD" w14:textId="50F901D0" w:rsidR="37CC7B6B" w:rsidRPr="00A85A0E" w:rsidRDefault="37CC7B6B" w:rsidP="67E48395">
      <w:pPr>
        <w:rPr>
          <w:rFonts w:eastAsia="Microsoft YaHei UI"/>
        </w:rPr>
      </w:pPr>
      <w:r w:rsidRPr="00A85A0E">
        <w:rPr>
          <w:rFonts w:eastAsia="Microsoft YaHei UI" w:hint="eastAsia"/>
        </w:rPr>
        <w:t>本报告旨在为神秘香料臻品印度奶茶提供市场分析，主要聚焦拉丁美洲地区。报告将涵盖以下几个方面：</w:t>
      </w:r>
    </w:p>
    <w:p w14:paraId="2E828293" w14:textId="00D9B82A" w:rsidR="37CC7B6B" w:rsidRPr="00A85A0E" w:rsidRDefault="37CC7B6B" w:rsidP="67E48395">
      <w:pPr>
        <w:pStyle w:val="ListParagraph"/>
        <w:numPr>
          <w:ilvl w:val="0"/>
          <w:numId w:val="1"/>
        </w:numPr>
        <w:rPr>
          <w:rFonts w:eastAsia="Microsoft YaHei UI"/>
        </w:rPr>
      </w:pPr>
      <w:r w:rsidRPr="00A85A0E">
        <w:rPr>
          <w:rFonts w:eastAsia="Microsoft YaHei UI" w:hint="eastAsia"/>
        </w:rPr>
        <w:t>神秘香料臻品印度奶茶的产品说明、特点和优势</w:t>
      </w:r>
    </w:p>
    <w:p w14:paraId="6C99CF9C" w14:textId="7776D6AB" w:rsidR="37CC7B6B" w:rsidRPr="00A85A0E" w:rsidRDefault="37CC7B6B" w:rsidP="67E48395">
      <w:pPr>
        <w:pStyle w:val="ListParagraph"/>
        <w:numPr>
          <w:ilvl w:val="0"/>
          <w:numId w:val="1"/>
        </w:numPr>
        <w:rPr>
          <w:rFonts w:eastAsia="Microsoft YaHei UI"/>
        </w:rPr>
      </w:pPr>
      <w:r w:rsidRPr="00A85A0E">
        <w:rPr>
          <w:rFonts w:eastAsia="Microsoft YaHei UI" w:hint="eastAsia"/>
        </w:rPr>
        <w:t>印度奶茶在拉丁美洲的市场趋势和需求</w:t>
      </w:r>
    </w:p>
    <w:p w14:paraId="6A242E21" w14:textId="49C2851E" w:rsidR="37CC7B6B" w:rsidRPr="00A85A0E" w:rsidRDefault="37CC7B6B" w:rsidP="67E48395">
      <w:pPr>
        <w:pStyle w:val="ListParagraph"/>
        <w:numPr>
          <w:ilvl w:val="0"/>
          <w:numId w:val="1"/>
        </w:numPr>
        <w:rPr>
          <w:rFonts w:eastAsia="Microsoft YaHei UI"/>
        </w:rPr>
      </w:pPr>
      <w:r w:rsidRPr="00A85A0E">
        <w:rPr>
          <w:rFonts w:eastAsia="Microsoft YaHei UI" w:hint="eastAsia"/>
        </w:rPr>
        <w:t>印度奶茶在拉丁美洲的竞争分析</w:t>
      </w:r>
    </w:p>
    <w:p w14:paraId="338BD646" w14:textId="0F1C25B1" w:rsidR="37CC7B6B" w:rsidRPr="00A85A0E" w:rsidRDefault="37CC7B6B" w:rsidP="67E48395">
      <w:pPr>
        <w:pStyle w:val="ListParagraph"/>
        <w:numPr>
          <w:ilvl w:val="0"/>
          <w:numId w:val="1"/>
        </w:numPr>
        <w:rPr>
          <w:rFonts w:eastAsia="Microsoft YaHei UI"/>
        </w:rPr>
      </w:pPr>
      <w:r w:rsidRPr="00A85A0E">
        <w:rPr>
          <w:rFonts w:eastAsia="Microsoft YaHei UI" w:hint="eastAsia"/>
        </w:rPr>
        <w:t>印度奶茶在拉丁美洲的分销渠道</w:t>
      </w:r>
    </w:p>
    <w:p w14:paraId="2EE2171B" w14:textId="014E2E1E" w:rsidR="37CC7B6B" w:rsidRPr="00A85A0E" w:rsidRDefault="37CC7B6B" w:rsidP="67E48395">
      <w:pPr>
        <w:pStyle w:val="ListParagraph"/>
        <w:numPr>
          <w:ilvl w:val="0"/>
          <w:numId w:val="1"/>
        </w:numPr>
        <w:rPr>
          <w:rFonts w:eastAsia="Microsoft YaHei UI"/>
        </w:rPr>
      </w:pPr>
      <w:r w:rsidRPr="00A85A0E">
        <w:rPr>
          <w:rFonts w:eastAsia="Microsoft YaHei UI" w:hint="eastAsia"/>
        </w:rPr>
        <w:t>拉丁美洲印度奶茶推广计划和策略</w:t>
      </w:r>
    </w:p>
    <w:p w14:paraId="17AAE1F4" w14:textId="0FE12655" w:rsidR="37CC7B6B" w:rsidRPr="00A85A0E" w:rsidRDefault="37CC7B6B" w:rsidP="67E48395">
      <w:pPr>
        <w:pStyle w:val="ListParagraph"/>
        <w:numPr>
          <w:ilvl w:val="0"/>
          <w:numId w:val="1"/>
        </w:numPr>
        <w:rPr>
          <w:rFonts w:eastAsia="Microsoft YaHei UI"/>
        </w:rPr>
      </w:pPr>
      <w:r w:rsidRPr="00A85A0E">
        <w:rPr>
          <w:rFonts w:eastAsia="Microsoft YaHei UI" w:hint="eastAsia"/>
        </w:rPr>
        <w:t>推广计划的预期成果和挑战</w:t>
      </w:r>
    </w:p>
    <w:p w14:paraId="1C57B3FA" w14:textId="3CC946B9" w:rsidR="37CC7B6B" w:rsidRPr="00A85A0E" w:rsidRDefault="37CC7B6B" w:rsidP="67E48395">
      <w:pPr>
        <w:pStyle w:val="ListParagraph"/>
        <w:numPr>
          <w:ilvl w:val="0"/>
          <w:numId w:val="1"/>
        </w:numPr>
        <w:rPr>
          <w:rFonts w:eastAsia="Microsoft YaHei UI"/>
        </w:rPr>
      </w:pPr>
      <w:r w:rsidRPr="00A85A0E">
        <w:rPr>
          <w:rFonts w:eastAsia="Microsoft YaHei UI" w:hint="eastAsia"/>
        </w:rPr>
        <w:t>拉丁美洲印度奶茶市场的未来发展建议和结论</w:t>
      </w:r>
    </w:p>
    <w:p w14:paraId="527C59F4" w14:textId="7AB42C06" w:rsidR="37CC7B6B" w:rsidRPr="00A85A0E" w:rsidRDefault="37CC7B6B" w:rsidP="67E48395">
      <w:pPr>
        <w:pStyle w:val="Heading1"/>
        <w:rPr>
          <w:rFonts w:eastAsia="Microsoft YaHei UI"/>
        </w:rPr>
      </w:pPr>
      <w:r w:rsidRPr="00A85A0E">
        <w:rPr>
          <w:rFonts w:eastAsia="Microsoft YaHei UI" w:hint="eastAsia"/>
        </w:rPr>
        <w:t>产品说明</w:t>
      </w:r>
    </w:p>
    <w:p w14:paraId="3451875E" w14:textId="784A19FA" w:rsidR="37CC7B6B" w:rsidRPr="00A85A0E" w:rsidRDefault="37CC7B6B" w:rsidP="67E48395">
      <w:pPr>
        <w:rPr>
          <w:rFonts w:eastAsia="Microsoft YaHei UI"/>
        </w:rPr>
      </w:pPr>
      <w:r w:rsidRPr="00A85A0E">
        <w:rPr>
          <w:rFonts w:eastAsia="Microsoft YaHei UI" w:hint="eastAsia"/>
        </w:rPr>
        <w:t>神秘香料臻品印度奶茶是一款精心调制的混合茶饮，沿袭了印度奶茶的永恒传统。每一杯都开启了一场令人陶醉的旅程，带你穿越印度生机勃勃的景致，让你足不出户，就能品尝</w:t>
      </w:r>
      <w:r w:rsidRPr="00A85A0E">
        <w:rPr>
          <w:rFonts w:eastAsia="Microsoft YaHei UI" w:hint="eastAsia"/>
        </w:rPr>
        <w:lastRenderedPageBreak/>
        <w:t>到原汁原味的印度奶茶。神秘香料臻品印度奶茶的产品说明、特点和益处概述如下表</w:t>
      </w:r>
      <w:r w:rsidR="00A85A0E">
        <w:rPr>
          <w:rFonts w:eastAsia="Microsoft YaHei UI"/>
        </w:rPr>
        <w:br/>
      </w:r>
      <w:r w:rsidRPr="00A85A0E">
        <w:rPr>
          <w:rFonts w:eastAsia="Microsoft YaHei UI" w:hint="eastAsia"/>
        </w:rPr>
        <w:t>所示：</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4680"/>
        <w:gridCol w:w="4680"/>
      </w:tblGrid>
      <w:tr w:rsidR="67E48395" w:rsidRPr="00A85A0E" w14:paraId="413CC341" w14:textId="77777777" w:rsidTr="67E48395">
        <w:trPr>
          <w:trHeight w:val="300"/>
        </w:trPr>
        <w:tc>
          <w:tcPr>
            <w:tcW w:w="4680" w:type="dxa"/>
            <w:shd w:val="clear" w:color="auto" w:fill="F5F5F5"/>
            <w:tcMar>
              <w:top w:w="60" w:type="dxa"/>
              <w:left w:w="60" w:type="dxa"/>
              <w:bottom w:w="60" w:type="dxa"/>
              <w:right w:w="60" w:type="dxa"/>
            </w:tcMar>
          </w:tcPr>
          <w:p w14:paraId="150E661B" w14:textId="7D259723" w:rsidR="67E48395" w:rsidRPr="00A85A0E" w:rsidRDefault="67E48395" w:rsidP="67E48395">
            <w:pPr>
              <w:rPr>
                <w:rFonts w:eastAsia="Microsoft YaHei UI"/>
                <w:b/>
                <w:bCs/>
                <w:sz w:val="22"/>
                <w:szCs w:val="22"/>
              </w:rPr>
            </w:pPr>
            <w:r w:rsidRPr="00A85A0E">
              <w:rPr>
                <w:rFonts w:eastAsia="Microsoft YaHei UI" w:hint="eastAsia"/>
                <w:b/>
                <w:sz w:val="22"/>
              </w:rPr>
              <w:t>产品名称</w:t>
            </w:r>
          </w:p>
        </w:tc>
        <w:tc>
          <w:tcPr>
            <w:tcW w:w="4680" w:type="dxa"/>
            <w:shd w:val="clear" w:color="auto" w:fill="F5F5F5"/>
            <w:tcMar>
              <w:top w:w="60" w:type="dxa"/>
              <w:left w:w="60" w:type="dxa"/>
              <w:bottom w:w="60" w:type="dxa"/>
              <w:right w:w="60" w:type="dxa"/>
            </w:tcMar>
          </w:tcPr>
          <w:p w14:paraId="7EF39C9F" w14:textId="33AF0B23" w:rsidR="67E48395" w:rsidRPr="00A85A0E" w:rsidRDefault="67E48395" w:rsidP="67E48395">
            <w:pPr>
              <w:rPr>
                <w:rFonts w:eastAsia="Microsoft YaHei UI"/>
                <w:b/>
                <w:bCs/>
                <w:sz w:val="22"/>
                <w:szCs w:val="22"/>
              </w:rPr>
            </w:pPr>
            <w:r w:rsidRPr="00A85A0E">
              <w:rPr>
                <w:rFonts w:eastAsia="Microsoft YaHei UI" w:hint="eastAsia"/>
                <w:b/>
                <w:sz w:val="22"/>
              </w:rPr>
              <w:t>产品说明</w:t>
            </w:r>
          </w:p>
        </w:tc>
      </w:tr>
      <w:tr w:rsidR="67E48395" w:rsidRPr="00A85A0E" w14:paraId="48AEA594" w14:textId="77777777" w:rsidTr="67E48395">
        <w:trPr>
          <w:trHeight w:val="300"/>
        </w:trPr>
        <w:tc>
          <w:tcPr>
            <w:tcW w:w="4680" w:type="dxa"/>
            <w:shd w:val="clear" w:color="auto" w:fill="FFFFFF" w:themeFill="background1"/>
            <w:tcMar>
              <w:top w:w="60" w:type="dxa"/>
              <w:left w:w="60" w:type="dxa"/>
              <w:bottom w:w="60" w:type="dxa"/>
              <w:right w:w="60" w:type="dxa"/>
            </w:tcMar>
          </w:tcPr>
          <w:p w14:paraId="18B65F2B" w14:textId="02391EF9" w:rsidR="67E48395" w:rsidRPr="00A85A0E" w:rsidRDefault="67E48395" w:rsidP="67E48395">
            <w:pPr>
              <w:rPr>
                <w:rFonts w:eastAsia="Microsoft YaHei UI"/>
                <w:sz w:val="22"/>
                <w:szCs w:val="22"/>
              </w:rPr>
            </w:pPr>
            <w:r w:rsidRPr="00A85A0E">
              <w:rPr>
                <w:rFonts w:eastAsia="Microsoft YaHei UI" w:hint="eastAsia"/>
                <w:sz w:val="22"/>
              </w:rPr>
              <w:t>神秘香料臻品印度奶茶</w:t>
            </w:r>
          </w:p>
        </w:tc>
        <w:tc>
          <w:tcPr>
            <w:tcW w:w="4680" w:type="dxa"/>
            <w:shd w:val="clear" w:color="auto" w:fill="FFFFFF" w:themeFill="background1"/>
            <w:tcMar>
              <w:top w:w="60" w:type="dxa"/>
              <w:left w:w="60" w:type="dxa"/>
              <w:bottom w:w="60" w:type="dxa"/>
              <w:right w:w="60" w:type="dxa"/>
            </w:tcMar>
          </w:tcPr>
          <w:p w14:paraId="20BF2ADD" w14:textId="1978C47E" w:rsidR="67E48395" w:rsidRPr="00A85A0E" w:rsidRDefault="67E48395" w:rsidP="67E48395">
            <w:pPr>
              <w:rPr>
                <w:rFonts w:eastAsia="Microsoft YaHei UI"/>
                <w:sz w:val="22"/>
                <w:szCs w:val="22"/>
              </w:rPr>
            </w:pPr>
            <w:r w:rsidRPr="00A85A0E">
              <w:rPr>
                <w:rFonts w:eastAsia="Microsoft YaHei UI" w:hint="eastAsia"/>
                <w:sz w:val="22"/>
              </w:rPr>
              <w:t>尽享神秘香料臻品印度奶茶的浓郁芳香，这是一款精心调制的混合茶饮，沿袭了印度奶茶的永恒传统。每一杯都开启了一场令人陶醉的旅程，带你穿越印度生机勃勃的景致，让你足不出户，就能品尝到原汁原味的印度奶茶。</w:t>
            </w:r>
          </w:p>
        </w:tc>
      </w:tr>
      <w:tr w:rsidR="67E48395" w:rsidRPr="00A85A0E" w14:paraId="74475928" w14:textId="77777777" w:rsidTr="67E48395">
        <w:trPr>
          <w:trHeight w:val="300"/>
        </w:trPr>
        <w:tc>
          <w:tcPr>
            <w:tcW w:w="4680" w:type="dxa"/>
            <w:shd w:val="clear" w:color="auto" w:fill="FFFFFF" w:themeFill="background1"/>
            <w:tcMar>
              <w:top w:w="60" w:type="dxa"/>
              <w:left w:w="60" w:type="dxa"/>
              <w:bottom w:w="60" w:type="dxa"/>
              <w:right w:w="60" w:type="dxa"/>
            </w:tcMar>
          </w:tcPr>
          <w:p w14:paraId="64557775" w14:textId="4958189B" w:rsidR="67E48395" w:rsidRPr="00A85A0E" w:rsidRDefault="67E48395" w:rsidP="67E48395">
            <w:pPr>
              <w:rPr>
                <w:rFonts w:eastAsia="Microsoft YaHei UI"/>
                <w:sz w:val="22"/>
                <w:szCs w:val="22"/>
              </w:rPr>
            </w:pPr>
            <w:r w:rsidRPr="00A85A0E">
              <w:rPr>
                <w:rFonts w:eastAsia="Microsoft YaHei UI" w:hint="eastAsia"/>
                <w:sz w:val="22"/>
              </w:rPr>
              <w:t>主要特点</w:t>
            </w:r>
          </w:p>
        </w:tc>
        <w:tc>
          <w:tcPr>
            <w:tcW w:w="4680" w:type="dxa"/>
            <w:shd w:val="clear" w:color="auto" w:fill="FFFFFF" w:themeFill="background1"/>
            <w:tcMar>
              <w:top w:w="60" w:type="dxa"/>
              <w:left w:w="60" w:type="dxa"/>
              <w:bottom w:w="60" w:type="dxa"/>
              <w:right w:w="60" w:type="dxa"/>
            </w:tcMar>
          </w:tcPr>
          <w:p w14:paraId="764189BF" w14:textId="10799271" w:rsidR="67E48395" w:rsidRPr="00A85A0E" w:rsidRDefault="67E48395" w:rsidP="67E48395">
            <w:pPr>
              <w:rPr>
                <w:rFonts w:eastAsia="Microsoft YaHei UI"/>
                <w:sz w:val="22"/>
                <w:szCs w:val="22"/>
              </w:rPr>
            </w:pPr>
            <w:r w:rsidRPr="00A85A0E">
              <w:rPr>
                <w:rFonts w:eastAsia="Microsoft YaHei UI" w:hint="eastAsia"/>
                <w:sz w:val="22"/>
              </w:rPr>
              <w:t>主要益处</w:t>
            </w:r>
          </w:p>
        </w:tc>
      </w:tr>
      <w:tr w:rsidR="67E48395" w:rsidRPr="00A85A0E" w14:paraId="00A674A4" w14:textId="77777777" w:rsidTr="67E48395">
        <w:trPr>
          <w:trHeight w:val="300"/>
        </w:trPr>
        <w:tc>
          <w:tcPr>
            <w:tcW w:w="4680" w:type="dxa"/>
            <w:shd w:val="clear" w:color="auto" w:fill="FFFFFF" w:themeFill="background1"/>
            <w:tcMar>
              <w:top w:w="60" w:type="dxa"/>
              <w:left w:w="60" w:type="dxa"/>
              <w:bottom w:w="60" w:type="dxa"/>
              <w:right w:w="60" w:type="dxa"/>
            </w:tcMar>
          </w:tcPr>
          <w:p w14:paraId="56EE3A98" w14:textId="152FF641" w:rsidR="67E48395" w:rsidRPr="00A85A0E" w:rsidRDefault="67E48395" w:rsidP="67E48395">
            <w:pPr>
              <w:rPr>
                <w:rFonts w:eastAsia="Microsoft YaHei UI"/>
                <w:sz w:val="22"/>
                <w:szCs w:val="22"/>
              </w:rPr>
            </w:pPr>
            <w:r w:rsidRPr="00A85A0E">
              <w:rPr>
                <w:rFonts w:eastAsia="Microsoft YaHei UI" w:hint="eastAsia"/>
                <w:sz w:val="22"/>
              </w:rPr>
              <w:t>纯正配方：我们的印度奶茶将优质红茶叶与肉桂、豆蔻、丁香、生姜和黑胡椒等特选香料粉和谐融合。这种古老的配方保证每一口都能品尝到纯正浓郁的味道。</w:t>
            </w:r>
          </w:p>
        </w:tc>
        <w:tc>
          <w:tcPr>
            <w:tcW w:w="4680" w:type="dxa"/>
            <w:shd w:val="clear" w:color="auto" w:fill="FFFFFF" w:themeFill="background1"/>
            <w:tcMar>
              <w:top w:w="60" w:type="dxa"/>
              <w:left w:w="60" w:type="dxa"/>
              <w:bottom w:w="60" w:type="dxa"/>
              <w:right w:w="60" w:type="dxa"/>
            </w:tcMar>
          </w:tcPr>
          <w:p w14:paraId="6630794E" w14:textId="3ABDD3E9" w:rsidR="67E48395" w:rsidRPr="00A85A0E" w:rsidRDefault="67E48395" w:rsidP="67E48395">
            <w:pPr>
              <w:rPr>
                <w:rFonts w:eastAsia="Microsoft YaHei UI"/>
                <w:sz w:val="22"/>
                <w:szCs w:val="22"/>
              </w:rPr>
            </w:pPr>
            <w:r w:rsidRPr="00A85A0E">
              <w:rPr>
                <w:rFonts w:eastAsia="Microsoft YaHei UI" w:hint="eastAsia"/>
                <w:sz w:val="22"/>
              </w:rPr>
              <w:t>原料有益健康：神秘香料印度奶茶中的每一种原料都经过精心挑选，有着天然的健康益处。生姜和豆蔻有助于消化，肉桂有助于调节血糖，丁香则能帮助抗氧化。</w:t>
            </w:r>
          </w:p>
        </w:tc>
      </w:tr>
      <w:tr w:rsidR="67E48395" w:rsidRPr="00A85A0E" w14:paraId="5EDAF95A" w14:textId="77777777" w:rsidTr="67E48395">
        <w:trPr>
          <w:trHeight w:val="300"/>
        </w:trPr>
        <w:tc>
          <w:tcPr>
            <w:tcW w:w="4680" w:type="dxa"/>
            <w:shd w:val="clear" w:color="auto" w:fill="FFFFFF" w:themeFill="background1"/>
            <w:tcMar>
              <w:top w:w="60" w:type="dxa"/>
              <w:left w:w="60" w:type="dxa"/>
              <w:bottom w:w="60" w:type="dxa"/>
              <w:right w:w="60" w:type="dxa"/>
            </w:tcMar>
          </w:tcPr>
          <w:p w14:paraId="7428236D" w14:textId="31CE50BE" w:rsidR="67E48395" w:rsidRPr="00A85A0E" w:rsidRDefault="67E48395" w:rsidP="67E48395">
            <w:pPr>
              <w:rPr>
                <w:rFonts w:eastAsia="Microsoft YaHei UI"/>
                <w:sz w:val="22"/>
                <w:szCs w:val="22"/>
              </w:rPr>
            </w:pPr>
            <w:r w:rsidRPr="00A85A0E">
              <w:rPr>
                <w:rFonts w:eastAsia="Microsoft YaHei UI" w:hint="eastAsia"/>
                <w:sz w:val="22"/>
              </w:rPr>
              <w:t>香气浓郁，风味醇厚：我们的印度奶茶气味温暖而辛香，口感深邃而提神，是开启一天生活或夜晚放松身心的绝佳饮品。风味浓郁而均衡，给人一种安心而舒缓的体验。</w:t>
            </w:r>
          </w:p>
        </w:tc>
        <w:tc>
          <w:tcPr>
            <w:tcW w:w="4680" w:type="dxa"/>
            <w:shd w:val="clear" w:color="auto" w:fill="FFFFFF" w:themeFill="background1"/>
            <w:tcMar>
              <w:top w:w="60" w:type="dxa"/>
              <w:left w:w="60" w:type="dxa"/>
              <w:bottom w:w="60" w:type="dxa"/>
              <w:right w:w="60" w:type="dxa"/>
            </w:tcMar>
          </w:tcPr>
          <w:p w14:paraId="4AE92CE8" w14:textId="3D85BAF9" w:rsidR="67E48395" w:rsidRPr="00A85A0E" w:rsidRDefault="67E48395" w:rsidP="67E48395">
            <w:pPr>
              <w:rPr>
                <w:rFonts w:eastAsia="Microsoft YaHei UI"/>
                <w:sz w:val="22"/>
                <w:szCs w:val="22"/>
              </w:rPr>
            </w:pPr>
            <w:r w:rsidRPr="00A85A0E">
              <w:rPr>
                <w:rFonts w:eastAsia="Microsoft YaHei UI" w:hint="eastAsia"/>
                <w:sz w:val="22"/>
              </w:rPr>
              <w:t>多种冲泡方式：无论你喜欢热气腾腾的印度奶茶，还是清爽的冰镇茶饮，抑或是奶香浓郁的拿铁，我们的混合茶都能满足你的各种偏好。随附的简易冲泡说明可帮助你按照自己喜欢的方式享用印度奶茶。</w:t>
            </w:r>
          </w:p>
        </w:tc>
      </w:tr>
      <w:tr w:rsidR="67E48395" w:rsidRPr="00A85A0E" w14:paraId="63F35732" w14:textId="77777777" w:rsidTr="67E48395">
        <w:trPr>
          <w:trHeight w:val="300"/>
        </w:trPr>
        <w:tc>
          <w:tcPr>
            <w:tcW w:w="4680" w:type="dxa"/>
            <w:shd w:val="clear" w:color="auto" w:fill="FFFFFF" w:themeFill="background1"/>
            <w:tcMar>
              <w:top w:w="60" w:type="dxa"/>
              <w:left w:w="60" w:type="dxa"/>
              <w:bottom w:w="60" w:type="dxa"/>
              <w:right w:w="60" w:type="dxa"/>
            </w:tcMar>
          </w:tcPr>
          <w:p w14:paraId="514B16FD" w14:textId="176E9223" w:rsidR="67E48395" w:rsidRPr="00A85A0E" w:rsidRDefault="67E48395" w:rsidP="67E48395">
            <w:pPr>
              <w:rPr>
                <w:rFonts w:eastAsia="Microsoft YaHei UI"/>
                <w:sz w:val="22"/>
                <w:szCs w:val="22"/>
              </w:rPr>
            </w:pPr>
            <w:r w:rsidRPr="00A85A0E">
              <w:rPr>
                <w:rFonts w:eastAsia="Microsoft YaHei UI" w:hint="eastAsia"/>
                <w:sz w:val="22"/>
              </w:rPr>
              <w:t>可持续采购：我们致力于可持续发展，从实行有机耕作的小规模农场采购原料，不仅保证了上乘的品质，而且也在守护地球的健康。</w:t>
            </w:r>
          </w:p>
        </w:tc>
        <w:tc>
          <w:tcPr>
            <w:tcW w:w="4680" w:type="dxa"/>
            <w:shd w:val="clear" w:color="auto" w:fill="FFFFFF" w:themeFill="background1"/>
            <w:tcMar>
              <w:top w:w="60" w:type="dxa"/>
              <w:left w:w="60" w:type="dxa"/>
              <w:bottom w:w="60" w:type="dxa"/>
              <w:right w:w="60" w:type="dxa"/>
            </w:tcMar>
          </w:tcPr>
          <w:p w14:paraId="2BDF97FC" w14:textId="6BDAEB87" w:rsidR="67E48395" w:rsidRPr="00A85A0E" w:rsidRDefault="67E48395" w:rsidP="67E48395">
            <w:pPr>
              <w:rPr>
                <w:rFonts w:eastAsia="Microsoft YaHei UI"/>
                <w:sz w:val="22"/>
                <w:szCs w:val="22"/>
              </w:rPr>
            </w:pPr>
            <w:r w:rsidRPr="00A85A0E">
              <w:rPr>
                <w:rFonts w:eastAsia="Microsoft YaHei UI" w:hint="eastAsia"/>
                <w:sz w:val="22"/>
              </w:rPr>
              <w:t>包装精美：神秘香料印度奶茶采用设计精美的环保包装，是送给茶叶爱好者的理想礼物，也是送给自己的奢华享受。</w:t>
            </w:r>
          </w:p>
        </w:tc>
      </w:tr>
      <w:tr w:rsidR="67E48395" w:rsidRPr="00A85A0E" w14:paraId="7D3856E5" w14:textId="77777777" w:rsidTr="67E48395">
        <w:trPr>
          <w:trHeight w:val="300"/>
        </w:trPr>
        <w:tc>
          <w:tcPr>
            <w:tcW w:w="4680" w:type="dxa"/>
            <w:shd w:val="clear" w:color="auto" w:fill="FFFFFF" w:themeFill="background1"/>
            <w:tcMar>
              <w:top w:w="60" w:type="dxa"/>
              <w:left w:w="60" w:type="dxa"/>
              <w:bottom w:w="60" w:type="dxa"/>
              <w:right w:w="60" w:type="dxa"/>
            </w:tcMar>
          </w:tcPr>
          <w:p w14:paraId="61F0DEFF" w14:textId="433E1F78" w:rsidR="67E48395" w:rsidRPr="00A85A0E" w:rsidRDefault="67E48395" w:rsidP="67E48395">
            <w:pPr>
              <w:rPr>
                <w:rFonts w:eastAsia="Microsoft YaHei UI"/>
                <w:sz w:val="22"/>
                <w:szCs w:val="22"/>
              </w:rPr>
            </w:pPr>
            <w:r w:rsidRPr="00A85A0E">
              <w:rPr>
                <w:rFonts w:eastAsia="Microsoft YaHei UI" w:hint="eastAsia"/>
                <w:sz w:val="22"/>
              </w:rPr>
              <w:t>顾客满意度保障：我们提供产品支持和满意度保障。如果神秘香料印度奶茶未能达到你的期望，我们将全力调整。</w:t>
            </w:r>
          </w:p>
        </w:tc>
        <w:tc>
          <w:tcPr>
            <w:tcW w:w="4680" w:type="dxa"/>
            <w:shd w:val="clear" w:color="auto" w:fill="FFFFFF" w:themeFill="background1"/>
            <w:tcMar>
              <w:top w:w="60" w:type="dxa"/>
              <w:left w:w="60" w:type="dxa"/>
              <w:bottom w:w="60" w:type="dxa"/>
              <w:right w:w="60" w:type="dxa"/>
            </w:tcMar>
          </w:tcPr>
          <w:p w14:paraId="300AC347" w14:textId="4071380A" w:rsidR="67E48395" w:rsidRPr="00A85A0E" w:rsidRDefault="67E48395" w:rsidP="67E48395">
            <w:pPr>
              <w:rPr>
                <w:rFonts w:eastAsia="Microsoft YaHei UI"/>
                <w:sz w:val="22"/>
                <w:szCs w:val="22"/>
              </w:rPr>
            </w:pPr>
            <w:r w:rsidRPr="00A85A0E">
              <w:rPr>
                <w:rFonts w:eastAsia="Microsoft YaHei UI" w:hint="eastAsia"/>
                <w:sz w:val="22"/>
              </w:rPr>
              <w:t>适用人群：茶叶爱好者、养生人士、喜爱温热辛香饮品的人以及想要体验传统印度奶茶浓郁风味的人。</w:t>
            </w:r>
          </w:p>
        </w:tc>
      </w:tr>
    </w:tbl>
    <w:p w14:paraId="0B7E28B2" w14:textId="2D1539DC" w:rsidR="0044AF5E" w:rsidRPr="00A85A0E" w:rsidRDefault="0044AF5E" w:rsidP="67E48395">
      <w:pPr>
        <w:pStyle w:val="Heading1"/>
        <w:rPr>
          <w:rFonts w:eastAsia="Microsoft YaHei UI"/>
        </w:rPr>
      </w:pPr>
      <w:r w:rsidRPr="00A85A0E">
        <w:rPr>
          <w:rFonts w:eastAsia="Microsoft YaHei UI" w:hint="eastAsia"/>
        </w:rPr>
        <w:t>市场趋势和需求</w:t>
      </w:r>
    </w:p>
    <w:p w14:paraId="036906F1" w14:textId="67446842" w:rsidR="0044AF5E" w:rsidRPr="00A85A0E" w:rsidRDefault="0044AF5E" w:rsidP="67E48395">
      <w:pPr>
        <w:rPr>
          <w:rFonts w:eastAsia="Microsoft YaHei UI"/>
        </w:rPr>
      </w:pPr>
      <w:r w:rsidRPr="00A85A0E">
        <w:rPr>
          <w:rFonts w:eastAsia="Microsoft YaHei UI" w:hint="eastAsia"/>
        </w:rPr>
        <w:t>拉丁美洲市场为印度奶茶提供了巨大商机，因为该地区对健康、天然、异域特色产品的需求日益增长。该地区还拥有深厚的茶文化，尤其是在阿根廷、智利和乌拉圭等国家</w:t>
      </w:r>
      <w:r w:rsidRPr="00A85A0E">
        <w:rPr>
          <w:rFonts w:eastAsia="Microsoft YaHei UI" w:hint="eastAsia"/>
        </w:rPr>
        <w:t>/</w:t>
      </w:r>
      <w:r w:rsidRPr="00A85A0E">
        <w:rPr>
          <w:rFonts w:eastAsia="Microsoft YaHei UI" w:hint="eastAsia"/>
        </w:rPr>
        <w:t>地区，马黛茶饮料在这些地方深受欢迎。印度奶茶既能吸引茶叶爱好者，也能吸引喜欢喝咖</w:t>
      </w:r>
      <w:r w:rsidRPr="00A85A0E">
        <w:rPr>
          <w:rFonts w:eastAsia="Microsoft YaHei UI" w:hint="eastAsia"/>
        </w:rPr>
        <w:lastRenderedPageBreak/>
        <w:t>啡的人群，因为它不仅能提供类似咖啡因的提神效果，还有更复杂的风味。印度奶茶也符合拉丁美洲消费者的生活方式和喜好，他们喜欢社交、分享并尽情享受甜食。</w:t>
      </w:r>
    </w:p>
    <w:p w14:paraId="57D3432D" w14:textId="4DD38C06" w:rsidR="0044AF5E" w:rsidRPr="00A85A0E" w:rsidRDefault="0044AF5E" w:rsidP="67E48395">
      <w:pPr>
        <w:rPr>
          <w:rFonts w:eastAsia="Microsoft YaHei UI"/>
        </w:rPr>
      </w:pPr>
      <w:r w:rsidRPr="00A85A0E">
        <w:rPr>
          <w:rFonts w:eastAsia="Microsoft YaHei UI" w:hint="eastAsia"/>
        </w:rPr>
        <w:t>根据</w:t>
      </w:r>
      <w:r w:rsidRPr="00A85A0E">
        <w:rPr>
          <w:rFonts w:eastAsia="Microsoft YaHei UI" w:hint="eastAsia"/>
        </w:rPr>
        <w:t xml:space="preserve"> Grand View Research </w:t>
      </w:r>
      <w:r w:rsidRPr="00A85A0E">
        <w:rPr>
          <w:rFonts w:eastAsia="Microsoft YaHei UI" w:hint="eastAsia"/>
        </w:rPr>
        <w:t>的一份报告，</w:t>
      </w:r>
      <w:r w:rsidRPr="00A85A0E">
        <w:rPr>
          <w:rFonts w:eastAsia="Microsoft YaHei UI" w:hint="eastAsia"/>
        </w:rPr>
        <w:t xml:space="preserve">2019 </w:t>
      </w:r>
      <w:r w:rsidRPr="00A85A0E">
        <w:rPr>
          <w:rFonts w:eastAsia="Microsoft YaHei UI" w:hint="eastAsia"/>
        </w:rPr>
        <w:t>年全球印度奶茶市场规模达</w:t>
      </w:r>
      <w:r w:rsidRPr="00A85A0E">
        <w:rPr>
          <w:rFonts w:eastAsia="Microsoft YaHei UI" w:hint="eastAsia"/>
        </w:rPr>
        <w:t xml:space="preserve"> 19 </w:t>
      </w:r>
      <w:r w:rsidRPr="00A85A0E">
        <w:rPr>
          <w:rFonts w:eastAsia="Microsoft YaHei UI" w:hint="eastAsia"/>
        </w:rPr>
        <w:t>亿美元，</w:t>
      </w:r>
      <w:r w:rsidR="00A85A0E">
        <w:rPr>
          <w:rFonts w:eastAsia="Microsoft YaHei UI"/>
        </w:rPr>
        <w:br/>
      </w:r>
      <w:r w:rsidRPr="00A85A0E">
        <w:rPr>
          <w:rFonts w:eastAsia="Microsoft YaHei UI" w:hint="eastAsia"/>
        </w:rPr>
        <w:t>预计</w:t>
      </w:r>
      <w:r w:rsidRPr="00A85A0E">
        <w:rPr>
          <w:rFonts w:eastAsia="Microsoft YaHei UI" w:hint="eastAsia"/>
        </w:rPr>
        <w:t xml:space="preserve"> 2020 </w:t>
      </w:r>
      <w:r w:rsidRPr="00A85A0E">
        <w:rPr>
          <w:rFonts w:eastAsia="Microsoft YaHei UI" w:hint="eastAsia"/>
        </w:rPr>
        <w:t>年至</w:t>
      </w:r>
      <w:r w:rsidRPr="00A85A0E">
        <w:rPr>
          <w:rFonts w:eastAsia="Microsoft YaHei UI" w:hint="eastAsia"/>
        </w:rPr>
        <w:t xml:space="preserve"> 2027 </w:t>
      </w:r>
      <w:r w:rsidRPr="00A85A0E">
        <w:rPr>
          <w:rFonts w:eastAsia="Microsoft YaHei UI" w:hint="eastAsia"/>
        </w:rPr>
        <w:t>年的复合年增长率</w:t>
      </w:r>
      <w:r w:rsidRPr="00A85A0E">
        <w:rPr>
          <w:rFonts w:eastAsia="Microsoft YaHei UI" w:hint="eastAsia"/>
        </w:rPr>
        <w:t xml:space="preserve"> (CAGR) </w:t>
      </w:r>
      <w:r w:rsidRPr="00A85A0E">
        <w:rPr>
          <w:rFonts w:eastAsia="Microsoft YaHei UI" w:hint="eastAsia"/>
        </w:rPr>
        <w:t>将达到</w:t>
      </w:r>
      <w:r w:rsidRPr="00A85A0E">
        <w:rPr>
          <w:rFonts w:eastAsia="Microsoft YaHei UI" w:hint="eastAsia"/>
        </w:rPr>
        <w:t xml:space="preserve"> 5.5%</w:t>
      </w:r>
      <w:r w:rsidRPr="00A85A0E">
        <w:rPr>
          <w:rFonts w:eastAsia="Microsoft YaHei UI" w:hint="eastAsia"/>
        </w:rPr>
        <w:t>。报告还指出，拉丁美洲是印度奶茶增长最快的地区之一，</w:t>
      </w:r>
      <w:r w:rsidRPr="00A85A0E">
        <w:rPr>
          <w:rFonts w:eastAsia="Microsoft YaHei UI" w:hint="eastAsia"/>
        </w:rPr>
        <w:t xml:space="preserve">2020 </w:t>
      </w:r>
      <w:r w:rsidRPr="00A85A0E">
        <w:rPr>
          <w:rFonts w:eastAsia="Microsoft YaHei UI" w:hint="eastAsia"/>
        </w:rPr>
        <w:t>年至</w:t>
      </w:r>
      <w:r w:rsidRPr="00A85A0E">
        <w:rPr>
          <w:rFonts w:eastAsia="Microsoft YaHei UI" w:hint="eastAsia"/>
        </w:rPr>
        <w:t xml:space="preserve"> 2027 </w:t>
      </w:r>
      <w:r w:rsidRPr="00A85A0E">
        <w:rPr>
          <w:rFonts w:eastAsia="Microsoft YaHei UI" w:hint="eastAsia"/>
        </w:rPr>
        <w:t>年的复合年增长率将达到</w:t>
      </w:r>
      <w:r w:rsidRPr="00A85A0E">
        <w:rPr>
          <w:rFonts w:eastAsia="Microsoft YaHei UI" w:hint="eastAsia"/>
        </w:rPr>
        <w:t xml:space="preserve"> 6.2%</w:t>
      </w:r>
      <w:r w:rsidRPr="00A85A0E">
        <w:rPr>
          <w:rFonts w:eastAsia="Microsoft YaHei UI" w:hint="eastAsia"/>
        </w:rPr>
        <w:t>。印度奶茶在拉丁美洲实现增长的主要驱动因素包括：</w:t>
      </w:r>
    </w:p>
    <w:p w14:paraId="4019840E" w14:textId="22E8718D" w:rsidR="0044AF5E" w:rsidRPr="00A85A0E" w:rsidRDefault="0044AF5E" w:rsidP="67E48395">
      <w:pPr>
        <w:pStyle w:val="ListParagraph"/>
        <w:numPr>
          <w:ilvl w:val="0"/>
          <w:numId w:val="1"/>
        </w:numPr>
        <w:rPr>
          <w:rFonts w:eastAsia="Microsoft YaHei UI"/>
        </w:rPr>
      </w:pPr>
      <w:r w:rsidRPr="00A85A0E">
        <w:rPr>
          <w:rFonts w:eastAsia="Microsoft YaHei UI" w:hint="eastAsia"/>
        </w:rPr>
        <w:t>消费者对印度奶茶的健康益处与文化方面的认识和兴趣日益增长</w:t>
      </w:r>
    </w:p>
    <w:p w14:paraId="598D8F6C" w14:textId="638CDC61" w:rsidR="0044AF5E" w:rsidRPr="00A85A0E" w:rsidRDefault="0044AF5E" w:rsidP="67E48395">
      <w:pPr>
        <w:pStyle w:val="ListParagraph"/>
        <w:numPr>
          <w:ilvl w:val="0"/>
          <w:numId w:val="1"/>
        </w:numPr>
        <w:rPr>
          <w:rFonts w:eastAsia="Microsoft YaHei UI"/>
        </w:rPr>
      </w:pPr>
      <w:r w:rsidRPr="00A85A0E">
        <w:rPr>
          <w:rFonts w:eastAsia="Microsoft YaHei UI" w:hint="eastAsia"/>
        </w:rPr>
        <w:t>中产阶级消费者的可支配收入和消费力不断提高</w:t>
      </w:r>
    </w:p>
    <w:p w14:paraId="2766F95E" w14:textId="49906EB0" w:rsidR="0044AF5E" w:rsidRPr="00A85A0E" w:rsidRDefault="0044AF5E" w:rsidP="67E48395">
      <w:pPr>
        <w:pStyle w:val="ListParagraph"/>
        <w:numPr>
          <w:ilvl w:val="0"/>
          <w:numId w:val="1"/>
        </w:numPr>
        <w:rPr>
          <w:rFonts w:eastAsia="Microsoft YaHei UI"/>
        </w:rPr>
      </w:pPr>
      <w:r w:rsidRPr="00A85A0E">
        <w:rPr>
          <w:rFonts w:eastAsia="Microsoft YaHei UI" w:hint="eastAsia"/>
        </w:rPr>
        <w:t>特色优质茶在都市青年群体中越来越受欢迎</w:t>
      </w:r>
    </w:p>
    <w:p w14:paraId="27408CE8" w14:textId="0DFB247E" w:rsidR="0044AF5E" w:rsidRPr="00A85A0E" w:rsidRDefault="0044AF5E" w:rsidP="67E48395">
      <w:pPr>
        <w:pStyle w:val="ListParagraph"/>
        <w:numPr>
          <w:ilvl w:val="0"/>
          <w:numId w:val="1"/>
        </w:numPr>
        <w:rPr>
          <w:rFonts w:eastAsia="Microsoft YaHei UI"/>
        </w:rPr>
      </w:pPr>
      <w:r w:rsidRPr="00A85A0E">
        <w:rPr>
          <w:rFonts w:eastAsia="Microsoft YaHei UI" w:hint="eastAsia"/>
        </w:rPr>
        <w:t>印度奶茶产品在超市、咖啡馆和在线平台等各种渠道的分销和供应不断扩大</w:t>
      </w:r>
    </w:p>
    <w:p w14:paraId="3BEF15B1" w14:textId="37550FAF" w:rsidR="0044AF5E" w:rsidRPr="00A85A0E" w:rsidRDefault="0044AF5E" w:rsidP="67E48395">
      <w:pPr>
        <w:pStyle w:val="ListParagraph"/>
        <w:numPr>
          <w:ilvl w:val="0"/>
          <w:numId w:val="1"/>
        </w:numPr>
        <w:rPr>
          <w:rFonts w:eastAsia="Microsoft YaHei UI"/>
        </w:rPr>
      </w:pPr>
      <w:r w:rsidRPr="00A85A0E">
        <w:rPr>
          <w:rFonts w:eastAsia="Microsoft YaHei UI" w:hint="eastAsia"/>
        </w:rPr>
        <w:t>出现了新口味和新形式的印度奶茶，例如即饮茶、速溶茶和有机茶</w:t>
      </w:r>
    </w:p>
    <w:p w14:paraId="1CD12FDF" w14:textId="3A8F9744" w:rsidR="0044AF5E" w:rsidRPr="00A85A0E" w:rsidRDefault="0044AF5E" w:rsidP="67E48395">
      <w:pPr>
        <w:pStyle w:val="Heading1"/>
        <w:rPr>
          <w:rFonts w:eastAsia="Microsoft YaHei UI"/>
        </w:rPr>
      </w:pPr>
      <w:r w:rsidRPr="00A85A0E">
        <w:rPr>
          <w:rFonts w:eastAsia="Microsoft YaHei UI" w:hint="eastAsia"/>
        </w:rPr>
        <w:t>竞争分析</w:t>
      </w:r>
    </w:p>
    <w:p w14:paraId="26FEC944" w14:textId="37478AB2" w:rsidR="0044AF5E" w:rsidRPr="00A85A0E" w:rsidRDefault="0044AF5E" w:rsidP="67E48395">
      <w:pPr>
        <w:rPr>
          <w:rFonts w:eastAsia="Microsoft YaHei UI"/>
        </w:rPr>
      </w:pPr>
      <w:r w:rsidRPr="00A85A0E">
        <w:rPr>
          <w:rFonts w:eastAsia="Microsoft YaHei UI" w:hint="eastAsia"/>
        </w:rPr>
        <w:t>拉丁美洲印度奶茶市场竞争激烈且分散，众多本土及国际品牌都在争夺市场份额。在该地区，印度奶茶的主要竞争对手包括：</w:t>
      </w:r>
    </w:p>
    <w:p w14:paraId="1EEC1C0A" w14:textId="47AF93ED" w:rsidR="0044AF5E" w:rsidRPr="00A85A0E" w:rsidRDefault="0044AF5E" w:rsidP="67E48395">
      <w:pPr>
        <w:pStyle w:val="ListParagraph"/>
        <w:numPr>
          <w:ilvl w:val="0"/>
          <w:numId w:val="1"/>
        </w:numPr>
        <w:rPr>
          <w:rFonts w:eastAsia="Microsoft YaHei UI"/>
        </w:rPr>
      </w:pPr>
      <w:r w:rsidRPr="00A85A0E">
        <w:rPr>
          <w:rFonts w:eastAsia="Microsoft YaHei UI" w:hint="eastAsia"/>
        </w:rPr>
        <w:t>泰特莱：泰特莱是一家英国茶叶公司，在拉丁美洲占有重要地位，尤其在巴西，</w:t>
      </w:r>
      <w:r w:rsidR="00A85A0E">
        <w:rPr>
          <w:rFonts w:eastAsia="Microsoft YaHei UI"/>
        </w:rPr>
        <w:br/>
      </w:r>
      <w:r w:rsidRPr="00A85A0E">
        <w:rPr>
          <w:rFonts w:eastAsia="Microsoft YaHei UI" w:hint="eastAsia"/>
        </w:rPr>
        <w:t>它是该地区的龙头企业。泰特莱出售一系列印度奶茶产品，包括红茶、绿茶和花草茶等种类，既有袋泡茶、散装茶形式，也有即饮茶形式。泰特莱的印度奶茶产品价格实惠，在超市、便利店和在线平台上广泛销售。泰特莱的优势在于其品牌知名度高、品质好且产品多样，而劣势在于缺乏创新和差异化。</w:t>
      </w:r>
    </w:p>
    <w:p w14:paraId="4143BC46" w14:textId="6193F666" w:rsidR="0044AF5E" w:rsidRPr="00A85A0E" w:rsidRDefault="0044AF5E" w:rsidP="67E48395">
      <w:pPr>
        <w:pStyle w:val="ListParagraph"/>
        <w:numPr>
          <w:ilvl w:val="0"/>
          <w:numId w:val="1"/>
        </w:numPr>
        <w:rPr>
          <w:rFonts w:eastAsia="Microsoft YaHei UI"/>
        </w:rPr>
      </w:pPr>
      <w:r w:rsidRPr="00A85A0E">
        <w:rPr>
          <w:rFonts w:eastAsia="Microsoft YaHei UI" w:hint="eastAsia"/>
        </w:rPr>
        <w:t>茶瓦纳：茶瓦纳是一家总部位于美国的茶叶公司，隶属于星巴克，在墨西哥、哥伦比亚和秘鲁等多个拉丁美洲国家</w:t>
      </w:r>
      <w:r w:rsidRPr="00A85A0E">
        <w:rPr>
          <w:rFonts w:eastAsia="Microsoft YaHei UI" w:hint="eastAsia"/>
        </w:rPr>
        <w:t>/</w:t>
      </w:r>
      <w:r w:rsidRPr="00A85A0E">
        <w:rPr>
          <w:rFonts w:eastAsia="Microsoft YaHei UI" w:hint="eastAsia"/>
        </w:rPr>
        <w:t>地区开展业务。茶瓦纳出售一系列优质且独特的印度奶茶产品，包括马萨拉茶、路易波士茶、印度奶茶拿铁等，既有散装茶形式，也有即饮茶形式。茶瓦纳的印度奶茶产品定价较高，主要在星巴克门店、专卖店及在线平台销售。茶瓦纳的优势在于其品质高、有创新、客户服务好，而劣势在于价格高、分销渠道有限。</w:t>
      </w:r>
    </w:p>
    <w:p w14:paraId="0E03E6D5" w14:textId="3FEC119C" w:rsidR="0044AF5E" w:rsidRPr="00A85A0E" w:rsidRDefault="0044AF5E" w:rsidP="67E48395">
      <w:pPr>
        <w:pStyle w:val="ListParagraph"/>
        <w:numPr>
          <w:ilvl w:val="0"/>
          <w:numId w:val="1"/>
        </w:numPr>
        <w:rPr>
          <w:rFonts w:eastAsia="Microsoft YaHei UI"/>
        </w:rPr>
      </w:pPr>
      <w:r w:rsidRPr="00A85A0E">
        <w:rPr>
          <w:rFonts w:eastAsia="Microsoft YaHei UI" w:hint="eastAsia"/>
        </w:rPr>
        <w:lastRenderedPageBreak/>
        <w:t>David's Tea</w:t>
      </w:r>
      <w:r w:rsidRPr="00A85A0E">
        <w:rPr>
          <w:rFonts w:eastAsia="Microsoft YaHei UI" w:hint="eastAsia"/>
        </w:rPr>
        <w:t>：</w:t>
      </w:r>
      <w:r w:rsidRPr="00A85A0E">
        <w:rPr>
          <w:rFonts w:eastAsia="Microsoft YaHei UI" w:hint="eastAsia"/>
        </w:rPr>
        <w:t xml:space="preserve">David's Tea </w:t>
      </w:r>
      <w:r w:rsidRPr="00A85A0E">
        <w:rPr>
          <w:rFonts w:eastAsia="Microsoft YaHei UI" w:hint="eastAsia"/>
        </w:rPr>
        <w:t>是一家加拿大茶叶公司，在智利和哥斯达黎加等部分拉丁美洲国家</w:t>
      </w:r>
      <w:r w:rsidRPr="00A85A0E">
        <w:rPr>
          <w:rFonts w:eastAsia="Microsoft YaHei UI" w:hint="eastAsia"/>
        </w:rPr>
        <w:t>/</w:t>
      </w:r>
      <w:r w:rsidRPr="00A85A0E">
        <w:rPr>
          <w:rFonts w:eastAsia="Microsoft YaHei UI" w:hint="eastAsia"/>
        </w:rPr>
        <w:t>地区开展业务。</w:t>
      </w:r>
      <w:r w:rsidRPr="00A85A0E">
        <w:rPr>
          <w:rFonts w:eastAsia="Microsoft YaHei UI" w:hint="eastAsia"/>
        </w:rPr>
        <w:t xml:space="preserve">David's Tea </w:t>
      </w:r>
      <w:r w:rsidRPr="00A85A0E">
        <w:rPr>
          <w:rFonts w:eastAsia="Microsoft YaHei UI" w:hint="eastAsia"/>
        </w:rPr>
        <w:t>出售一系列多种多样且富有创意的印度奶茶产品，包括南瓜印度奶茶、巧克力印度奶茶和姜黄印度奶茶等，既有散装茶形式，也有袋泡茶形式。</w:t>
      </w:r>
      <w:r w:rsidRPr="00A85A0E">
        <w:rPr>
          <w:rFonts w:eastAsia="Microsoft YaHei UI" w:hint="eastAsia"/>
        </w:rPr>
        <w:t xml:space="preserve">David's Tea </w:t>
      </w:r>
      <w:r w:rsidRPr="00A85A0E">
        <w:rPr>
          <w:rFonts w:eastAsia="Microsoft YaHei UI" w:hint="eastAsia"/>
        </w:rPr>
        <w:t>的印度奶茶产品价格适中，在其自营门店、</w:t>
      </w:r>
      <w:r w:rsidR="00A85A0E">
        <w:rPr>
          <w:rFonts w:eastAsia="Microsoft YaHei UI"/>
        </w:rPr>
        <w:br/>
      </w:r>
      <w:r w:rsidRPr="00A85A0E">
        <w:rPr>
          <w:rFonts w:eastAsia="Microsoft YaHei UI" w:hint="eastAsia"/>
        </w:rPr>
        <w:t>在线平台和一些专卖店均有销售。</w:t>
      </w:r>
      <w:r w:rsidRPr="00A85A0E">
        <w:rPr>
          <w:rFonts w:eastAsia="Microsoft YaHei UI" w:hint="eastAsia"/>
        </w:rPr>
        <w:t xml:space="preserve">David's Tea </w:t>
      </w:r>
      <w:r w:rsidRPr="00A85A0E">
        <w:rPr>
          <w:rFonts w:eastAsia="Microsoft YaHei UI" w:hint="eastAsia"/>
        </w:rPr>
        <w:t>的优势在于其产品多样、口味丰富、包装精美，而其劣势在于分销渠道有限，品牌知名度不高。</w:t>
      </w:r>
    </w:p>
    <w:p w14:paraId="47CDF615" w14:textId="35CACB75" w:rsidR="0044AF5E" w:rsidRPr="00A85A0E" w:rsidRDefault="0044AF5E" w:rsidP="67E48395">
      <w:pPr>
        <w:pStyle w:val="ListParagraph"/>
        <w:numPr>
          <w:ilvl w:val="0"/>
          <w:numId w:val="1"/>
        </w:numPr>
        <w:rPr>
          <w:rFonts w:eastAsia="Microsoft YaHei UI"/>
        </w:rPr>
      </w:pPr>
      <w:r w:rsidRPr="00A85A0E">
        <w:rPr>
          <w:rFonts w:eastAsia="Microsoft YaHei UI" w:hint="eastAsia"/>
        </w:rPr>
        <w:t>本土品牌：在拉丁美洲，还有一些本土品牌也在销售印度奶茶产品，如</w:t>
      </w:r>
      <w:r w:rsidRPr="00A85A0E">
        <w:rPr>
          <w:rFonts w:eastAsia="Microsoft YaHei UI" w:hint="eastAsia"/>
        </w:rPr>
        <w:t xml:space="preserve"> Mate Factor</w:t>
      </w:r>
      <w:r w:rsidRPr="00A85A0E">
        <w:rPr>
          <w:rFonts w:eastAsia="Microsoft YaHei UI" w:hint="eastAsia"/>
        </w:rPr>
        <w:t>、</w:t>
      </w:r>
      <w:r w:rsidRPr="00A85A0E">
        <w:rPr>
          <w:rFonts w:eastAsia="Microsoft YaHei UI" w:hint="eastAsia"/>
        </w:rPr>
        <w:t xml:space="preserve">Chai Mate </w:t>
      </w:r>
      <w:r w:rsidRPr="00A85A0E">
        <w:rPr>
          <w:rFonts w:eastAsia="Microsoft YaHei UI" w:hint="eastAsia"/>
        </w:rPr>
        <w:t>和</w:t>
      </w:r>
      <w:r w:rsidRPr="00A85A0E">
        <w:rPr>
          <w:rFonts w:eastAsia="Microsoft YaHei UI" w:hint="eastAsia"/>
        </w:rPr>
        <w:t xml:space="preserve"> Chai </w:t>
      </w:r>
      <w:proofErr w:type="spellStart"/>
      <w:r w:rsidRPr="00A85A0E">
        <w:rPr>
          <w:rFonts w:eastAsia="Microsoft YaHei UI" w:hint="eastAsia"/>
        </w:rPr>
        <w:t>Brasil</w:t>
      </w:r>
      <w:proofErr w:type="spellEnd"/>
      <w:r w:rsidRPr="00A85A0E">
        <w:rPr>
          <w:rFonts w:eastAsia="Microsoft YaHei UI" w:hint="eastAsia"/>
        </w:rPr>
        <w:t>。这些品牌迎合了本土消费者的口味和喜好，</w:t>
      </w:r>
      <w:r w:rsidR="00A85A0E">
        <w:rPr>
          <w:rFonts w:eastAsia="Microsoft YaHei UI"/>
        </w:rPr>
        <w:br/>
      </w:r>
      <w:r w:rsidRPr="00A85A0E">
        <w:rPr>
          <w:rFonts w:eastAsia="Microsoft YaHei UI" w:hint="eastAsia"/>
        </w:rPr>
        <w:t>出售的印度奶茶产品混合了马黛茶、瓜拉那和巴西莓等当地原料。这些品牌的印度奶茶产品价格具有竞争力，并通过超市、保健品店和咖啡馆等多种渠道进行销售。这些品牌的优势在于其价格亲民、购买方便、适应性强，而其劣势在于品质、稳定性和创新性欠佳。</w:t>
      </w:r>
    </w:p>
    <w:p w14:paraId="6B2B0FB4" w14:textId="732750DB" w:rsidR="0044AF5E" w:rsidRPr="00A85A0E" w:rsidRDefault="0044AF5E" w:rsidP="67E48395">
      <w:pPr>
        <w:rPr>
          <w:rFonts w:eastAsia="Microsoft YaHei UI"/>
        </w:rPr>
      </w:pPr>
      <w:r w:rsidRPr="00A85A0E">
        <w:rPr>
          <w:rFonts w:eastAsia="Microsoft YaHei UI" w:hint="eastAsia"/>
        </w:rPr>
        <w:t>印度奶茶在拉丁美洲的市场份额估计如下：</w:t>
      </w:r>
    </w:p>
    <w:tbl>
      <w:tblPr>
        <w:tblStyle w:val="TableGrid"/>
        <w:tblW w:w="0" w:type="auto"/>
        <w:tblBorders>
          <w:top w:val="single" w:sz="8" w:space="0" w:color="D1D1D1" w:themeColor="background2" w:themeShade="E6"/>
          <w:left w:val="single" w:sz="8" w:space="0" w:color="D1D1D1" w:themeColor="background2" w:themeShade="E6"/>
          <w:bottom w:val="single" w:sz="8" w:space="0" w:color="D1D1D1" w:themeColor="background2" w:themeShade="E6"/>
          <w:right w:val="single" w:sz="8" w:space="0" w:color="D1D1D1" w:themeColor="background2" w:themeShade="E6"/>
          <w:insideH w:val="single" w:sz="8" w:space="0" w:color="F0F0F0"/>
          <w:insideV w:val="nil"/>
        </w:tblBorders>
        <w:tblLayout w:type="fixed"/>
        <w:tblLook w:val="0420" w:firstRow="1" w:lastRow="0" w:firstColumn="0" w:lastColumn="0" w:noHBand="0" w:noVBand="1"/>
      </w:tblPr>
      <w:tblGrid>
        <w:gridCol w:w="3120"/>
        <w:gridCol w:w="3120"/>
        <w:gridCol w:w="3120"/>
      </w:tblGrid>
      <w:tr w:rsidR="67E48395" w:rsidRPr="00A85A0E" w14:paraId="3D8188FD" w14:textId="77777777" w:rsidTr="67E48395">
        <w:trPr>
          <w:trHeight w:val="300"/>
        </w:trPr>
        <w:tc>
          <w:tcPr>
            <w:tcW w:w="3120" w:type="dxa"/>
            <w:shd w:val="clear" w:color="auto" w:fill="F5F5F5"/>
            <w:tcMar>
              <w:top w:w="60" w:type="dxa"/>
              <w:left w:w="60" w:type="dxa"/>
              <w:bottom w:w="60" w:type="dxa"/>
              <w:right w:w="60" w:type="dxa"/>
            </w:tcMar>
          </w:tcPr>
          <w:p w14:paraId="3F32D20D" w14:textId="76F8EA9B" w:rsidR="67E48395" w:rsidRPr="00A85A0E" w:rsidRDefault="67E48395" w:rsidP="67E48395">
            <w:pPr>
              <w:rPr>
                <w:rFonts w:eastAsia="Microsoft YaHei UI"/>
                <w:b/>
                <w:bCs/>
                <w:sz w:val="22"/>
                <w:szCs w:val="22"/>
              </w:rPr>
            </w:pPr>
            <w:r w:rsidRPr="00A85A0E">
              <w:rPr>
                <w:rFonts w:eastAsia="Microsoft YaHei UI" w:hint="eastAsia"/>
                <w:b/>
                <w:sz w:val="22"/>
              </w:rPr>
              <w:t>品牌</w:t>
            </w:r>
          </w:p>
        </w:tc>
        <w:tc>
          <w:tcPr>
            <w:tcW w:w="3120" w:type="dxa"/>
            <w:shd w:val="clear" w:color="auto" w:fill="F5F5F5"/>
            <w:tcMar>
              <w:top w:w="60" w:type="dxa"/>
              <w:left w:w="60" w:type="dxa"/>
              <w:bottom w:w="60" w:type="dxa"/>
              <w:right w:w="60" w:type="dxa"/>
            </w:tcMar>
          </w:tcPr>
          <w:p w14:paraId="2C6C3DF7" w14:textId="27C228A5" w:rsidR="67E48395" w:rsidRPr="00A85A0E" w:rsidRDefault="67E48395" w:rsidP="67E48395">
            <w:pPr>
              <w:rPr>
                <w:rFonts w:eastAsia="Microsoft YaHei UI"/>
                <w:b/>
                <w:bCs/>
                <w:sz w:val="22"/>
                <w:szCs w:val="22"/>
              </w:rPr>
            </w:pPr>
            <w:r w:rsidRPr="00A85A0E">
              <w:rPr>
                <w:rFonts w:eastAsia="Microsoft YaHei UI" w:hint="eastAsia"/>
                <w:b/>
                <w:sz w:val="22"/>
              </w:rPr>
              <w:t>市场份额</w:t>
            </w:r>
            <w:r w:rsidRPr="00A85A0E">
              <w:rPr>
                <w:rFonts w:eastAsia="Microsoft YaHei UI" w:hint="eastAsia"/>
                <w:b/>
                <w:sz w:val="22"/>
              </w:rPr>
              <w:t xml:space="preserve"> (%)</w:t>
            </w:r>
          </w:p>
        </w:tc>
        <w:tc>
          <w:tcPr>
            <w:tcW w:w="3120" w:type="dxa"/>
            <w:shd w:val="clear" w:color="auto" w:fill="F5F5F5"/>
            <w:tcMar>
              <w:top w:w="60" w:type="dxa"/>
              <w:left w:w="60" w:type="dxa"/>
              <w:bottom w:w="60" w:type="dxa"/>
              <w:right w:w="60" w:type="dxa"/>
            </w:tcMar>
          </w:tcPr>
          <w:p w14:paraId="21D73643" w14:textId="59DA2412" w:rsidR="67E48395" w:rsidRPr="00A85A0E" w:rsidRDefault="67E48395" w:rsidP="67E48395">
            <w:pPr>
              <w:rPr>
                <w:rFonts w:eastAsia="Microsoft YaHei UI"/>
                <w:b/>
                <w:bCs/>
                <w:sz w:val="22"/>
                <w:szCs w:val="22"/>
              </w:rPr>
            </w:pPr>
            <w:r w:rsidRPr="00A85A0E">
              <w:rPr>
                <w:rFonts w:eastAsia="Microsoft YaHei UI" w:hint="eastAsia"/>
                <w:b/>
                <w:sz w:val="22"/>
              </w:rPr>
              <w:t>定价策略</w:t>
            </w:r>
          </w:p>
        </w:tc>
      </w:tr>
      <w:tr w:rsidR="67E48395" w:rsidRPr="00A85A0E" w14:paraId="302EA27F" w14:textId="77777777" w:rsidTr="67E48395">
        <w:trPr>
          <w:trHeight w:val="300"/>
        </w:trPr>
        <w:tc>
          <w:tcPr>
            <w:tcW w:w="3120" w:type="dxa"/>
            <w:shd w:val="clear" w:color="auto" w:fill="FFFFFF" w:themeFill="background1"/>
            <w:tcMar>
              <w:top w:w="60" w:type="dxa"/>
              <w:left w:w="60" w:type="dxa"/>
              <w:bottom w:w="60" w:type="dxa"/>
              <w:right w:w="60" w:type="dxa"/>
            </w:tcMar>
          </w:tcPr>
          <w:p w14:paraId="71A19298" w14:textId="54A1A435" w:rsidR="67E48395" w:rsidRPr="00A85A0E" w:rsidRDefault="67E48395" w:rsidP="67E48395">
            <w:pPr>
              <w:rPr>
                <w:rFonts w:eastAsia="Microsoft YaHei UI"/>
                <w:sz w:val="22"/>
                <w:szCs w:val="22"/>
              </w:rPr>
            </w:pPr>
            <w:r w:rsidRPr="00A85A0E">
              <w:rPr>
                <w:rFonts w:eastAsia="Microsoft YaHei UI" w:hint="eastAsia"/>
                <w:sz w:val="22"/>
              </w:rPr>
              <w:t>泰特莱</w:t>
            </w:r>
          </w:p>
        </w:tc>
        <w:tc>
          <w:tcPr>
            <w:tcW w:w="3120" w:type="dxa"/>
            <w:shd w:val="clear" w:color="auto" w:fill="FFFFFF" w:themeFill="background1"/>
            <w:tcMar>
              <w:top w:w="60" w:type="dxa"/>
              <w:left w:w="60" w:type="dxa"/>
              <w:bottom w:w="60" w:type="dxa"/>
              <w:right w:w="60" w:type="dxa"/>
            </w:tcMar>
          </w:tcPr>
          <w:p w14:paraId="098311D9" w14:textId="0E3810DC" w:rsidR="67E48395" w:rsidRPr="00A85A0E" w:rsidRDefault="67E48395" w:rsidP="67E48395">
            <w:pPr>
              <w:rPr>
                <w:rFonts w:eastAsia="Microsoft YaHei UI"/>
                <w:sz w:val="22"/>
                <w:szCs w:val="22"/>
              </w:rPr>
            </w:pPr>
            <w:r w:rsidRPr="00A85A0E">
              <w:rPr>
                <w:rFonts w:eastAsia="Microsoft YaHei UI" w:hint="eastAsia"/>
                <w:sz w:val="22"/>
              </w:rPr>
              <w:t>25</w:t>
            </w:r>
          </w:p>
        </w:tc>
        <w:tc>
          <w:tcPr>
            <w:tcW w:w="3120" w:type="dxa"/>
            <w:shd w:val="clear" w:color="auto" w:fill="FFFFFF" w:themeFill="background1"/>
            <w:tcMar>
              <w:top w:w="60" w:type="dxa"/>
              <w:left w:w="60" w:type="dxa"/>
              <w:bottom w:w="60" w:type="dxa"/>
              <w:right w:w="60" w:type="dxa"/>
            </w:tcMar>
          </w:tcPr>
          <w:p w14:paraId="40E89D25" w14:textId="46610D3A" w:rsidR="67E48395" w:rsidRPr="00A85A0E" w:rsidRDefault="67E48395" w:rsidP="67E48395">
            <w:pPr>
              <w:rPr>
                <w:rFonts w:eastAsia="Microsoft YaHei UI"/>
                <w:sz w:val="22"/>
                <w:szCs w:val="22"/>
              </w:rPr>
            </w:pPr>
            <w:r w:rsidRPr="00A85A0E">
              <w:rPr>
                <w:rFonts w:eastAsia="Microsoft YaHei UI" w:hint="eastAsia"/>
                <w:sz w:val="22"/>
              </w:rPr>
              <w:t>低价</w:t>
            </w:r>
          </w:p>
        </w:tc>
      </w:tr>
      <w:tr w:rsidR="67E48395" w:rsidRPr="00A85A0E" w14:paraId="423624CC" w14:textId="77777777" w:rsidTr="67E48395">
        <w:trPr>
          <w:trHeight w:val="300"/>
        </w:trPr>
        <w:tc>
          <w:tcPr>
            <w:tcW w:w="3120" w:type="dxa"/>
            <w:shd w:val="clear" w:color="auto" w:fill="FFFFFF" w:themeFill="background1"/>
            <w:tcMar>
              <w:top w:w="60" w:type="dxa"/>
              <w:left w:w="60" w:type="dxa"/>
              <w:bottom w:w="60" w:type="dxa"/>
              <w:right w:w="60" w:type="dxa"/>
            </w:tcMar>
          </w:tcPr>
          <w:p w14:paraId="484338CD" w14:textId="3EF8BBF7" w:rsidR="67E48395" w:rsidRPr="00A85A0E" w:rsidRDefault="67E48395" w:rsidP="67E48395">
            <w:pPr>
              <w:rPr>
                <w:rFonts w:eastAsia="Microsoft YaHei UI"/>
                <w:sz w:val="22"/>
                <w:szCs w:val="22"/>
              </w:rPr>
            </w:pPr>
            <w:r w:rsidRPr="00A85A0E">
              <w:rPr>
                <w:rFonts w:eastAsia="Microsoft YaHei UI" w:hint="eastAsia"/>
                <w:sz w:val="22"/>
              </w:rPr>
              <w:t>茶瓦纳</w:t>
            </w:r>
          </w:p>
        </w:tc>
        <w:tc>
          <w:tcPr>
            <w:tcW w:w="3120" w:type="dxa"/>
            <w:shd w:val="clear" w:color="auto" w:fill="FFFFFF" w:themeFill="background1"/>
            <w:tcMar>
              <w:top w:w="60" w:type="dxa"/>
              <w:left w:w="60" w:type="dxa"/>
              <w:bottom w:w="60" w:type="dxa"/>
              <w:right w:w="60" w:type="dxa"/>
            </w:tcMar>
          </w:tcPr>
          <w:p w14:paraId="1AA004AB" w14:textId="2FCA6A11" w:rsidR="67E48395" w:rsidRPr="00A85A0E" w:rsidRDefault="67E48395" w:rsidP="67E48395">
            <w:pPr>
              <w:rPr>
                <w:rFonts w:eastAsia="Microsoft YaHei UI"/>
                <w:sz w:val="22"/>
                <w:szCs w:val="22"/>
              </w:rPr>
            </w:pPr>
            <w:r w:rsidRPr="00A85A0E">
              <w:rPr>
                <w:rFonts w:eastAsia="Microsoft YaHei UI" w:hint="eastAsia"/>
                <w:sz w:val="22"/>
              </w:rPr>
              <w:t>15</w:t>
            </w:r>
          </w:p>
        </w:tc>
        <w:tc>
          <w:tcPr>
            <w:tcW w:w="3120" w:type="dxa"/>
            <w:shd w:val="clear" w:color="auto" w:fill="FFFFFF" w:themeFill="background1"/>
            <w:tcMar>
              <w:top w:w="60" w:type="dxa"/>
              <w:left w:w="60" w:type="dxa"/>
              <w:bottom w:w="60" w:type="dxa"/>
              <w:right w:w="60" w:type="dxa"/>
            </w:tcMar>
          </w:tcPr>
          <w:p w14:paraId="2D163C6D" w14:textId="411E7DA0" w:rsidR="67E48395" w:rsidRPr="00A85A0E" w:rsidRDefault="67E48395" w:rsidP="67E48395">
            <w:pPr>
              <w:rPr>
                <w:rFonts w:eastAsia="Microsoft YaHei UI"/>
                <w:sz w:val="22"/>
                <w:szCs w:val="22"/>
              </w:rPr>
            </w:pPr>
            <w:r w:rsidRPr="00A85A0E">
              <w:rPr>
                <w:rFonts w:eastAsia="Microsoft YaHei UI" w:hint="eastAsia"/>
                <w:sz w:val="22"/>
              </w:rPr>
              <w:t>高端</w:t>
            </w:r>
          </w:p>
        </w:tc>
      </w:tr>
      <w:tr w:rsidR="67E48395" w:rsidRPr="00A85A0E" w14:paraId="379827BE" w14:textId="77777777" w:rsidTr="67E48395">
        <w:trPr>
          <w:trHeight w:val="300"/>
        </w:trPr>
        <w:tc>
          <w:tcPr>
            <w:tcW w:w="3120" w:type="dxa"/>
            <w:shd w:val="clear" w:color="auto" w:fill="FFFFFF" w:themeFill="background1"/>
            <w:tcMar>
              <w:top w:w="60" w:type="dxa"/>
              <w:left w:w="60" w:type="dxa"/>
              <w:bottom w:w="60" w:type="dxa"/>
              <w:right w:w="60" w:type="dxa"/>
            </w:tcMar>
          </w:tcPr>
          <w:p w14:paraId="628AB0D3" w14:textId="3325E34A" w:rsidR="67E48395" w:rsidRPr="00A85A0E" w:rsidRDefault="67E48395" w:rsidP="67E48395">
            <w:pPr>
              <w:rPr>
                <w:rFonts w:eastAsia="Microsoft YaHei UI"/>
                <w:sz w:val="22"/>
                <w:szCs w:val="22"/>
              </w:rPr>
            </w:pPr>
            <w:r w:rsidRPr="00A85A0E">
              <w:rPr>
                <w:rFonts w:eastAsia="Microsoft YaHei UI" w:hint="eastAsia"/>
                <w:sz w:val="22"/>
              </w:rPr>
              <w:t>David's Tea</w:t>
            </w:r>
          </w:p>
        </w:tc>
        <w:tc>
          <w:tcPr>
            <w:tcW w:w="3120" w:type="dxa"/>
            <w:shd w:val="clear" w:color="auto" w:fill="FFFFFF" w:themeFill="background1"/>
            <w:tcMar>
              <w:top w:w="60" w:type="dxa"/>
              <w:left w:w="60" w:type="dxa"/>
              <w:bottom w:w="60" w:type="dxa"/>
              <w:right w:w="60" w:type="dxa"/>
            </w:tcMar>
          </w:tcPr>
          <w:p w14:paraId="2CB4BD6F" w14:textId="72CAA228" w:rsidR="67E48395" w:rsidRPr="00A85A0E" w:rsidRDefault="67E48395" w:rsidP="67E48395">
            <w:pPr>
              <w:rPr>
                <w:rFonts w:eastAsia="Microsoft YaHei UI"/>
                <w:sz w:val="22"/>
                <w:szCs w:val="22"/>
              </w:rPr>
            </w:pPr>
            <w:r w:rsidRPr="00A85A0E">
              <w:rPr>
                <w:rFonts w:eastAsia="Microsoft YaHei UI" w:hint="eastAsia"/>
                <w:sz w:val="22"/>
              </w:rPr>
              <w:t>10</w:t>
            </w:r>
          </w:p>
        </w:tc>
        <w:tc>
          <w:tcPr>
            <w:tcW w:w="3120" w:type="dxa"/>
            <w:shd w:val="clear" w:color="auto" w:fill="FFFFFF" w:themeFill="background1"/>
            <w:tcMar>
              <w:top w:w="60" w:type="dxa"/>
              <w:left w:w="60" w:type="dxa"/>
              <w:bottom w:w="60" w:type="dxa"/>
              <w:right w:w="60" w:type="dxa"/>
            </w:tcMar>
          </w:tcPr>
          <w:p w14:paraId="21990E29" w14:textId="3021F6E4" w:rsidR="67E48395" w:rsidRPr="00A85A0E" w:rsidRDefault="67E48395" w:rsidP="67E48395">
            <w:pPr>
              <w:rPr>
                <w:rFonts w:eastAsia="Microsoft YaHei UI"/>
                <w:sz w:val="22"/>
                <w:szCs w:val="22"/>
              </w:rPr>
            </w:pPr>
            <w:r w:rsidRPr="00A85A0E">
              <w:rPr>
                <w:rFonts w:eastAsia="Microsoft YaHei UI" w:hint="eastAsia"/>
                <w:sz w:val="22"/>
              </w:rPr>
              <w:t>中等</w:t>
            </w:r>
          </w:p>
        </w:tc>
      </w:tr>
      <w:tr w:rsidR="67E48395" w:rsidRPr="00A85A0E" w14:paraId="0456B065" w14:textId="77777777" w:rsidTr="67E48395">
        <w:trPr>
          <w:trHeight w:val="300"/>
        </w:trPr>
        <w:tc>
          <w:tcPr>
            <w:tcW w:w="3120" w:type="dxa"/>
            <w:shd w:val="clear" w:color="auto" w:fill="FFFFFF" w:themeFill="background1"/>
            <w:tcMar>
              <w:top w:w="60" w:type="dxa"/>
              <w:left w:w="60" w:type="dxa"/>
              <w:bottom w:w="60" w:type="dxa"/>
              <w:right w:w="60" w:type="dxa"/>
            </w:tcMar>
          </w:tcPr>
          <w:p w14:paraId="04FEDD30" w14:textId="6EDF66C5" w:rsidR="67E48395" w:rsidRPr="00A85A0E" w:rsidRDefault="67E48395" w:rsidP="67E48395">
            <w:pPr>
              <w:rPr>
                <w:rFonts w:eastAsia="Microsoft YaHei UI"/>
                <w:sz w:val="22"/>
                <w:szCs w:val="22"/>
              </w:rPr>
            </w:pPr>
            <w:r w:rsidRPr="00A85A0E">
              <w:rPr>
                <w:rFonts w:eastAsia="Microsoft YaHei UI" w:hint="eastAsia"/>
                <w:sz w:val="22"/>
              </w:rPr>
              <w:t>本土品牌</w:t>
            </w:r>
          </w:p>
        </w:tc>
        <w:tc>
          <w:tcPr>
            <w:tcW w:w="3120" w:type="dxa"/>
            <w:shd w:val="clear" w:color="auto" w:fill="FFFFFF" w:themeFill="background1"/>
            <w:tcMar>
              <w:top w:w="60" w:type="dxa"/>
              <w:left w:w="60" w:type="dxa"/>
              <w:bottom w:w="60" w:type="dxa"/>
              <w:right w:w="60" w:type="dxa"/>
            </w:tcMar>
          </w:tcPr>
          <w:p w14:paraId="4E0DAD96" w14:textId="66383910" w:rsidR="67E48395" w:rsidRPr="00A85A0E" w:rsidRDefault="67E48395" w:rsidP="67E48395">
            <w:pPr>
              <w:rPr>
                <w:rFonts w:eastAsia="Microsoft YaHei UI"/>
                <w:sz w:val="22"/>
                <w:szCs w:val="22"/>
              </w:rPr>
            </w:pPr>
            <w:r w:rsidRPr="00A85A0E">
              <w:rPr>
                <w:rFonts w:eastAsia="Microsoft YaHei UI" w:hint="eastAsia"/>
                <w:sz w:val="22"/>
              </w:rPr>
              <w:t>50</w:t>
            </w:r>
          </w:p>
        </w:tc>
        <w:tc>
          <w:tcPr>
            <w:tcW w:w="3120" w:type="dxa"/>
            <w:shd w:val="clear" w:color="auto" w:fill="FFFFFF" w:themeFill="background1"/>
            <w:tcMar>
              <w:top w:w="60" w:type="dxa"/>
              <w:left w:w="60" w:type="dxa"/>
              <w:bottom w:w="60" w:type="dxa"/>
              <w:right w:w="60" w:type="dxa"/>
            </w:tcMar>
          </w:tcPr>
          <w:p w14:paraId="172643D0" w14:textId="6DFCC2CA" w:rsidR="67E48395" w:rsidRPr="00A85A0E" w:rsidRDefault="67E48395" w:rsidP="67E48395">
            <w:pPr>
              <w:rPr>
                <w:rFonts w:eastAsia="Microsoft YaHei UI"/>
                <w:sz w:val="22"/>
                <w:szCs w:val="22"/>
              </w:rPr>
            </w:pPr>
            <w:r w:rsidRPr="00A85A0E">
              <w:rPr>
                <w:rFonts w:eastAsia="Microsoft YaHei UI" w:hint="eastAsia"/>
                <w:sz w:val="22"/>
              </w:rPr>
              <w:t>具有竞争力</w:t>
            </w:r>
          </w:p>
        </w:tc>
      </w:tr>
    </w:tbl>
    <w:p w14:paraId="18025358" w14:textId="7211BB2C" w:rsidR="6FF815AF" w:rsidRPr="00A85A0E" w:rsidRDefault="6FF815AF" w:rsidP="67E48395">
      <w:pPr>
        <w:pStyle w:val="Heading1"/>
        <w:rPr>
          <w:rFonts w:eastAsia="Microsoft YaHei UI"/>
        </w:rPr>
      </w:pPr>
      <w:r w:rsidRPr="00A85A0E">
        <w:rPr>
          <w:rFonts w:eastAsia="Microsoft YaHei UI" w:hint="eastAsia"/>
        </w:rPr>
        <w:t>分销渠道</w:t>
      </w:r>
    </w:p>
    <w:p w14:paraId="193FEC94" w14:textId="5E6C59CC" w:rsidR="6FF815AF" w:rsidRPr="00A85A0E" w:rsidRDefault="6FF815AF" w:rsidP="67E48395">
      <w:pPr>
        <w:rPr>
          <w:rFonts w:eastAsia="Microsoft YaHei UI"/>
        </w:rPr>
      </w:pPr>
      <w:r w:rsidRPr="00A85A0E">
        <w:rPr>
          <w:rFonts w:eastAsia="Microsoft YaHei UI" w:hint="eastAsia"/>
        </w:rPr>
        <w:t>拉丁美洲印度奶茶的分销渠道是指印度奶茶产品运送和销售给最终消费者的方式方法。</w:t>
      </w:r>
      <w:r w:rsidR="00A85A0E">
        <w:rPr>
          <w:rFonts w:eastAsia="Microsoft YaHei UI"/>
        </w:rPr>
        <w:br/>
      </w:r>
      <w:r w:rsidRPr="00A85A0E">
        <w:rPr>
          <w:rFonts w:eastAsia="Microsoft YaHei UI" w:hint="eastAsia"/>
        </w:rPr>
        <w:t>印度奶茶在拉丁美洲的分销渠道可分为三种类型：零售商、批发商和分销商。</w:t>
      </w:r>
    </w:p>
    <w:p w14:paraId="729C2270" w14:textId="7DBDD5ED" w:rsidR="6FF815AF" w:rsidRPr="00A85A0E" w:rsidRDefault="6FF815AF" w:rsidP="67E48395">
      <w:pPr>
        <w:rPr>
          <w:rFonts w:eastAsia="Microsoft YaHei UI"/>
        </w:rPr>
      </w:pPr>
      <w:r w:rsidRPr="00A85A0E">
        <w:rPr>
          <w:rFonts w:eastAsia="Microsoft YaHei UI" w:hint="eastAsia"/>
        </w:rPr>
        <w:t>零售商是直接向消费者销售印度奶茶产品的企业，例如超市、便利店、专卖店、咖啡馆以及在线平台。零售商是印度奶茶产品最容易被看到和接触到的渠道，他们可以影响消费者对印度奶茶产品的认知、偏好和购买行为。零售商还可以为印度奶茶产品提供推广和营销</w:t>
      </w:r>
      <w:r w:rsidRPr="00A85A0E">
        <w:rPr>
          <w:rFonts w:eastAsia="Microsoft YaHei UI" w:hint="eastAsia"/>
        </w:rPr>
        <w:lastRenderedPageBreak/>
        <w:t>支持，例如展示、标牌和货架空间。印度奶茶产品在拉丁美洲的主要零售商有沃尔玛、</w:t>
      </w:r>
      <w:r w:rsidR="00A85A0E">
        <w:rPr>
          <w:rFonts w:eastAsia="Microsoft YaHei UI"/>
        </w:rPr>
        <w:br/>
      </w:r>
      <w:r w:rsidRPr="00A85A0E">
        <w:rPr>
          <w:rFonts w:eastAsia="Microsoft YaHei UI" w:hint="eastAsia"/>
        </w:rPr>
        <w:t>家乐福、</w:t>
      </w:r>
      <w:proofErr w:type="spellStart"/>
      <w:r w:rsidRPr="00A85A0E">
        <w:rPr>
          <w:rFonts w:eastAsia="Microsoft YaHei UI" w:hint="eastAsia"/>
        </w:rPr>
        <w:t>Oxxo</w:t>
      </w:r>
      <w:proofErr w:type="spellEnd"/>
      <w:r w:rsidRPr="00A85A0E">
        <w:rPr>
          <w:rFonts w:eastAsia="Microsoft YaHei UI" w:hint="eastAsia"/>
        </w:rPr>
        <w:t>、星巴克和亚马逊。</w:t>
      </w:r>
    </w:p>
    <w:p w14:paraId="121FC6B9" w14:textId="76C4D7BC" w:rsidR="6FF815AF" w:rsidRPr="00A85A0E" w:rsidRDefault="6FF815AF" w:rsidP="67E48395">
      <w:pPr>
        <w:rPr>
          <w:rFonts w:eastAsia="Microsoft YaHei UI"/>
        </w:rPr>
      </w:pPr>
      <w:r w:rsidRPr="00A85A0E">
        <w:rPr>
          <w:rFonts w:eastAsia="Microsoft YaHei UI" w:hint="eastAsia"/>
        </w:rPr>
        <w:t>批发商是指从制造商或分销商处批量购买印度奶茶产品，然后将其出售给零售商或其他中间商的企业。批发商是连接印度奶茶产品供需双方的纽带，可以为印度奶茶产品提供规模经济、储存和运输服务。批发商还可以提供印度奶茶产品的市场信息、反馈和信贷服务。在拉丁美洲，主要的印度奶茶产品批发商有</w:t>
      </w:r>
      <w:r w:rsidRPr="00A85A0E">
        <w:rPr>
          <w:rFonts w:eastAsia="Microsoft YaHei UI" w:hint="eastAsia"/>
        </w:rPr>
        <w:t xml:space="preserve"> </w:t>
      </w:r>
      <w:proofErr w:type="spellStart"/>
      <w:r w:rsidRPr="00A85A0E">
        <w:rPr>
          <w:rFonts w:eastAsia="Microsoft YaHei UI" w:hint="eastAsia"/>
        </w:rPr>
        <w:t>Cencosud</w:t>
      </w:r>
      <w:proofErr w:type="spellEnd"/>
      <w:r w:rsidRPr="00A85A0E">
        <w:rPr>
          <w:rFonts w:eastAsia="Microsoft YaHei UI" w:hint="eastAsia"/>
        </w:rPr>
        <w:t>、</w:t>
      </w:r>
      <w:r w:rsidRPr="00A85A0E">
        <w:rPr>
          <w:rFonts w:eastAsia="Microsoft YaHei UI" w:hint="eastAsia"/>
        </w:rPr>
        <w:t xml:space="preserve">Grupo Pao de </w:t>
      </w:r>
      <w:proofErr w:type="spellStart"/>
      <w:r w:rsidRPr="00A85A0E">
        <w:rPr>
          <w:rFonts w:eastAsia="Microsoft YaHei UI" w:hint="eastAsia"/>
        </w:rPr>
        <w:t>Acucar</w:t>
      </w:r>
      <w:proofErr w:type="spellEnd"/>
      <w:r w:rsidRPr="00A85A0E">
        <w:rPr>
          <w:rFonts w:eastAsia="Microsoft YaHei UI" w:hint="eastAsia"/>
        </w:rPr>
        <w:t>、</w:t>
      </w:r>
      <w:r w:rsidR="00A85A0E">
        <w:rPr>
          <w:rFonts w:eastAsia="Microsoft YaHei UI"/>
        </w:rPr>
        <w:br/>
      </w:r>
      <w:r w:rsidRPr="00A85A0E">
        <w:rPr>
          <w:rFonts w:eastAsia="Microsoft YaHei UI" w:hint="eastAsia"/>
        </w:rPr>
        <w:t xml:space="preserve">La </w:t>
      </w:r>
      <w:proofErr w:type="spellStart"/>
      <w:r w:rsidRPr="00A85A0E">
        <w:rPr>
          <w:rFonts w:eastAsia="Microsoft YaHei UI" w:hint="eastAsia"/>
        </w:rPr>
        <w:t>Anonima</w:t>
      </w:r>
      <w:proofErr w:type="spellEnd"/>
      <w:r w:rsidRPr="00A85A0E">
        <w:rPr>
          <w:rFonts w:eastAsia="Microsoft YaHei UI" w:hint="eastAsia"/>
        </w:rPr>
        <w:t xml:space="preserve"> </w:t>
      </w:r>
      <w:r w:rsidRPr="00A85A0E">
        <w:rPr>
          <w:rFonts w:eastAsia="Microsoft YaHei UI" w:hint="eastAsia"/>
        </w:rPr>
        <w:t>和</w:t>
      </w:r>
      <w:r w:rsidRPr="00A85A0E">
        <w:rPr>
          <w:rFonts w:eastAsia="Microsoft YaHei UI" w:hint="eastAsia"/>
        </w:rPr>
        <w:t xml:space="preserve"> Makro</w:t>
      </w:r>
      <w:r w:rsidRPr="00A85A0E">
        <w:rPr>
          <w:rFonts w:eastAsia="Microsoft YaHei UI" w:hint="eastAsia"/>
        </w:rPr>
        <w:t>。</w:t>
      </w:r>
    </w:p>
    <w:p w14:paraId="40C37405" w14:textId="21727E7B" w:rsidR="6FF815AF" w:rsidRPr="00A85A0E" w:rsidRDefault="6FF815AF" w:rsidP="67E48395">
      <w:pPr>
        <w:rPr>
          <w:rFonts w:eastAsia="Microsoft YaHei UI"/>
        </w:rPr>
      </w:pPr>
      <w:r w:rsidRPr="00A85A0E">
        <w:rPr>
          <w:rFonts w:eastAsia="Microsoft YaHei UI" w:hint="eastAsia"/>
        </w:rPr>
        <w:t>分销商是代表制造商或批发商代理并分销印度奶茶产品的企业。分销商是促进印度奶茶产品在不同市场及地区流通和销售的代理商，他们可以提供印度奶茶产品的营销、销售和售后服务。分销商还可以建立和维护与零售商和消费者的关系，并为印度奶茶产品提供技术和物流支持。在拉丁美洲，印度奶茶产品的主要分销商有联合利华、雀巢、可口可乐和百事可乐。</w:t>
      </w:r>
    </w:p>
    <w:p w14:paraId="5B9C275A" w14:textId="0339049D" w:rsidR="6FF815AF" w:rsidRPr="00A85A0E" w:rsidRDefault="6FF815AF" w:rsidP="67E48395">
      <w:pPr>
        <w:pStyle w:val="Heading1"/>
        <w:rPr>
          <w:rFonts w:eastAsia="Microsoft YaHei UI"/>
        </w:rPr>
      </w:pPr>
      <w:r w:rsidRPr="00A85A0E">
        <w:rPr>
          <w:rFonts w:eastAsia="Microsoft YaHei UI" w:hint="eastAsia"/>
        </w:rPr>
        <w:t>推广计划和策略</w:t>
      </w:r>
    </w:p>
    <w:p w14:paraId="7197F645" w14:textId="34E7509F" w:rsidR="6FF815AF" w:rsidRPr="00A85A0E" w:rsidRDefault="6FF815AF" w:rsidP="67E48395">
      <w:pPr>
        <w:rPr>
          <w:rFonts w:eastAsia="Microsoft YaHei UI"/>
        </w:rPr>
      </w:pPr>
      <w:r w:rsidRPr="00A85A0E">
        <w:rPr>
          <w:rFonts w:eastAsia="Microsoft YaHei UI" w:hint="eastAsia"/>
        </w:rPr>
        <w:t>拉丁美洲印度奶茶推广计划和策略旨在实现以下目标：</w:t>
      </w:r>
    </w:p>
    <w:p w14:paraId="6CD81975" w14:textId="08B9D89A" w:rsidR="6FF815AF" w:rsidRPr="00A85A0E" w:rsidRDefault="6FF815AF" w:rsidP="67E48395">
      <w:pPr>
        <w:pStyle w:val="ListParagraph"/>
        <w:numPr>
          <w:ilvl w:val="0"/>
          <w:numId w:val="1"/>
        </w:numPr>
        <w:rPr>
          <w:rFonts w:eastAsia="Microsoft YaHei UI"/>
        </w:rPr>
      </w:pPr>
      <w:r w:rsidRPr="00A85A0E">
        <w:rPr>
          <w:rFonts w:eastAsia="Microsoft YaHei UI" w:hint="eastAsia"/>
        </w:rPr>
        <w:t>提高目标受众对印度奶茶的认识和兴趣</w:t>
      </w:r>
    </w:p>
    <w:p w14:paraId="2FCA4598" w14:textId="090FA2F5" w:rsidR="6FF815AF" w:rsidRPr="00A85A0E" w:rsidRDefault="6FF815AF" w:rsidP="67E48395">
      <w:pPr>
        <w:pStyle w:val="ListParagraph"/>
        <w:numPr>
          <w:ilvl w:val="0"/>
          <w:numId w:val="1"/>
        </w:numPr>
        <w:rPr>
          <w:rFonts w:eastAsia="Microsoft YaHei UI"/>
        </w:rPr>
      </w:pPr>
      <w:r w:rsidRPr="00A85A0E">
        <w:rPr>
          <w:rFonts w:eastAsia="Microsoft YaHei UI" w:hint="eastAsia"/>
        </w:rPr>
        <w:t>将印度奶茶定位为优质、天然、健康的产品，提供独特而令人满意的体验</w:t>
      </w:r>
    </w:p>
    <w:p w14:paraId="5979059B" w14:textId="04CFDC63" w:rsidR="6FF815AF" w:rsidRPr="00A85A0E" w:rsidRDefault="6FF815AF" w:rsidP="67E48395">
      <w:pPr>
        <w:pStyle w:val="ListParagraph"/>
        <w:numPr>
          <w:ilvl w:val="0"/>
          <w:numId w:val="1"/>
        </w:numPr>
        <w:rPr>
          <w:rFonts w:eastAsia="Microsoft YaHei UI"/>
        </w:rPr>
      </w:pPr>
      <w:r w:rsidRPr="00A85A0E">
        <w:rPr>
          <w:rFonts w:eastAsia="Microsoft YaHei UI" w:hint="eastAsia"/>
        </w:rPr>
        <w:t>通过多种渠道和激励措施鼓励消费者品尝和购买印度奶茶</w:t>
      </w:r>
    </w:p>
    <w:p w14:paraId="22B6A332" w14:textId="1AEED899" w:rsidR="6FF815AF" w:rsidRPr="00A85A0E" w:rsidRDefault="6FF815AF" w:rsidP="67E48395">
      <w:pPr>
        <w:pStyle w:val="ListParagraph"/>
        <w:numPr>
          <w:ilvl w:val="0"/>
          <w:numId w:val="1"/>
        </w:numPr>
        <w:rPr>
          <w:rFonts w:eastAsia="Microsoft YaHei UI"/>
        </w:rPr>
      </w:pPr>
      <w:r w:rsidRPr="00A85A0E">
        <w:rPr>
          <w:rFonts w:eastAsia="Microsoft YaHei UI" w:hint="eastAsia"/>
        </w:rPr>
        <w:t>通过参与和反馈，培养印度奶茶消费者忠诚度并提高留存率</w:t>
      </w:r>
    </w:p>
    <w:p w14:paraId="44E4D29D" w14:textId="6FB69824" w:rsidR="6FF815AF" w:rsidRPr="00A85A0E" w:rsidRDefault="6FF815AF" w:rsidP="67E48395">
      <w:pPr>
        <w:rPr>
          <w:rFonts w:eastAsia="Microsoft YaHei UI"/>
        </w:rPr>
      </w:pPr>
      <w:r w:rsidRPr="00A85A0E">
        <w:rPr>
          <w:rFonts w:eastAsia="Microsoft YaHei UI" w:hint="eastAsia"/>
        </w:rPr>
        <w:t>拉丁美洲印度奶茶推广计划和策略将采用多种方法组合，例如：</w:t>
      </w:r>
    </w:p>
    <w:p w14:paraId="6BD90A5D" w14:textId="03CFD89E" w:rsidR="6FF815AF" w:rsidRPr="00A85A0E" w:rsidRDefault="6FF815AF" w:rsidP="67E48395">
      <w:pPr>
        <w:pStyle w:val="ListParagraph"/>
        <w:numPr>
          <w:ilvl w:val="0"/>
          <w:numId w:val="1"/>
        </w:numPr>
        <w:rPr>
          <w:rFonts w:eastAsia="Microsoft YaHei UI"/>
        </w:rPr>
      </w:pPr>
      <w:r w:rsidRPr="00A85A0E">
        <w:rPr>
          <w:rFonts w:eastAsia="Microsoft YaHei UI" w:hint="eastAsia"/>
        </w:rPr>
        <w:t>为印度奶茶创建一个朗朗上口、令人难忘的品牌名和徽标</w:t>
      </w:r>
    </w:p>
    <w:p w14:paraId="05F2A334" w14:textId="245373A3" w:rsidR="6FF815AF" w:rsidRPr="00A85A0E" w:rsidRDefault="6FF815AF" w:rsidP="67E48395">
      <w:pPr>
        <w:pStyle w:val="ListParagraph"/>
        <w:numPr>
          <w:ilvl w:val="0"/>
          <w:numId w:val="1"/>
        </w:numPr>
        <w:rPr>
          <w:rFonts w:eastAsia="Microsoft YaHei UI"/>
        </w:rPr>
      </w:pPr>
      <w:r w:rsidRPr="00A85A0E">
        <w:rPr>
          <w:rFonts w:eastAsia="Microsoft YaHei UI" w:hint="eastAsia"/>
        </w:rPr>
        <w:t>为印度奶茶建立网站和社交媒体，展示其益处、特点和故事</w:t>
      </w:r>
    </w:p>
    <w:p w14:paraId="319B15F6" w14:textId="6A098EAC" w:rsidR="6FF815AF" w:rsidRPr="00A85A0E" w:rsidRDefault="6FF815AF" w:rsidP="67E48395">
      <w:pPr>
        <w:pStyle w:val="ListParagraph"/>
        <w:numPr>
          <w:ilvl w:val="0"/>
          <w:numId w:val="1"/>
        </w:numPr>
        <w:rPr>
          <w:rFonts w:eastAsia="Microsoft YaHei UI"/>
        </w:rPr>
      </w:pPr>
      <w:r w:rsidRPr="00A85A0E">
        <w:rPr>
          <w:rFonts w:eastAsia="Microsoft YaHei UI" w:hint="eastAsia"/>
        </w:rPr>
        <w:t>开展数字营销活动，利用搜索引擎优化、搜索引擎营销、电子邮件营销和网红营销来触达和吸引潜在客户</w:t>
      </w:r>
    </w:p>
    <w:p w14:paraId="24984846" w14:textId="1D651AFA" w:rsidR="6FF815AF" w:rsidRPr="00A85A0E" w:rsidRDefault="6FF815AF" w:rsidP="67E48395">
      <w:pPr>
        <w:pStyle w:val="ListParagraph"/>
        <w:numPr>
          <w:ilvl w:val="0"/>
          <w:numId w:val="1"/>
        </w:numPr>
        <w:rPr>
          <w:rFonts w:eastAsia="Microsoft YaHei UI"/>
        </w:rPr>
      </w:pPr>
      <w:r w:rsidRPr="00A85A0E">
        <w:rPr>
          <w:rFonts w:eastAsia="Microsoft YaHei UI" w:hint="eastAsia"/>
        </w:rPr>
        <w:t>在超市、咖啡馆和保健品店等战略要地免费分发印度奶茶样品和优惠券</w:t>
      </w:r>
    </w:p>
    <w:p w14:paraId="6E782225" w14:textId="15008438" w:rsidR="6FF815AF" w:rsidRPr="00A85A0E" w:rsidRDefault="6FF815AF" w:rsidP="67E48395">
      <w:pPr>
        <w:pStyle w:val="ListParagraph"/>
        <w:numPr>
          <w:ilvl w:val="0"/>
          <w:numId w:val="1"/>
        </w:numPr>
        <w:rPr>
          <w:rFonts w:eastAsia="Microsoft YaHei UI"/>
        </w:rPr>
      </w:pPr>
      <w:r w:rsidRPr="00A85A0E">
        <w:rPr>
          <w:rFonts w:eastAsia="Microsoft YaHei UI" w:hint="eastAsia"/>
        </w:rPr>
        <w:lastRenderedPageBreak/>
        <w:t>组织活动和竞赛，邀请人们品尝并与亲朋好友分享印度奶茶</w:t>
      </w:r>
    </w:p>
    <w:p w14:paraId="7118204F" w14:textId="1C58FF09" w:rsidR="6FF815AF" w:rsidRPr="00A85A0E" w:rsidRDefault="6FF815AF" w:rsidP="67E48395">
      <w:pPr>
        <w:pStyle w:val="ListParagraph"/>
        <w:numPr>
          <w:ilvl w:val="0"/>
          <w:numId w:val="1"/>
        </w:numPr>
        <w:rPr>
          <w:rFonts w:eastAsia="Microsoft YaHei UI"/>
        </w:rPr>
      </w:pPr>
      <w:r w:rsidRPr="00A85A0E">
        <w:rPr>
          <w:rFonts w:eastAsia="Microsoft YaHei UI" w:hint="eastAsia"/>
        </w:rPr>
        <w:t>与具有相同价值观和愿景的当地企业和组织建立合作伙伴关系</w:t>
      </w:r>
    </w:p>
    <w:p w14:paraId="026ED2F7" w14:textId="161E8D26" w:rsidR="6FF815AF" w:rsidRPr="00A85A0E" w:rsidRDefault="6FF815AF" w:rsidP="67E48395">
      <w:pPr>
        <w:rPr>
          <w:rFonts w:eastAsia="Microsoft YaHei UI"/>
        </w:rPr>
      </w:pPr>
      <w:r w:rsidRPr="00A85A0E">
        <w:rPr>
          <w:rFonts w:eastAsia="Microsoft YaHei UI" w:hint="eastAsia"/>
        </w:rPr>
        <w:t>拉丁美洲印度奶茶推广计划和策略的实施期为</w:t>
      </w:r>
      <w:r w:rsidRPr="00A85A0E">
        <w:rPr>
          <w:rFonts w:eastAsia="Microsoft YaHei UI" w:hint="eastAsia"/>
        </w:rPr>
        <w:t xml:space="preserve"> 12 </w:t>
      </w:r>
      <w:r w:rsidRPr="00A85A0E">
        <w:rPr>
          <w:rFonts w:eastAsia="Microsoft YaHei UI" w:hint="eastAsia"/>
        </w:rPr>
        <w:t>个月，预算为</w:t>
      </w:r>
      <w:r w:rsidRPr="00A85A0E">
        <w:rPr>
          <w:rFonts w:eastAsia="Microsoft YaHei UI" w:hint="eastAsia"/>
        </w:rPr>
        <w:t xml:space="preserve"> 10 </w:t>
      </w:r>
      <w:r w:rsidRPr="00A85A0E">
        <w:rPr>
          <w:rFonts w:eastAsia="Microsoft YaHei UI" w:hint="eastAsia"/>
        </w:rPr>
        <w:t>万美元。该计划将通过关键绩效指标进行监测和评估，例如网站流量、社交媒体参与度、电子邮件打开率、转化率、销售量、客户满意度和留存率。</w:t>
      </w:r>
    </w:p>
    <w:p w14:paraId="7C7633F6" w14:textId="7A788FBD" w:rsidR="6FF815AF" w:rsidRPr="00A85A0E" w:rsidRDefault="6FF815AF" w:rsidP="67E48395">
      <w:pPr>
        <w:pStyle w:val="Heading1"/>
        <w:rPr>
          <w:rFonts w:eastAsia="Microsoft YaHei UI"/>
        </w:rPr>
      </w:pPr>
      <w:r w:rsidRPr="00A85A0E">
        <w:rPr>
          <w:rFonts w:eastAsia="Microsoft YaHei UI" w:hint="eastAsia"/>
        </w:rPr>
        <w:t>预期成果和挑战</w:t>
      </w:r>
    </w:p>
    <w:p w14:paraId="23725121" w14:textId="797DFF20" w:rsidR="6FF815AF" w:rsidRPr="00A85A0E" w:rsidRDefault="6FF815AF" w:rsidP="67E48395">
      <w:pPr>
        <w:rPr>
          <w:rFonts w:eastAsia="Microsoft YaHei UI"/>
        </w:rPr>
      </w:pPr>
      <w:r w:rsidRPr="00A85A0E">
        <w:rPr>
          <w:rFonts w:eastAsia="Microsoft YaHei UI" w:hint="eastAsia"/>
        </w:rPr>
        <w:t>拉丁美洲印度奶茶推广计划和策略的预期成果包括：</w:t>
      </w:r>
    </w:p>
    <w:p w14:paraId="7092C15B" w14:textId="4138865A" w:rsidR="6FF815AF" w:rsidRPr="00A85A0E" w:rsidRDefault="6FF815AF" w:rsidP="67E48395">
      <w:pPr>
        <w:pStyle w:val="ListParagraph"/>
        <w:numPr>
          <w:ilvl w:val="0"/>
          <w:numId w:val="1"/>
        </w:numPr>
        <w:rPr>
          <w:rFonts w:eastAsia="Microsoft YaHei UI"/>
        </w:rPr>
      </w:pPr>
      <w:r w:rsidRPr="00A85A0E">
        <w:rPr>
          <w:rFonts w:eastAsia="Microsoft YaHei UI" w:hint="eastAsia"/>
        </w:rPr>
        <w:t>目标受众对印度奶茶的认识和兴趣提高</w:t>
      </w:r>
      <w:r w:rsidRPr="00A85A0E">
        <w:rPr>
          <w:rFonts w:eastAsia="Microsoft YaHei UI" w:hint="eastAsia"/>
        </w:rPr>
        <w:t xml:space="preserve"> 20%</w:t>
      </w:r>
    </w:p>
    <w:p w14:paraId="7F5876BB" w14:textId="6689E640"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印度奶茶在该地区的市场份额增长</w:t>
      </w:r>
      <w:r w:rsidRPr="00A85A0E">
        <w:rPr>
          <w:rFonts w:eastAsia="Microsoft YaHei UI" w:hint="eastAsia"/>
        </w:rPr>
        <w:t xml:space="preserve"> 10%</w:t>
      </w:r>
    </w:p>
    <w:p w14:paraId="0E1F0867" w14:textId="41544E40"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印度奶茶在该地区的销量和收入增加</w:t>
      </w:r>
      <w:r w:rsidRPr="00A85A0E">
        <w:rPr>
          <w:rFonts w:eastAsia="Microsoft YaHei UI" w:hint="eastAsia"/>
        </w:rPr>
        <w:t xml:space="preserve"> 15%</w:t>
      </w:r>
    </w:p>
    <w:p w14:paraId="1454AD85" w14:textId="07777BA0" w:rsidR="6FF815AF" w:rsidRPr="00A85A0E" w:rsidRDefault="6FF815AF" w:rsidP="67E48395">
      <w:pPr>
        <w:pStyle w:val="ListParagraph"/>
        <w:numPr>
          <w:ilvl w:val="0"/>
          <w:numId w:val="1"/>
        </w:numPr>
        <w:rPr>
          <w:rFonts w:eastAsia="Microsoft YaHei UI"/>
        </w:rPr>
      </w:pPr>
      <w:r w:rsidRPr="00A85A0E">
        <w:rPr>
          <w:rFonts w:eastAsia="Microsoft YaHei UI" w:hint="eastAsia"/>
        </w:rPr>
        <w:t>该地区印度奶茶的客户满意度和留存率提高</w:t>
      </w:r>
      <w:r w:rsidRPr="00A85A0E">
        <w:rPr>
          <w:rFonts w:eastAsia="Microsoft YaHei UI" w:hint="eastAsia"/>
        </w:rPr>
        <w:t xml:space="preserve"> 25%</w:t>
      </w:r>
    </w:p>
    <w:p w14:paraId="36B9B9BB" w14:textId="4BE08C93" w:rsidR="6FF815AF" w:rsidRPr="00A85A0E" w:rsidRDefault="6FF815AF" w:rsidP="67E48395">
      <w:pPr>
        <w:rPr>
          <w:rFonts w:eastAsia="Microsoft YaHei UI"/>
        </w:rPr>
      </w:pPr>
      <w:r w:rsidRPr="00A85A0E">
        <w:rPr>
          <w:rFonts w:eastAsia="Microsoft YaHei UI" w:hint="eastAsia"/>
        </w:rPr>
        <w:t>拉丁美洲印度奶茶推广计划和策略的潜在挑战包括：</w:t>
      </w:r>
    </w:p>
    <w:p w14:paraId="60DDFD07" w14:textId="29508D57" w:rsidR="6FF815AF" w:rsidRPr="00A85A0E" w:rsidRDefault="6FF815AF" w:rsidP="67E48395">
      <w:pPr>
        <w:pStyle w:val="ListParagraph"/>
        <w:numPr>
          <w:ilvl w:val="0"/>
          <w:numId w:val="1"/>
        </w:numPr>
        <w:rPr>
          <w:rFonts w:eastAsia="Microsoft YaHei UI"/>
        </w:rPr>
      </w:pPr>
      <w:r w:rsidRPr="00A85A0E">
        <w:rPr>
          <w:rFonts w:eastAsia="Microsoft YaHei UI" w:hint="eastAsia"/>
        </w:rPr>
        <w:t>与其他饮品相比，印度奶茶产品价格偏高，消费者对价格的承受能力较低</w:t>
      </w:r>
    </w:p>
    <w:p w14:paraId="3DB7485A" w14:textId="02E2B3D2" w:rsidR="6FF815AF" w:rsidRPr="00A85A0E" w:rsidRDefault="6FF815AF" w:rsidP="67E48395">
      <w:pPr>
        <w:pStyle w:val="ListParagraph"/>
        <w:numPr>
          <w:ilvl w:val="0"/>
          <w:numId w:val="1"/>
        </w:numPr>
        <w:rPr>
          <w:rFonts w:eastAsia="Microsoft YaHei UI"/>
        </w:rPr>
      </w:pPr>
      <w:r w:rsidRPr="00A85A0E">
        <w:rPr>
          <w:rFonts w:eastAsia="Microsoft YaHei UI" w:hint="eastAsia"/>
        </w:rPr>
        <w:t>部分人群对印度奶茶缺乏认识和了解</w:t>
      </w:r>
    </w:p>
    <w:p w14:paraId="7D580196" w14:textId="26F0F49F" w:rsidR="6FF815AF" w:rsidRPr="00A85A0E" w:rsidRDefault="6FF815AF" w:rsidP="67E48395">
      <w:pPr>
        <w:pStyle w:val="ListParagraph"/>
        <w:numPr>
          <w:ilvl w:val="0"/>
          <w:numId w:val="1"/>
        </w:numPr>
        <w:rPr>
          <w:rFonts w:eastAsia="Microsoft YaHei UI"/>
        </w:rPr>
      </w:pPr>
      <w:r w:rsidRPr="00A85A0E">
        <w:rPr>
          <w:rFonts w:eastAsia="Microsoft YaHei UI" w:hint="eastAsia"/>
        </w:rPr>
        <w:t>来自花草茶、绿茶和红茶等其他品类的竞争</w:t>
      </w:r>
    </w:p>
    <w:p w14:paraId="354BC620" w14:textId="7B137406" w:rsidR="6FF815AF" w:rsidRPr="00A85A0E" w:rsidRDefault="6FF815AF" w:rsidP="67E48395">
      <w:pPr>
        <w:pStyle w:val="ListParagraph"/>
        <w:numPr>
          <w:ilvl w:val="0"/>
          <w:numId w:val="1"/>
        </w:numPr>
        <w:rPr>
          <w:rFonts w:eastAsia="Microsoft YaHei UI"/>
        </w:rPr>
      </w:pPr>
      <w:r w:rsidRPr="00A85A0E">
        <w:rPr>
          <w:rFonts w:eastAsia="Microsoft YaHei UI" w:hint="eastAsia"/>
        </w:rPr>
        <w:t>监管和文化障碍可能会限制印度奶茶产品进入某些国家</w:t>
      </w:r>
      <w:r w:rsidRPr="00A85A0E">
        <w:rPr>
          <w:rFonts w:eastAsia="Microsoft YaHei UI" w:hint="eastAsia"/>
        </w:rPr>
        <w:t>/</w:t>
      </w:r>
      <w:r w:rsidRPr="00A85A0E">
        <w:rPr>
          <w:rFonts w:eastAsia="Microsoft YaHei UI" w:hint="eastAsia"/>
        </w:rPr>
        <w:t>地区并进行扩张</w:t>
      </w:r>
    </w:p>
    <w:p w14:paraId="1DD2CECF" w14:textId="7AB3FCAD" w:rsidR="6FF815AF" w:rsidRPr="00A85A0E" w:rsidRDefault="6FF815AF" w:rsidP="67E48395">
      <w:pPr>
        <w:pStyle w:val="ListParagraph"/>
        <w:numPr>
          <w:ilvl w:val="0"/>
          <w:numId w:val="1"/>
        </w:numPr>
        <w:rPr>
          <w:rFonts w:eastAsia="Microsoft YaHei UI"/>
        </w:rPr>
      </w:pPr>
      <w:r w:rsidRPr="00A85A0E">
        <w:rPr>
          <w:rFonts w:eastAsia="Microsoft YaHei UI" w:hint="eastAsia"/>
        </w:rPr>
        <w:t>环境和社会问题可能会影响印度奶茶原料的供应和质量</w:t>
      </w:r>
    </w:p>
    <w:p w14:paraId="5FC9BC5B" w14:textId="5F62B1BA" w:rsidR="6FF815AF" w:rsidRPr="00A85A0E" w:rsidRDefault="6FF815AF" w:rsidP="67E48395">
      <w:pPr>
        <w:pStyle w:val="Heading1"/>
        <w:rPr>
          <w:rFonts w:eastAsia="Microsoft YaHei UI"/>
        </w:rPr>
      </w:pPr>
      <w:r w:rsidRPr="00A85A0E">
        <w:rPr>
          <w:rFonts w:eastAsia="Microsoft YaHei UI" w:hint="eastAsia"/>
        </w:rPr>
        <w:t>建议和结论</w:t>
      </w:r>
    </w:p>
    <w:p w14:paraId="5E1B99A0" w14:textId="61BD8832" w:rsidR="6FF815AF" w:rsidRPr="00A85A0E" w:rsidRDefault="6FF815AF" w:rsidP="67E48395">
      <w:pPr>
        <w:rPr>
          <w:rFonts w:eastAsia="Microsoft YaHei UI"/>
        </w:rPr>
      </w:pPr>
      <w:r w:rsidRPr="00A85A0E">
        <w:rPr>
          <w:rFonts w:eastAsia="Microsoft YaHei UI" w:hint="eastAsia"/>
        </w:rPr>
        <w:t>根据市场分析、竞争分析、分销渠道以及推广计划和策略，针对印度奶茶产品在拉丁美洲的未来发展，可以提出以下建议和结论：</w:t>
      </w:r>
    </w:p>
    <w:p w14:paraId="3086C7CA" w14:textId="35A472BE"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印度奶茶是一种前景广阔的产品，有望在拉丁美洲市场不断发展并取得成功。它不仅健康天然，还充满异国情调，为消费者提供了除其他饮品外的一个新选择。</w:t>
      </w:r>
    </w:p>
    <w:p w14:paraId="5F89F555" w14:textId="25D80E19" w:rsidR="6FF815AF" w:rsidRPr="00A85A0E" w:rsidRDefault="6FF815AF" w:rsidP="67E48395">
      <w:pPr>
        <w:pStyle w:val="ListParagraph"/>
        <w:numPr>
          <w:ilvl w:val="0"/>
          <w:numId w:val="1"/>
        </w:numPr>
        <w:rPr>
          <w:rFonts w:eastAsia="Microsoft YaHei UI"/>
        </w:rPr>
      </w:pPr>
      <w:r w:rsidRPr="00A85A0E">
        <w:rPr>
          <w:rFonts w:eastAsia="Microsoft YaHei UI" w:hint="eastAsia"/>
        </w:rPr>
        <w:lastRenderedPageBreak/>
        <w:t>需要将印度奶茶定位为优质、纯正、可灵活调制的产品进行营销，以吸引不同的消费群体并满足不同场合的需求</w:t>
      </w:r>
    </w:p>
    <w:p w14:paraId="068F0F8C" w14:textId="426F1D34"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印度奶茶需要利用其独有的特点和益处，例如浓郁的香气、风味和健康益处，树立相对于其他茶产品的差异化优势</w:t>
      </w:r>
    </w:p>
    <w:p w14:paraId="3B618AC1" w14:textId="3CFA58AC"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印度奶茶需要采用线上和线下相结合的方法，触达目标受众并与之互动，从而建立忠诚度高、满意度高的客户群</w:t>
      </w:r>
    </w:p>
    <w:p w14:paraId="16AE9C3A" w14:textId="4BE3AA8E" w:rsidR="6FF815AF" w:rsidRPr="00A85A0E" w:rsidRDefault="6FF815AF" w:rsidP="67E48395">
      <w:pPr>
        <w:pStyle w:val="ListParagraph"/>
        <w:numPr>
          <w:ilvl w:val="0"/>
          <w:numId w:val="1"/>
        </w:numPr>
        <w:rPr>
          <w:rFonts w:eastAsia="Microsoft YaHei UI"/>
        </w:rPr>
      </w:pPr>
      <w:r w:rsidRPr="00A85A0E">
        <w:rPr>
          <w:rFonts w:eastAsia="Microsoft YaHei UI" w:hint="eastAsia"/>
        </w:rPr>
        <w:t>印度奶茶需要克服可能阻碍其在该地区发展和扩张的挑战和威胁，例如价格、知名度、竞争、监管和可持续性，等等</w:t>
      </w:r>
    </w:p>
    <w:p w14:paraId="716FA3F0" w14:textId="2AD12232" w:rsidR="6FF815AF" w:rsidRPr="00A85A0E" w:rsidRDefault="6FF815AF" w:rsidP="67E48395">
      <w:pPr>
        <w:rPr>
          <w:rFonts w:eastAsia="Microsoft YaHei UI"/>
        </w:rPr>
      </w:pPr>
      <w:r w:rsidRPr="00A85A0E">
        <w:rPr>
          <w:rFonts w:eastAsia="Microsoft YaHei UI" w:hint="eastAsia"/>
        </w:rPr>
        <w:t>总而言之，印度奶茶产品在拉丁美洲市场拥有巨大潜力和机遇，同时也面临着一些挑战和风险。本报告概述的推广计划和策略旨在解决这些问题，并取得预期成果。然而，推广计划和策略需要不断进行监测、评估，并根据不断变化的市场状况和客户反馈进行调整。</w:t>
      </w:r>
    </w:p>
    <w:p w14:paraId="2C078E63" w14:textId="77777777" w:rsidR="00B213FA" w:rsidRPr="00A85A0E" w:rsidRDefault="00B213FA">
      <w:pPr>
        <w:rPr>
          <w:rFonts w:eastAsia="Microsoft YaHei UI"/>
        </w:rPr>
      </w:pPr>
    </w:p>
    <w:sectPr w:rsidR="00B213FA" w:rsidRPr="00A85A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icrosoft YaHei UI">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40642"/>
    <w:multiLevelType w:val="hybridMultilevel"/>
    <w:tmpl w:val="51244B28"/>
    <w:lvl w:ilvl="0" w:tplc="BE16F9A2">
      <w:start w:val="1"/>
      <w:numFmt w:val="bullet"/>
      <w:lvlText w:val=""/>
      <w:lvlJc w:val="left"/>
      <w:pPr>
        <w:ind w:left="720" w:hanging="360"/>
      </w:pPr>
      <w:rPr>
        <w:rFonts w:ascii="Symbol" w:hAnsi="Symbol" w:hint="default"/>
      </w:rPr>
    </w:lvl>
    <w:lvl w:ilvl="1" w:tplc="6110FD3A">
      <w:start w:val="1"/>
      <w:numFmt w:val="bullet"/>
      <w:lvlText w:val="o"/>
      <w:lvlJc w:val="left"/>
      <w:pPr>
        <w:ind w:left="1440" w:hanging="360"/>
      </w:pPr>
      <w:rPr>
        <w:rFonts w:ascii="Courier New" w:hAnsi="Courier New" w:hint="default"/>
      </w:rPr>
    </w:lvl>
    <w:lvl w:ilvl="2" w:tplc="484600BA">
      <w:start w:val="1"/>
      <w:numFmt w:val="bullet"/>
      <w:lvlText w:val=""/>
      <w:lvlJc w:val="left"/>
      <w:pPr>
        <w:ind w:left="2160" w:hanging="360"/>
      </w:pPr>
      <w:rPr>
        <w:rFonts w:ascii="Wingdings" w:hAnsi="Wingdings" w:hint="default"/>
      </w:rPr>
    </w:lvl>
    <w:lvl w:ilvl="3" w:tplc="49825B62">
      <w:start w:val="1"/>
      <w:numFmt w:val="bullet"/>
      <w:lvlText w:val=""/>
      <w:lvlJc w:val="left"/>
      <w:pPr>
        <w:ind w:left="2880" w:hanging="360"/>
      </w:pPr>
      <w:rPr>
        <w:rFonts w:ascii="Symbol" w:hAnsi="Symbol" w:hint="default"/>
      </w:rPr>
    </w:lvl>
    <w:lvl w:ilvl="4" w:tplc="3BB04C1C">
      <w:start w:val="1"/>
      <w:numFmt w:val="bullet"/>
      <w:lvlText w:val="o"/>
      <w:lvlJc w:val="left"/>
      <w:pPr>
        <w:ind w:left="3600" w:hanging="360"/>
      </w:pPr>
      <w:rPr>
        <w:rFonts w:ascii="Courier New" w:hAnsi="Courier New" w:hint="default"/>
      </w:rPr>
    </w:lvl>
    <w:lvl w:ilvl="5" w:tplc="2A4CF8B6">
      <w:start w:val="1"/>
      <w:numFmt w:val="bullet"/>
      <w:lvlText w:val=""/>
      <w:lvlJc w:val="left"/>
      <w:pPr>
        <w:ind w:left="4320" w:hanging="360"/>
      </w:pPr>
      <w:rPr>
        <w:rFonts w:ascii="Wingdings" w:hAnsi="Wingdings" w:hint="default"/>
      </w:rPr>
    </w:lvl>
    <w:lvl w:ilvl="6" w:tplc="EDAED1FC">
      <w:start w:val="1"/>
      <w:numFmt w:val="bullet"/>
      <w:lvlText w:val=""/>
      <w:lvlJc w:val="left"/>
      <w:pPr>
        <w:ind w:left="5040" w:hanging="360"/>
      </w:pPr>
      <w:rPr>
        <w:rFonts w:ascii="Symbol" w:hAnsi="Symbol" w:hint="default"/>
      </w:rPr>
    </w:lvl>
    <w:lvl w:ilvl="7" w:tplc="3B4AFBCE">
      <w:start w:val="1"/>
      <w:numFmt w:val="bullet"/>
      <w:lvlText w:val="o"/>
      <w:lvlJc w:val="left"/>
      <w:pPr>
        <w:ind w:left="5760" w:hanging="360"/>
      </w:pPr>
      <w:rPr>
        <w:rFonts w:ascii="Courier New" w:hAnsi="Courier New" w:hint="default"/>
      </w:rPr>
    </w:lvl>
    <w:lvl w:ilvl="8" w:tplc="C9B6F9DE">
      <w:start w:val="1"/>
      <w:numFmt w:val="bullet"/>
      <w:lvlText w:val=""/>
      <w:lvlJc w:val="left"/>
      <w:pPr>
        <w:ind w:left="6480" w:hanging="360"/>
      </w:pPr>
      <w:rPr>
        <w:rFonts w:ascii="Wingdings" w:hAnsi="Wingdings" w:hint="default"/>
      </w:rPr>
    </w:lvl>
  </w:abstractNum>
  <w:abstractNum w:abstractNumId="1" w15:restartNumberingAfterBreak="0">
    <w:nsid w:val="30100659"/>
    <w:multiLevelType w:val="hybridMultilevel"/>
    <w:tmpl w:val="FA6EEE8E"/>
    <w:lvl w:ilvl="0" w:tplc="679678B4">
      <w:start w:val="1"/>
      <w:numFmt w:val="bullet"/>
      <w:lvlText w:val=""/>
      <w:lvlJc w:val="left"/>
      <w:pPr>
        <w:ind w:left="720" w:hanging="360"/>
      </w:pPr>
      <w:rPr>
        <w:rFonts w:ascii="Symbol" w:hAnsi="Symbol" w:hint="default"/>
      </w:rPr>
    </w:lvl>
    <w:lvl w:ilvl="1" w:tplc="1E0875AA">
      <w:start w:val="1"/>
      <w:numFmt w:val="bullet"/>
      <w:lvlText w:val="o"/>
      <w:lvlJc w:val="left"/>
      <w:pPr>
        <w:ind w:left="1440" w:hanging="360"/>
      </w:pPr>
      <w:rPr>
        <w:rFonts w:ascii="Courier New" w:hAnsi="Courier New" w:hint="default"/>
      </w:rPr>
    </w:lvl>
    <w:lvl w:ilvl="2" w:tplc="6BC85F44">
      <w:start w:val="1"/>
      <w:numFmt w:val="bullet"/>
      <w:lvlText w:val=""/>
      <w:lvlJc w:val="left"/>
      <w:pPr>
        <w:ind w:left="2160" w:hanging="360"/>
      </w:pPr>
      <w:rPr>
        <w:rFonts w:ascii="Wingdings" w:hAnsi="Wingdings" w:hint="default"/>
      </w:rPr>
    </w:lvl>
    <w:lvl w:ilvl="3" w:tplc="3280AEB2">
      <w:start w:val="1"/>
      <w:numFmt w:val="bullet"/>
      <w:lvlText w:val=""/>
      <w:lvlJc w:val="left"/>
      <w:pPr>
        <w:ind w:left="2880" w:hanging="360"/>
      </w:pPr>
      <w:rPr>
        <w:rFonts w:ascii="Symbol" w:hAnsi="Symbol" w:hint="default"/>
      </w:rPr>
    </w:lvl>
    <w:lvl w:ilvl="4" w:tplc="5C3AAFB8">
      <w:start w:val="1"/>
      <w:numFmt w:val="bullet"/>
      <w:lvlText w:val="o"/>
      <w:lvlJc w:val="left"/>
      <w:pPr>
        <w:ind w:left="3600" w:hanging="360"/>
      </w:pPr>
      <w:rPr>
        <w:rFonts w:ascii="Courier New" w:hAnsi="Courier New" w:hint="default"/>
      </w:rPr>
    </w:lvl>
    <w:lvl w:ilvl="5" w:tplc="DD4EBA76">
      <w:start w:val="1"/>
      <w:numFmt w:val="bullet"/>
      <w:lvlText w:val=""/>
      <w:lvlJc w:val="left"/>
      <w:pPr>
        <w:ind w:left="4320" w:hanging="360"/>
      </w:pPr>
      <w:rPr>
        <w:rFonts w:ascii="Wingdings" w:hAnsi="Wingdings" w:hint="default"/>
      </w:rPr>
    </w:lvl>
    <w:lvl w:ilvl="6" w:tplc="DCFE90D6">
      <w:start w:val="1"/>
      <w:numFmt w:val="bullet"/>
      <w:lvlText w:val=""/>
      <w:lvlJc w:val="left"/>
      <w:pPr>
        <w:ind w:left="5040" w:hanging="360"/>
      </w:pPr>
      <w:rPr>
        <w:rFonts w:ascii="Symbol" w:hAnsi="Symbol" w:hint="default"/>
      </w:rPr>
    </w:lvl>
    <w:lvl w:ilvl="7" w:tplc="F50C80B0">
      <w:start w:val="1"/>
      <w:numFmt w:val="bullet"/>
      <w:lvlText w:val="o"/>
      <w:lvlJc w:val="left"/>
      <w:pPr>
        <w:ind w:left="5760" w:hanging="360"/>
      </w:pPr>
      <w:rPr>
        <w:rFonts w:ascii="Courier New" w:hAnsi="Courier New" w:hint="default"/>
      </w:rPr>
    </w:lvl>
    <w:lvl w:ilvl="8" w:tplc="4990A3D4">
      <w:start w:val="1"/>
      <w:numFmt w:val="bullet"/>
      <w:lvlText w:val=""/>
      <w:lvlJc w:val="left"/>
      <w:pPr>
        <w:ind w:left="6480" w:hanging="360"/>
      </w:pPr>
      <w:rPr>
        <w:rFonts w:ascii="Wingdings" w:hAnsi="Wingdings" w:hint="default"/>
      </w:rPr>
    </w:lvl>
  </w:abstractNum>
  <w:abstractNum w:abstractNumId="2" w15:restartNumberingAfterBreak="0">
    <w:nsid w:val="71EB2020"/>
    <w:multiLevelType w:val="hybridMultilevel"/>
    <w:tmpl w:val="1CD69C30"/>
    <w:lvl w:ilvl="0" w:tplc="8AD69AE4">
      <w:start w:val="1"/>
      <w:numFmt w:val="bullet"/>
      <w:lvlText w:val=""/>
      <w:lvlJc w:val="left"/>
      <w:pPr>
        <w:ind w:left="720" w:hanging="360"/>
      </w:pPr>
      <w:rPr>
        <w:rFonts w:ascii="Symbol" w:hAnsi="Symbol" w:hint="default"/>
      </w:rPr>
    </w:lvl>
    <w:lvl w:ilvl="1" w:tplc="9ABC8A04">
      <w:start w:val="1"/>
      <w:numFmt w:val="bullet"/>
      <w:lvlText w:val="o"/>
      <w:lvlJc w:val="left"/>
      <w:pPr>
        <w:ind w:left="1440" w:hanging="360"/>
      </w:pPr>
      <w:rPr>
        <w:rFonts w:ascii="Courier New" w:hAnsi="Courier New" w:hint="default"/>
      </w:rPr>
    </w:lvl>
    <w:lvl w:ilvl="2" w:tplc="37449E50">
      <w:start w:val="1"/>
      <w:numFmt w:val="bullet"/>
      <w:lvlText w:val=""/>
      <w:lvlJc w:val="left"/>
      <w:pPr>
        <w:ind w:left="2160" w:hanging="360"/>
      </w:pPr>
      <w:rPr>
        <w:rFonts w:ascii="Wingdings" w:hAnsi="Wingdings" w:hint="default"/>
      </w:rPr>
    </w:lvl>
    <w:lvl w:ilvl="3" w:tplc="EB48A6BE">
      <w:start w:val="1"/>
      <w:numFmt w:val="bullet"/>
      <w:lvlText w:val=""/>
      <w:lvlJc w:val="left"/>
      <w:pPr>
        <w:ind w:left="2880" w:hanging="360"/>
      </w:pPr>
      <w:rPr>
        <w:rFonts w:ascii="Symbol" w:hAnsi="Symbol" w:hint="default"/>
      </w:rPr>
    </w:lvl>
    <w:lvl w:ilvl="4" w:tplc="324A8EC4">
      <w:start w:val="1"/>
      <w:numFmt w:val="bullet"/>
      <w:lvlText w:val="o"/>
      <w:lvlJc w:val="left"/>
      <w:pPr>
        <w:ind w:left="3600" w:hanging="360"/>
      </w:pPr>
      <w:rPr>
        <w:rFonts w:ascii="Courier New" w:hAnsi="Courier New" w:hint="default"/>
      </w:rPr>
    </w:lvl>
    <w:lvl w:ilvl="5" w:tplc="72A0E362">
      <w:start w:val="1"/>
      <w:numFmt w:val="bullet"/>
      <w:lvlText w:val=""/>
      <w:lvlJc w:val="left"/>
      <w:pPr>
        <w:ind w:left="4320" w:hanging="360"/>
      </w:pPr>
      <w:rPr>
        <w:rFonts w:ascii="Wingdings" w:hAnsi="Wingdings" w:hint="default"/>
      </w:rPr>
    </w:lvl>
    <w:lvl w:ilvl="6" w:tplc="C4B630F2">
      <w:start w:val="1"/>
      <w:numFmt w:val="bullet"/>
      <w:lvlText w:val=""/>
      <w:lvlJc w:val="left"/>
      <w:pPr>
        <w:ind w:left="5040" w:hanging="360"/>
      </w:pPr>
      <w:rPr>
        <w:rFonts w:ascii="Symbol" w:hAnsi="Symbol" w:hint="default"/>
      </w:rPr>
    </w:lvl>
    <w:lvl w:ilvl="7" w:tplc="00668978">
      <w:start w:val="1"/>
      <w:numFmt w:val="bullet"/>
      <w:lvlText w:val="o"/>
      <w:lvlJc w:val="left"/>
      <w:pPr>
        <w:ind w:left="5760" w:hanging="360"/>
      </w:pPr>
      <w:rPr>
        <w:rFonts w:ascii="Courier New" w:hAnsi="Courier New" w:hint="default"/>
      </w:rPr>
    </w:lvl>
    <w:lvl w:ilvl="8" w:tplc="58D446D8">
      <w:start w:val="1"/>
      <w:numFmt w:val="bullet"/>
      <w:lvlText w:val=""/>
      <w:lvlJc w:val="left"/>
      <w:pPr>
        <w:ind w:left="6480" w:hanging="360"/>
      </w:pPr>
      <w:rPr>
        <w:rFonts w:ascii="Wingdings" w:hAnsi="Wingdings" w:hint="default"/>
      </w:rPr>
    </w:lvl>
  </w:abstractNum>
  <w:num w:numId="1" w16cid:durableId="312878466">
    <w:abstractNumId w:val="0"/>
  </w:num>
  <w:num w:numId="2" w16cid:durableId="1344354476">
    <w:abstractNumId w:val="2"/>
  </w:num>
  <w:num w:numId="3" w16cid:durableId="7210524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CC72CA"/>
    <w:rsid w:val="0044AF5E"/>
    <w:rsid w:val="00A85A0E"/>
    <w:rsid w:val="00B213FA"/>
    <w:rsid w:val="08AB66FF"/>
    <w:rsid w:val="1DC3BFD6"/>
    <w:rsid w:val="20CC72CA"/>
    <w:rsid w:val="2CC5A33D"/>
    <w:rsid w:val="2DCA18E2"/>
    <w:rsid w:val="35C59830"/>
    <w:rsid w:val="37CC7B6B"/>
    <w:rsid w:val="417CA1FA"/>
    <w:rsid w:val="5DC1E64B"/>
    <w:rsid w:val="67E48395"/>
    <w:rsid w:val="6FF815AF"/>
    <w:rsid w:val="781D2B77"/>
    <w:rsid w:val="786AA39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C72CA"/>
  <w15:chartTrackingRefBased/>
  <w15:docId w15:val="{1E5A9331-F0FB-4A4D-8B0C-1D72AE15A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1</TotalTime>
  <Pages>7</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Frink</dc:creator>
  <cp:keywords/>
  <dc:description/>
  <cp:lastModifiedBy>Hung Tran</cp:lastModifiedBy>
  <cp:revision>3</cp:revision>
  <dcterms:created xsi:type="dcterms:W3CDTF">2024-01-24T22:09:00Z</dcterms:created>
  <dcterms:modified xsi:type="dcterms:W3CDTF">2024-05-10T06:57:00Z</dcterms:modified>
</cp:coreProperties>
</file>