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经验丰富的动画设计师，拥有超过 25 年的从业经验。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擅长领导团队和管理项目，曾担任动画团队经理。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动画团队经理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10 名设计师组成的团队，为各种客户制作 2D 和 3D 动画。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管理项目时间表和预算，确保及时交付高质量动画。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与高级管理层合作，制定和实施提高动画团队效率的策略。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（美国加利福尼亚州洛杉矶）（2008 年 6 月 - 2014 年 12 月）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Buffalo River Designs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（美国明尼苏达州格兰敦）（1999 年 5 月 - 2008 年 5 月）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北达科他州立大学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（美国北达科他州法戈）（1995 年 8 月 - 1999 年 5 月）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能够领导团队和管理项目。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