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经验丰富的动画设计师，拥有超过 25 年的从业经验。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擅长领导团队和管理项目，曾担任动画团队经理。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动画团队管理人员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10 名设计师组成的团队，为各种客户制作 2D 和 3D 动画。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管理项目时间表和预算，确保及时交付高质量动画。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与高级管理层合作，制定和实施提高动画团队效率的策略。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（美国加利福尼亚州洛杉矶）（2008 年 6 月 - 2014 年 12 月）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Buffalo River Designs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（美国明尼苏达州格兰敦）（1999 年 5 月 - 2008 年 5 月）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北达科他州立大学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（美国北达科他州法戈）（1995 年 8 月 - 1999 年 5 月）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能够领导团队和管理项目。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