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经验丰富的动画设计师，拥有超过 25 年的从业经验。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擅长领导团队和管理项目，曾担任动画团队经理。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动画团队管理人员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10 名设计师组成的团队，为各种客户制作 2D 和 3D 动画。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管理项目时间表和预算，确保及时交付高质量动画。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与高级管理层合作，制定和实施提高动画团队效率的策略。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Animation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（美国加利福尼亚州洛杉矶）（2008 年 6 月 - 2014 年 12 月）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Buffalo River Designs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（美国明尼苏达州格兰敦）（1999 年 5 月 - 2008 年 5 月）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为各种客户制作 2D 和 3D 动画。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北达科他州立大学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（美国北达科他州法戈）（1995 年 8 月 - 1999 年 5 月）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能够领导团队和管理项目。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