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colors6.xml" ContentType="application/vnd.ms-office.chartcolorstyle+xml"/>
  <Override PartName="/word/charts/chart/colors7.xml" ContentType="application/vnd.ms-office.chartcolorstyle+xml"/>
  <Override PartName="/word/charts/chart/colors8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/style6.xml" ContentType="application/vnd.ms-office.chartstyle+xml"/>
  <Override PartName="/word/charts/chart/style7.xml" ContentType="application/vnd.ms-office.chartstyle+xml"/>
  <Override PartName="/word/charts/chart/style8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行銷活動負責人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 活動名稱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啟動日期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行銷活動類型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預算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營收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目標使用者總數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已參與的使用者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啟動後的天數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Halima、Yakubu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 月下旬電子郵件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 月 27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數位行銷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$500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$6,980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4,205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465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1296.00%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Kovaleva、Anna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小型看板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 月 29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品牌行銷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$250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$4,732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2,000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1792.80%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Smith、Avery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大型看板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 月 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品牌行銷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$4,500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$5,632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10,000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362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25.16%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Glazkov、Ilya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產品檢閱 3 次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 月 16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客戶體驗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$2,750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$5,676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35,000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5,418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106.40%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Lawson、Andre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目標 - 群組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 月 5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數位行銷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$5,800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$136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10,000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285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-97.66%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Cartier、Christian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小型看板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 月 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品牌行銷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$800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$8,703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2,500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496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987.88%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Barden、Malik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產業會議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 月 23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客戶體驗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$600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$4,540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950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618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656.67%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Macedo、Beatriz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目標 - 群組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 月 25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數位行銷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$800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$788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2,000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367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-1.50%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Halima、Yakubu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 月電子郵件 - 北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 月 11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數位行銷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$500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$12,423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4,205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902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2384.60%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Halima、Yakubu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 月電子郵件 - 南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 月 13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數位行銷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$500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$9,293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3,687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673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3:21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Halima、Yakubu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 月電子郵件 - 西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 月 22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數位行銷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$500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$16,342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5,278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10:29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Connors、Morgan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產品提及 5 次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 月 6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客戶體驗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$635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$2,208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55,000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1,470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247.72%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行銷活動類型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平均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數位行銷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品牌行銷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客戶體驗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總計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圖表類型：叢集條形圖。不同「行銷活動類型」的「ROI」&#10;&#10;自動產生的說明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 活動名稱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收入總額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 月電子郵件 - 西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$16,342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小型看板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$13,435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 月電子郵件 - 北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$12,423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 月電子郵件 - 南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$9,293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 月下旬電子郵件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$6,980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產品檢閱 3 次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$5,676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大型看板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$5,632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產業會議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$4,540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產品提及 5 次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$2,208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目標 - 群組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$788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目標 - 群組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$136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總計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$77,453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圖表類型：叢集條形圖。不同「行銷活動名稱」的「收入」&#10;&#10;自動產生的描述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圖表類型：折線圖。不同「啟動日期」的「預算」&#10;&#10;自動產生的描述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圖表類型：叢集條形圖。「啟動後的天數」：375 的「參與使用者數」明顯更高。&#10;&#10;自動產生的描述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7BADEA88-DD94-1F1B-8D39-062C2FD6CD8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圖表類型：環圈圖。「行銷活動類型」：數位行銷佔「收入」的大部分。&#10;&#10;自動產生的描述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844383AE-DA97-6F39-BAE7-3702C219042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圖表類型：叢集條形圖。不同「行銷活動類型」的「目標使用者總數」&#10;&#10;自動產生的描述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圖表類型：堆疊條形圖。「行銷活動名稱」：定位 - 第 1 組和大型看板的「預算」明顯較高。&#10;&#10;自動產生的描述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F57483B1-31C3-05B8-FFA7-AF064A38B033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圖表類型：長條圖。「收入」頻率&#10;&#10;自動產生的描述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圖表類型：長條圖。「收入」頻率&#10;&#10;自動產生的描述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3360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7.xml" /><Relationship Id="rId11" Type="http://schemas.microsoft.com/office/2014/relationships/chartEx" Target="charts/chartEx1.xml" /><Relationship Id="rId12" Type="http://schemas.openxmlformats.org/officeDocument/2006/relationships/image" Target="media/image1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chart" Target="charts/chart5.xml" /><Relationship Id="rId9" Type="http://schemas.openxmlformats.org/officeDocument/2006/relationships/chart" Target="charts/chart6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_rels/chart6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6.xml" /><Relationship Id="rId3" Type="http://schemas.microsoft.com/office/2011/relationships/chartStyle" Target="chart/style6.xml" /></Relationships>
</file>

<file path=word/charts/_rels/chart7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7.xml" /><Relationship Id="rId3" Type="http://schemas.microsoft.com/office/2011/relationships/chartStyle" Target="chart/style7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8.xml" /><Relationship Id="rId3" Type="http://schemas.microsoft.com/office/2011/relationships/chartStyle" Target="chart/style8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