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839F5" w14:textId="39F5B06E" w:rsidR="3BB34937" w:rsidRPr="00DB34CC" w:rsidRDefault="00DB34CC" w:rsidP="60A1C717">
      <w:pPr>
        <w:pStyle w:val="Title"/>
        <w:rPr>
          <w:rFonts w:ascii="Segoe UI" w:eastAsia="Microsoft JhengHei" w:hAnsi="Segoe UI"/>
        </w:rPr>
      </w:pPr>
      <w:proofErr w:type="spellStart"/>
      <w:r w:rsidRPr="00DB34CC">
        <w:rPr>
          <w:rFonts w:ascii="Segoe UI" w:eastAsia="Microsoft JhengHei" w:hAnsi="Segoe UI" w:cs="PMingLiU"/>
          <w:spacing w:val="0"/>
          <w:lang w:eastAsia="zh-TW"/>
        </w:rPr>
        <w:t>Adatum</w:t>
      </w:r>
      <w:proofErr w:type="spellEnd"/>
      <w:r w:rsidRPr="00DB34CC">
        <w:rPr>
          <w:rFonts w:ascii="Segoe UI" w:eastAsia="Microsoft JhengHei" w:hAnsi="Segoe UI" w:cs="PMingLiU"/>
          <w:spacing w:val="0"/>
          <w:lang w:eastAsia="zh-TW"/>
        </w:rPr>
        <w:t xml:space="preserve"> Corporation </w:t>
      </w:r>
      <w:r w:rsidRPr="00DB34CC">
        <w:rPr>
          <w:rFonts w:ascii="Segoe UI" w:eastAsia="Microsoft JhengHei" w:hAnsi="Segoe UI" w:cs="PMingLiU"/>
          <w:spacing w:val="0"/>
          <w:lang w:eastAsia="zh-TW"/>
        </w:rPr>
        <w:t>的行銷報告</w:t>
      </w:r>
    </w:p>
    <w:p w14:paraId="5B455378" w14:textId="477A5A06" w:rsidR="3BB34937" w:rsidRPr="00DB34CC" w:rsidRDefault="00DB34CC" w:rsidP="60A1C717">
      <w:pPr>
        <w:pStyle w:val="Subtitle"/>
        <w:rPr>
          <w:rFonts w:ascii="Segoe UI" w:eastAsia="Microsoft JhengHei" w:hAnsi="Segoe UI"/>
        </w:rPr>
      </w:pPr>
      <w:r w:rsidRPr="00DB34CC">
        <w:rPr>
          <w:rFonts w:ascii="Segoe UI" w:eastAsia="Microsoft JhengHei" w:hAnsi="Segoe UI" w:cs="PMingLiU"/>
          <w:color w:val="595959"/>
          <w:spacing w:val="0"/>
          <w:lang w:eastAsia="zh-TW"/>
        </w:rPr>
        <w:t>由全球行銷機構</w:t>
      </w:r>
      <w:r w:rsidRPr="00DB34CC">
        <w:rPr>
          <w:rFonts w:ascii="Segoe UI" w:eastAsia="Microsoft JhengHei" w:hAnsi="Segoe UI" w:cs="PMingLiU"/>
          <w:color w:val="595959"/>
          <w:spacing w:val="0"/>
          <w:lang w:eastAsia="zh-TW"/>
        </w:rPr>
        <w:t xml:space="preserve"> </w:t>
      </w:r>
      <w:proofErr w:type="spellStart"/>
      <w:r w:rsidRPr="00DB34CC">
        <w:rPr>
          <w:rFonts w:ascii="Segoe UI" w:eastAsia="Microsoft JhengHei" w:hAnsi="Segoe UI" w:cs="PMingLiU"/>
          <w:color w:val="595959"/>
          <w:spacing w:val="0"/>
          <w:lang w:eastAsia="zh-TW"/>
        </w:rPr>
        <w:t>Relecloud</w:t>
      </w:r>
      <w:proofErr w:type="spellEnd"/>
      <w:r w:rsidRPr="00DB34CC">
        <w:rPr>
          <w:rFonts w:ascii="Segoe UI" w:eastAsia="Microsoft JhengHei" w:hAnsi="Segoe UI" w:cs="PMingLiU"/>
          <w:color w:val="595959"/>
          <w:spacing w:val="0"/>
          <w:lang w:eastAsia="zh-TW"/>
        </w:rPr>
        <w:t xml:space="preserve"> </w:t>
      </w:r>
      <w:r w:rsidRPr="00DB34CC">
        <w:rPr>
          <w:rFonts w:ascii="Segoe UI" w:eastAsia="Microsoft JhengHei" w:hAnsi="Segoe UI" w:cs="PMingLiU"/>
          <w:color w:val="595959"/>
          <w:spacing w:val="0"/>
          <w:lang w:eastAsia="zh-TW"/>
        </w:rPr>
        <w:t>準備</w:t>
      </w:r>
    </w:p>
    <w:p w14:paraId="5B6691F0" w14:textId="44007CFA" w:rsidR="3BB34937" w:rsidRPr="00DB34CC" w:rsidRDefault="00DB34CC" w:rsidP="60A1C717">
      <w:pPr>
        <w:pStyle w:val="Heading1"/>
        <w:rPr>
          <w:rFonts w:ascii="Segoe UI" w:eastAsia="Microsoft JhengHei" w:hAnsi="Segoe UI"/>
        </w:rPr>
      </w:pPr>
      <w:r w:rsidRPr="00DB34CC">
        <w:rPr>
          <w:rFonts w:ascii="Segoe UI" w:eastAsia="Microsoft JhengHei" w:hAnsi="Segoe UI" w:cs="PMingLiU"/>
          <w:color w:val="0F4761"/>
          <w:lang w:eastAsia="zh-TW"/>
        </w:rPr>
        <w:t>執行摘要</w:t>
      </w:r>
    </w:p>
    <w:p w14:paraId="17056C8A" w14:textId="77777777" w:rsidR="00EC346B" w:rsidRPr="00DB34CC" w:rsidRDefault="00DB34CC" w:rsidP="00EC346B">
      <w:pPr>
        <w:numPr>
          <w:ilvl w:val="0"/>
          <w:numId w:val="2"/>
        </w:numPr>
        <w:spacing w:line="240" w:lineRule="auto"/>
        <w:rPr>
          <w:rFonts w:ascii="Segoe UI" w:eastAsia="Microsoft JhengHei" w:hAnsi="Segoe UI"/>
          <w:lang w:eastAsia="zh-TW"/>
        </w:rPr>
      </w:pPr>
      <w:proofErr w:type="spellStart"/>
      <w:r w:rsidRPr="00DB34CC">
        <w:rPr>
          <w:rFonts w:ascii="Segoe UI" w:eastAsia="Microsoft JhengHei" w:hAnsi="Segoe UI" w:cs="PMingLiU"/>
          <w:lang w:eastAsia="zh-TW"/>
        </w:rPr>
        <w:t>Adatum</w:t>
      </w:r>
      <w:proofErr w:type="spellEnd"/>
      <w:r w:rsidRPr="00DB34CC">
        <w:rPr>
          <w:rFonts w:ascii="Segoe UI" w:eastAsia="Microsoft JhengHei" w:hAnsi="Segoe UI" w:cs="PMingLiU"/>
          <w:lang w:eastAsia="zh-TW"/>
        </w:rPr>
        <w:t xml:space="preserve"> Corporation </w:t>
      </w:r>
      <w:r w:rsidRPr="00DB34CC">
        <w:rPr>
          <w:rFonts w:ascii="Segoe UI" w:eastAsia="Microsoft JhengHei" w:hAnsi="Segoe UI" w:cs="PMingLiU"/>
          <w:lang w:eastAsia="zh-TW"/>
        </w:rPr>
        <w:t>是一家專注於雲端計算解決方案的創新型技術公司，提供從基礎設施即服務</w:t>
      </w:r>
      <w:r w:rsidRPr="00DB34CC">
        <w:rPr>
          <w:rFonts w:ascii="Segoe UI" w:eastAsia="Microsoft JhengHei" w:hAnsi="Segoe UI" w:cs="PMingLiU"/>
          <w:lang w:eastAsia="zh-TW"/>
        </w:rPr>
        <w:t xml:space="preserve"> (IaaS) </w:t>
      </w:r>
      <w:r w:rsidRPr="00DB34CC">
        <w:rPr>
          <w:rFonts w:ascii="Segoe UI" w:eastAsia="Microsoft JhengHei" w:hAnsi="Segoe UI" w:cs="PMingLiU"/>
          <w:lang w:eastAsia="zh-TW"/>
        </w:rPr>
        <w:t>到平台即服務</w:t>
      </w:r>
      <w:r w:rsidRPr="00DB34CC">
        <w:rPr>
          <w:rFonts w:ascii="Segoe UI" w:eastAsia="Microsoft JhengHei" w:hAnsi="Segoe UI" w:cs="PMingLiU"/>
          <w:lang w:eastAsia="zh-TW"/>
        </w:rPr>
        <w:t xml:space="preserve"> (PaaS) </w:t>
      </w:r>
      <w:r w:rsidRPr="00DB34CC">
        <w:rPr>
          <w:rFonts w:ascii="Segoe UI" w:eastAsia="Microsoft JhengHei" w:hAnsi="Segoe UI" w:cs="PMingLiU"/>
          <w:lang w:eastAsia="zh-TW"/>
        </w:rPr>
        <w:t>和軟體即服務</w:t>
      </w:r>
      <w:r w:rsidRPr="00DB34CC">
        <w:rPr>
          <w:rFonts w:ascii="Segoe UI" w:eastAsia="Microsoft JhengHei" w:hAnsi="Segoe UI" w:cs="PMingLiU"/>
          <w:lang w:eastAsia="zh-TW"/>
        </w:rPr>
        <w:t xml:space="preserve"> (SaaS) </w:t>
      </w:r>
      <w:r w:rsidRPr="00DB34CC">
        <w:rPr>
          <w:rFonts w:ascii="Segoe UI" w:eastAsia="Microsoft JhengHei" w:hAnsi="Segoe UI" w:cs="PMingLiU"/>
          <w:lang w:eastAsia="zh-TW"/>
        </w:rPr>
        <w:t>等服務。</w:t>
      </w:r>
    </w:p>
    <w:p w14:paraId="0168DE85" w14:textId="57D2A388" w:rsidR="00EC346B" w:rsidRPr="00DB34CC" w:rsidRDefault="00DB34CC" w:rsidP="00EC346B">
      <w:pPr>
        <w:numPr>
          <w:ilvl w:val="0"/>
          <w:numId w:val="2"/>
        </w:numPr>
        <w:spacing w:line="240" w:lineRule="auto"/>
        <w:rPr>
          <w:rFonts w:ascii="Segoe UI" w:eastAsia="Microsoft JhengHei" w:hAnsi="Segoe UI"/>
          <w:lang w:eastAsia="zh-TW"/>
        </w:rPr>
      </w:pPr>
      <w:r w:rsidRPr="00DB34CC">
        <w:rPr>
          <w:rFonts w:ascii="Segoe UI" w:eastAsia="Microsoft JhengHei" w:hAnsi="Segoe UI" w:cs="PMingLiU"/>
          <w:lang w:eastAsia="zh-TW"/>
        </w:rPr>
        <w:t>在過去五年中，</w:t>
      </w:r>
      <w:proofErr w:type="spellStart"/>
      <w:r w:rsidRPr="00DB34CC">
        <w:rPr>
          <w:rFonts w:ascii="Segoe UI" w:eastAsia="Microsoft JhengHei" w:hAnsi="Segoe UI" w:cs="PMingLiU"/>
          <w:lang w:eastAsia="zh-TW"/>
        </w:rPr>
        <w:t>Adatum</w:t>
      </w:r>
      <w:proofErr w:type="spellEnd"/>
      <w:r w:rsidRPr="00DB34CC">
        <w:rPr>
          <w:rFonts w:ascii="Segoe UI" w:eastAsia="Microsoft JhengHei" w:hAnsi="Segoe UI" w:cs="PMingLiU"/>
          <w:lang w:eastAsia="zh-TW"/>
        </w:rPr>
        <w:t xml:space="preserve"> </w:t>
      </w:r>
      <w:r w:rsidRPr="00DB34CC">
        <w:rPr>
          <w:rFonts w:ascii="Segoe UI" w:eastAsia="Microsoft JhengHei" w:hAnsi="Segoe UI" w:cs="PMingLiU"/>
          <w:lang w:eastAsia="zh-TW"/>
        </w:rPr>
        <w:t>經歷了長足的發展，業務從矽谷總部擴充到拉丁美洲市場。</w:t>
      </w:r>
    </w:p>
    <w:p w14:paraId="067FC2B1" w14:textId="3F1755A0" w:rsidR="008B1803" w:rsidRPr="00DB34CC" w:rsidRDefault="00DB34CC" w:rsidP="00EC346B">
      <w:pPr>
        <w:numPr>
          <w:ilvl w:val="0"/>
          <w:numId w:val="2"/>
        </w:numPr>
        <w:spacing w:line="240" w:lineRule="auto"/>
        <w:rPr>
          <w:rFonts w:ascii="Segoe UI" w:eastAsia="Microsoft JhengHei" w:hAnsi="Segoe UI"/>
          <w:lang w:eastAsia="zh-TW"/>
        </w:rPr>
      </w:pPr>
      <w:proofErr w:type="spellStart"/>
      <w:r w:rsidRPr="00DB34CC">
        <w:rPr>
          <w:rFonts w:ascii="Segoe UI" w:eastAsia="Microsoft JhengHei" w:hAnsi="Segoe UI" w:cs="PMingLiU"/>
          <w:lang w:eastAsia="zh-TW"/>
        </w:rPr>
        <w:t>Adatum</w:t>
      </w:r>
      <w:proofErr w:type="spellEnd"/>
      <w:r w:rsidRPr="00DB34CC">
        <w:rPr>
          <w:rFonts w:ascii="Segoe UI" w:eastAsia="Microsoft JhengHei" w:hAnsi="Segoe UI" w:cs="PMingLiU"/>
          <w:lang w:eastAsia="zh-TW"/>
        </w:rPr>
        <w:t xml:space="preserve"> </w:t>
      </w:r>
      <w:r w:rsidRPr="00DB34CC">
        <w:rPr>
          <w:rFonts w:ascii="Segoe UI" w:eastAsia="Microsoft JhengHei" w:hAnsi="Segoe UI" w:cs="PMingLiU"/>
          <w:lang w:eastAsia="zh-TW"/>
        </w:rPr>
        <w:t>準備進入加拿大市場，該地區的科技產業蓬勃發展，對創新雲端解決方案的需求日益增長。</w:t>
      </w:r>
    </w:p>
    <w:p w14:paraId="0FC8E35E" w14:textId="514CB31A" w:rsidR="00EC346B" w:rsidRPr="00DB34CC" w:rsidRDefault="00DB34CC" w:rsidP="00EC346B">
      <w:pPr>
        <w:numPr>
          <w:ilvl w:val="0"/>
          <w:numId w:val="2"/>
        </w:numPr>
        <w:spacing w:line="240" w:lineRule="auto"/>
        <w:rPr>
          <w:rFonts w:ascii="Segoe UI" w:eastAsia="Microsoft JhengHei" w:hAnsi="Segoe UI"/>
          <w:lang w:eastAsia="zh-TW"/>
        </w:rPr>
      </w:pPr>
      <w:proofErr w:type="spellStart"/>
      <w:r w:rsidRPr="00DB34CC">
        <w:rPr>
          <w:rFonts w:ascii="Segoe UI" w:eastAsia="Microsoft JhengHei" w:hAnsi="Segoe UI" w:cs="PMingLiU"/>
          <w:lang w:eastAsia="zh-TW"/>
        </w:rPr>
        <w:t>Relecloud</w:t>
      </w:r>
      <w:proofErr w:type="spellEnd"/>
      <w:r w:rsidRPr="00DB34CC">
        <w:rPr>
          <w:rFonts w:ascii="Segoe UI" w:eastAsia="Microsoft JhengHei" w:hAnsi="Segoe UI" w:cs="PMingLiU"/>
          <w:lang w:eastAsia="zh-TW"/>
        </w:rPr>
        <w:t xml:space="preserve"> </w:t>
      </w:r>
      <w:r w:rsidRPr="00DB34CC">
        <w:rPr>
          <w:rFonts w:ascii="Segoe UI" w:eastAsia="Microsoft JhengHei" w:hAnsi="Segoe UI" w:cs="PMingLiU"/>
          <w:lang w:eastAsia="zh-TW"/>
        </w:rPr>
        <w:t>建議採用一種行銷策略，強調</w:t>
      </w:r>
      <w:r w:rsidRPr="00DB34CC">
        <w:rPr>
          <w:rFonts w:ascii="Segoe UI" w:eastAsia="Microsoft JhengHei" w:hAnsi="Segoe UI" w:cs="PMingLiU"/>
          <w:lang w:eastAsia="zh-TW"/>
        </w:rPr>
        <w:t xml:space="preserve"> </w:t>
      </w:r>
      <w:proofErr w:type="spellStart"/>
      <w:r w:rsidRPr="00DB34CC">
        <w:rPr>
          <w:rFonts w:ascii="Segoe UI" w:eastAsia="Microsoft JhengHei" w:hAnsi="Segoe UI" w:cs="PMingLiU"/>
          <w:lang w:eastAsia="zh-TW"/>
        </w:rPr>
        <w:t>Adatum</w:t>
      </w:r>
      <w:proofErr w:type="spellEnd"/>
      <w:r w:rsidRPr="00DB34CC">
        <w:rPr>
          <w:rFonts w:ascii="Segoe UI" w:eastAsia="Microsoft JhengHei" w:hAnsi="Segoe UI" w:cs="PMingLiU"/>
          <w:lang w:eastAsia="zh-TW"/>
        </w:rPr>
        <w:t xml:space="preserve"> </w:t>
      </w:r>
      <w:r w:rsidRPr="00DB34CC">
        <w:rPr>
          <w:rFonts w:ascii="Segoe UI" w:eastAsia="Microsoft JhengHei" w:hAnsi="Segoe UI" w:cs="PMingLiU"/>
          <w:lang w:eastAsia="zh-TW"/>
        </w:rPr>
        <w:t>的技術創新、卓越的客戶支援以及對安全和隱私的承諾。</w:t>
      </w:r>
    </w:p>
    <w:p w14:paraId="28C75694" w14:textId="77777777" w:rsidR="00EC346B" w:rsidRPr="00DB34CC" w:rsidRDefault="00DB34CC" w:rsidP="00EC346B">
      <w:pPr>
        <w:numPr>
          <w:ilvl w:val="0"/>
          <w:numId w:val="2"/>
        </w:numPr>
        <w:spacing w:line="240" w:lineRule="auto"/>
        <w:rPr>
          <w:rFonts w:ascii="Segoe UI" w:eastAsia="Microsoft JhengHei" w:hAnsi="Segoe UI"/>
          <w:lang w:eastAsia="zh-TW"/>
        </w:rPr>
      </w:pPr>
      <w:r w:rsidRPr="00DB34CC">
        <w:rPr>
          <w:rFonts w:ascii="Segoe UI" w:eastAsia="Microsoft JhengHei" w:hAnsi="Segoe UI" w:cs="PMingLiU"/>
          <w:lang w:eastAsia="zh-TW"/>
        </w:rPr>
        <w:t>行銷策略包含下列步驟：</w:t>
      </w:r>
    </w:p>
    <w:p w14:paraId="025145E9" w14:textId="68D41D8C" w:rsidR="00EC346B" w:rsidRPr="00DB34CC" w:rsidRDefault="00DB34CC" w:rsidP="00EC346B">
      <w:pPr>
        <w:numPr>
          <w:ilvl w:val="1"/>
          <w:numId w:val="2"/>
        </w:numPr>
        <w:spacing w:line="240" w:lineRule="auto"/>
        <w:rPr>
          <w:rFonts w:ascii="Segoe UI" w:eastAsia="Microsoft JhengHei" w:hAnsi="Segoe UI"/>
          <w:lang w:eastAsia="zh-TW"/>
        </w:rPr>
      </w:pPr>
      <w:r w:rsidRPr="00DB34CC">
        <w:rPr>
          <w:rFonts w:ascii="Segoe UI" w:eastAsia="Microsoft JhengHei" w:hAnsi="Segoe UI" w:cs="PMingLiU"/>
          <w:lang w:eastAsia="zh-TW"/>
        </w:rPr>
        <w:t>進行全面的市場研究，以確定新地區的目標市場、主要競爭對手和客戶偏好。</w:t>
      </w:r>
    </w:p>
    <w:p w14:paraId="02F39C78" w14:textId="77777777" w:rsidR="00EC346B" w:rsidRPr="00DB34CC" w:rsidRDefault="00DB34CC" w:rsidP="00EC346B">
      <w:pPr>
        <w:numPr>
          <w:ilvl w:val="1"/>
          <w:numId w:val="2"/>
        </w:numPr>
        <w:spacing w:line="240" w:lineRule="auto"/>
        <w:rPr>
          <w:rFonts w:ascii="Segoe UI" w:eastAsia="Microsoft JhengHei" w:hAnsi="Segoe UI"/>
          <w:lang w:eastAsia="zh-TW"/>
        </w:rPr>
      </w:pPr>
      <w:r w:rsidRPr="00DB34CC">
        <w:rPr>
          <w:rFonts w:ascii="Segoe UI" w:eastAsia="Microsoft JhengHei" w:hAnsi="Segoe UI" w:cs="PMingLiU"/>
          <w:lang w:eastAsia="zh-TW"/>
        </w:rPr>
        <w:t>制定引人注目的價值主張，展示</w:t>
      </w:r>
      <w:r w:rsidRPr="00DB34CC">
        <w:rPr>
          <w:rFonts w:ascii="Segoe UI" w:eastAsia="Microsoft JhengHei" w:hAnsi="Segoe UI" w:cs="PMingLiU"/>
          <w:lang w:eastAsia="zh-TW"/>
        </w:rPr>
        <w:t xml:space="preserve"> </w:t>
      </w:r>
      <w:proofErr w:type="spellStart"/>
      <w:r w:rsidRPr="00DB34CC">
        <w:rPr>
          <w:rFonts w:ascii="Segoe UI" w:eastAsia="Microsoft JhengHei" w:hAnsi="Segoe UI" w:cs="PMingLiU"/>
          <w:lang w:eastAsia="zh-TW"/>
        </w:rPr>
        <w:t>Adatum</w:t>
      </w:r>
      <w:proofErr w:type="spellEnd"/>
      <w:r w:rsidRPr="00DB34CC">
        <w:rPr>
          <w:rFonts w:ascii="Segoe UI" w:eastAsia="Microsoft JhengHei" w:hAnsi="Segoe UI" w:cs="PMingLiU"/>
          <w:lang w:eastAsia="zh-TW"/>
        </w:rPr>
        <w:t xml:space="preserve"> </w:t>
      </w:r>
      <w:r w:rsidRPr="00DB34CC">
        <w:rPr>
          <w:rFonts w:ascii="Segoe UI" w:eastAsia="Microsoft JhengHei" w:hAnsi="Segoe UI" w:cs="PMingLiU"/>
          <w:lang w:eastAsia="zh-TW"/>
        </w:rPr>
        <w:t>獨特的解決方案、卓越的技術和對永續發展的承諾。</w:t>
      </w:r>
    </w:p>
    <w:p w14:paraId="56C64A23" w14:textId="77777777" w:rsidR="00EC346B" w:rsidRPr="00DB34CC" w:rsidRDefault="00DB34CC" w:rsidP="00EC346B">
      <w:pPr>
        <w:numPr>
          <w:ilvl w:val="1"/>
          <w:numId w:val="2"/>
        </w:numPr>
        <w:spacing w:line="240" w:lineRule="auto"/>
        <w:rPr>
          <w:rFonts w:ascii="Segoe UI" w:eastAsia="Microsoft JhengHei" w:hAnsi="Segoe UI"/>
          <w:lang w:eastAsia="zh-TW"/>
        </w:rPr>
      </w:pPr>
      <w:r w:rsidRPr="00DB34CC">
        <w:rPr>
          <w:rFonts w:ascii="Segoe UI" w:eastAsia="Microsoft JhengHei" w:hAnsi="Segoe UI" w:cs="PMingLiU"/>
          <w:lang w:eastAsia="zh-TW"/>
        </w:rPr>
        <w:t>利用多種數位行銷管道，包括社交媒體、有針對性的電子郵件活動、網路研討會和線上廣告，以及產業會議和印刷媒體等傳統管道。</w:t>
      </w:r>
    </w:p>
    <w:p w14:paraId="10170771" w14:textId="77777777" w:rsidR="00EC346B" w:rsidRPr="00DB34CC" w:rsidRDefault="00DB34CC" w:rsidP="00EC346B">
      <w:pPr>
        <w:numPr>
          <w:ilvl w:val="1"/>
          <w:numId w:val="2"/>
        </w:numPr>
        <w:spacing w:line="240" w:lineRule="auto"/>
        <w:rPr>
          <w:rFonts w:ascii="Segoe UI" w:eastAsia="Microsoft JhengHei" w:hAnsi="Segoe UI"/>
          <w:lang w:eastAsia="zh-TW"/>
        </w:rPr>
      </w:pPr>
      <w:r w:rsidRPr="00DB34CC">
        <w:rPr>
          <w:rFonts w:ascii="Segoe UI" w:eastAsia="Microsoft JhengHei" w:hAnsi="Segoe UI" w:cs="PMingLiU"/>
          <w:lang w:eastAsia="zh-TW"/>
        </w:rPr>
        <w:t>與當地合作夥伴合作，促進市場進入、加強分銷並當地語系化</w:t>
      </w:r>
      <w:r w:rsidRPr="00DB34CC">
        <w:rPr>
          <w:rFonts w:ascii="Segoe UI" w:eastAsia="Microsoft JhengHei" w:hAnsi="Segoe UI" w:cs="PMingLiU"/>
          <w:lang w:eastAsia="zh-TW"/>
        </w:rPr>
        <w:t xml:space="preserve"> </w:t>
      </w:r>
      <w:proofErr w:type="spellStart"/>
      <w:r w:rsidRPr="00DB34CC">
        <w:rPr>
          <w:rFonts w:ascii="Segoe UI" w:eastAsia="Microsoft JhengHei" w:hAnsi="Segoe UI" w:cs="PMingLiU"/>
          <w:lang w:eastAsia="zh-TW"/>
        </w:rPr>
        <w:t>Adatum</w:t>
      </w:r>
      <w:proofErr w:type="spellEnd"/>
      <w:r w:rsidRPr="00DB34CC">
        <w:rPr>
          <w:rFonts w:ascii="Segoe UI" w:eastAsia="Microsoft JhengHei" w:hAnsi="Segoe UI" w:cs="PMingLiU"/>
          <w:lang w:eastAsia="zh-TW"/>
        </w:rPr>
        <w:t xml:space="preserve"> </w:t>
      </w:r>
      <w:r w:rsidRPr="00DB34CC">
        <w:rPr>
          <w:rFonts w:ascii="Segoe UI" w:eastAsia="Microsoft JhengHei" w:hAnsi="Segoe UI" w:cs="PMingLiU"/>
          <w:lang w:eastAsia="zh-TW"/>
        </w:rPr>
        <w:t>的產品。</w:t>
      </w:r>
    </w:p>
    <w:p w14:paraId="5E852702" w14:textId="77777777" w:rsidR="00EC346B" w:rsidRPr="00DB34CC" w:rsidRDefault="00DB34CC" w:rsidP="00EC346B">
      <w:pPr>
        <w:numPr>
          <w:ilvl w:val="1"/>
          <w:numId w:val="2"/>
        </w:numPr>
        <w:spacing w:line="240" w:lineRule="auto"/>
        <w:rPr>
          <w:rFonts w:ascii="Segoe UI" w:eastAsia="Microsoft JhengHei" w:hAnsi="Segoe UI"/>
          <w:lang w:eastAsia="zh-TW"/>
        </w:rPr>
      </w:pPr>
      <w:r w:rsidRPr="00DB34CC">
        <w:rPr>
          <w:rFonts w:ascii="Segoe UI" w:eastAsia="Microsoft JhengHei" w:hAnsi="Segoe UI" w:cs="PMingLiU"/>
          <w:lang w:eastAsia="zh-TW"/>
        </w:rPr>
        <w:t>引入客戶參與計劃，包括技術支援論壇和客戶回饋管道，以建立忠誠度和信任。</w:t>
      </w:r>
    </w:p>
    <w:p w14:paraId="353650F8" w14:textId="77777777" w:rsidR="00EC346B" w:rsidRPr="00DB34CC" w:rsidRDefault="00DB34CC" w:rsidP="00EC346B">
      <w:pPr>
        <w:numPr>
          <w:ilvl w:val="1"/>
          <w:numId w:val="2"/>
        </w:numPr>
        <w:spacing w:line="240" w:lineRule="auto"/>
        <w:rPr>
          <w:rFonts w:ascii="Segoe UI" w:eastAsia="Microsoft JhengHei" w:hAnsi="Segoe UI"/>
          <w:lang w:eastAsia="zh-TW"/>
        </w:rPr>
      </w:pPr>
      <w:r w:rsidRPr="00DB34CC">
        <w:rPr>
          <w:rFonts w:ascii="Segoe UI" w:eastAsia="Microsoft JhengHei" w:hAnsi="Segoe UI" w:cs="PMingLiU"/>
          <w:lang w:eastAsia="zh-TW"/>
        </w:rPr>
        <w:t>定期監控行銷績效和客戶滿意度，以便根據需要完善和調整策略。</w:t>
      </w:r>
    </w:p>
    <w:p w14:paraId="7FCCFA61" w14:textId="77777777" w:rsidR="00EC346B" w:rsidRPr="00DB34CC" w:rsidRDefault="00DB34CC" w:rsidP="00EC346B">
      <w:pPr>
        <w:numPr>
          <w:ilvl w:val="0"/>
          <w:numId w:val="2"/>
        </w:numPr>
        <w:spacing w:line="240" w:lineRule="auto"/>
        <w:rPr>
          <w:rFonts w:ascii="Segoe UI" w:eastAsia="Microsoft JhengHei" w:hAnsi="Segoe UI"/>
          <w:lang w:eastAsia="zh-TW"/>
        </w:rPr>
      </w:pPr>
      <w:proofErr w:type="spellStart"/>
      <w:r w:rsidRPr="00DB34CC">
        <w:rPr>
          <w:rFonts w:ascii="Segoe UI" w:eastAsia="Microsoft JhengHei" w:hAnsi="Segoe UI" w:cs="PMingLiU"/>
          <w:lang w:eastAsia="zh-TW"/>
        </w:rPr>
        <w:lastRenderedPageBreak/>
        <w:t>Relecloud</w:t>
      </w:r>
      <w:proofErr w:type="spellEnd"/>
      <w:r w:rsidRPr="00DB34CC">
        <w:rPr>
          <w:rFonts w:ascii="Segoe UI" w:eastAsia="Microsoft JhengHei" w:hAnsi="Segoe UI" w:cs="PMingLiU"/>
          <w:lang w:eastAsia="zh-TW"/>
        </w:rPr>
        <w:t xml:space="preserve"> </w:t>
      </w:r>
      <w:r w:rsidRPr="00DB34CC">
        <w:rPr>
          <w:rFonts w:ascii="Segoe UI" w:eastAsia="Microsoft JhengHei" w:hAnsi="Segoe UI" w:cs="PMingLiU"/>
          <w:lang w:eastAsia="zh-TW"/>
        </w:rPr>
        <w:t>預計，該行銷計劃第一年需要投資</w:t>
      </w:r>
      <w:r w:rsidRPr="00DB34CC">
        <w:rPr>
          <w:rFonts w:ascii="Segoe UI" w:eastAsia="Microsoft JhengHei" w:hAnsi="Segoe UI" w:cs="PMingLiU"/>
          <w:lang w:eastAsia="zh-TW"/>
        </w:rPr>
        <w:t xml:space="preserve"> 35 </w:t>
      </w:r>
      <w:r w:rsidRPr="00DB34CC">
        <w:rPr>
          <w:rFonts w:ascii="Segoe UI" w:eastAsia="Microsoft JhengHei" w:hAnsi="Segoe UI" w:cs="PMingLiU"/>
          <w:lang w:eastAsia="zh-TW"/>
        </w:rPr>
        <w:t>萬美元，目標是創造</w:t>
      </w:r>
      <w:r w:rsidRPr="00DB34CC">
        <w:rPr>
          <w:rFonts w:ascii="Segoe UI" w:eastAsia="Microsoft JhengHei" w:hAnsi="Segoe UI" w:cs="PMingLiU"/>
          <w:lang w:eastAsia="zh-TW"/>
        </w:rPr>
        <w:t xml:space="preserve"> 200 </w:t>
      </w:r>
      <w:r w:rsidRPr="00DB34CC">
        <w:rPr>
          <w:rFonts w:ascii="Segoe UI" w:eastAsia="Microsoft JhengHei" w:hAnsi="Segoe UI" w:cs="PMingLiU"/>
          <w:lang w:eastAsia="zh-TW"/>
        </w:rPr>
        <w:t>萬美元的收入，投資回報率約為</w:t>
      </w:r>
      <w:r w:rsidRPr="00DB34CC">
        <w:rPr>
          <w:rFonts w:ascii="Segoe UI" w:eastAsia="Microsoft JhengHei" w:hAnsi="Segoe UI" w:cs="PMingLiU"/>
          <w:lang w:eastAsia="zh-TW"/>
        </w:rPr>
        <w:t xml:space="preserve"> 470%</w:t>
      </w:r>
      <w:r w:rsidRPr="00DB34CC">
        <w:rPr>
          <w:rFonts w:ascii="Segoe UI" w:eastAsia="Microsoft JhengHei" w:hAnsi="Segoe UI" w:cs="PMingLiU"/>
          <w:lang w:eastAsia="zh-TW"/>
        </w:rPr>
        <w:t>。</w:t>
      </w:r>
    </w:p>
    <w:p w14:paraId="2CB809CC" w14:textId="77777777" w:rsidR="00EC346B" w:rsidRPr="00DB34CC" w:rsidRDefault="00EC346B" w:rsidP="00EC346B">
      <w:pPr>
        <w:rPr>
          <w:rFonts w:ascii="Segoe UI" w:eastAsia="Microsoft JhengHei" w:hAnsi="Segoe UI"/>
          <w:lang w:eastAsia="zh-TW"/>
        </w:rPr>
      </w:pPr>
    </w:p>
    <w:p w14:paraId="3EFED2BA" w14:textId="75CB7794" w:rsidR="3BB34937" w:rsidRPr="00DB34CC" w:rsidRDefault="00DB34CC" w:rsidP="60A1C717">
      <w:pPr>
        <w:pStyle w:val="Heading1"/>
        <w:rPr>
          <w:rFonts w:ascii="Segoe UI" w:eastAsia="Microsoft JhengHei" w:hAnsi="Segoe UI"/>
          <w:lang w:eastAsia="zh-TW"/>
        </w:rPr>
      </w:pPr>
      <w:r w:rsidRPr="00DB34CC">
        <w:rPr>
          <w:rFonts w:ascii="Segoe UI" w:eastAsia="Microsoft JhengHei" w:hAnsi="Segoe UI" w:cs="PMingLiU"/>
          <w:color w:val="0F4761"/>
          <w:lang w:eastAsia="zh-TW"/>
        </w:rPr>
        <w:t>簡介</w:t>
      </w:r>
    </w:p>
    <w:p w14:paraId="624AEA2C" w14:textId="77777777" w:rsidR="008B1803" w:rsidRPr="00DB34CC" w:rsidRDefault="00DB34CC" w:rsidP="008B1803">
      <w:pPr>
        <w:rPr>
          <w:rFonts w:ascii="Segoe UI" w:eastAsia="Microsoft JhengHei" w:hAnsi="Segoe UI"/>
          <w:lang w:eastAsia="zh-TW"/>
        </w:rPr>
      </w:pPr>
      <w:proofErr w:type="spellStart"/>
      <w:r w:rsidRPr="00DB34CC">
        <w:rPr>
          <w:rFonts w:ascii="Segoe UI" w:eastAsia="Microsoft JhengHei" w:hAnsi="Segoe UI" w:cs="PMingLiU"/>
          <w:lang w:eastAsia="zh-TW"/>
        </w:rPr>
        <w:t>Adatum</w:t>
      </w:r>
      <w:proofErr w:type="spellEnd"/>
      <w:r w:rsidRPr="00DB34CC">
        <w:rPr>
          <w:rFonts w:ascii="Segoe UI" w:eastAsia="Microsoft JhengHei" w:hAnsi="Segoe UI" w:cs="PMingLiU"/>
          <w:lang w:eastAsia="zh-TW"/>
        </w:rPr>
        <w:t xml:space="preserve"> Corporation </w:t>
      </w:r>
      <w:r w:rsidRPr="00DB34CC">
        <w:rPr>
          <w:rFonts w:ascii="Segoe UI" w:eastAsia="Microsoft JhengHei" w:hAnsi="Segoe UI" w:cs="PMingLiU"/>
          <w:lang w:eastAsia="zh-TW"/>
        </w:rPr>
        <w:t>由一群富有遠見的技術專家和企業家於</w:t>
      </w:r>
      <w:r w:rsidRPr="00DB34CC">
        <w:rPr>
          <w:rFonts w:ascii="Segoe UI" w:eastAsia="Microsoft JhengHei" w:hAnsi="Segoe UI" w:cs="PMingLiU"/>
          <w:lang w:eastAsia="zh-TW"/>
        </w:rPr>
        <w:t xml:space="preserve"> 2010 </w:t>
      </w:r>
      <w:r w:rsidRPr="00DB34CC">
        <w:rPr>
          <w:rFonts w:ascii="Segoe UI" w:eastAsia="Microsoft JhengHei" w:hAnsi="Segoe UI" w:cs="PMingLiU"/>
          <w:lang w:eastAsia="zh-TW"/>
        </w:rPr>
        <w:t>年創立，並迅速崛起為雲端運算產業的領導企業。</w:t>
      </w:r>
      <w:proofErr w:type="spellStart"/>
      <w:r w:rsidRPr="00DB34CC">
        <w:rPr>
          <w:rFonts w:ascii="Segoe UI" w:eastAsia="Microsoft JhengHei" w:hAnsi="Segoe UI" w:cs="PMingLiU"/>
          <w:lang w:eastAsia="zh-TW"/>
        </w:rPr>
        <w:t>Adatum</w:t>
      </w:r>
      <w:proofErr w:type="spellEnd"/>
      <w:r w:rsidRPr="00DB34CC">
        <w:rPr>
          <w:rFonts w:ascii="Segoe UI" w:eastAsia="Microsoft JhengHei" w:hAnsi="Segoe UI" w:cs="PMingLiU"/>
          <w:lang w:eastAsia="zh-TW"/>
        </w:rPr>
        <w:t xml:space="preserve"> </w:t>
      </w:r>
      <w:r w:rsidRPr="00DB34CC">
        <w:rPr>
          <w:rFonts w:ascii="Segoe UI" w:eastAsia="Microsoft JhengHei" w:hAnsi="Segoe UI" w:cs="PMingLiU"/>
          <w:lang w:eastAsia="zh-TW"/>
        </w:rPr>
        <w:t>的使命是讓各種規模的企業都能更輕鬆地存取和高效地使用雲端服務，因此，它首先提供自訂的</w:t>
      </w:r>
      <w:r w:rsidRPr="00DB34CC">
        <w:rPr>
          <w:rFonts w:ascii="Segoe UI" w:eastAsia="Microsoft JhengHei" w:hAnsi="Segoe UI" w:cs="PMingLiU"/>
          <w:lang w:eastAsia="zh-TW"/>
        </w:rPr>
        <w:t xml:space="preserve"> IaaS </w:t>
      </w:r>
      <w:r w:rsidRPr="00DB34CC">
        <w:rPr>
          <w:rFonts w:ascii="Segoe UI" w:eastAsia="Microsoft JhengHei" w:hAnsi="Segoe UI" w:cs="PMingLiU"/>
          <w:lang w:eastAsia="zh-TW"/>
        </w:rPr>
        <w:t>解決方案。它迅速擴大其產品組合，涵蓋</w:t>
      </w:r>
      <w:r w:rsidRPr="00DB34CC">
        <w:rPr>
          <w:rFonts w:ascii="Segoe UI" w:eastAsia="Microsoft JhengHei" w:hAnsi="Segoe UI" w:cs="PMingLiU"/>
          <w:lang w:eastAsia="zh-TW"/>
        </w:rPr>
        <w:t xml:space="preserve"> PaaS </w:t>
      </w:r>
      <w:r w:rsidRPr="00DB34CC">
        <w:rPr>
          <w:rFonts w:ascii="Segoe UI" w:eastAsia="Microsoft JhengHei" w:hAnsi="Segoe UI" w:cs="PMingLiU"/>
          <w:lang w:eastAsia="zh-TW"/>
        </w:rPr>
        <w:t>和</w:t>
      </w:r>
      <w:r w:rsidRPr="00DB34CC">
        <w:rPr>
          <w:rFonts w:ascii="Segoe UI" w:eastAsia="Microsoft JhengHei" w:hAnsi="Segoe UI" w:cs="PMingLiU"/>
          <w:lang w:eastAsia="zh-TW"/>
        </w:rPr>
        <w:t xml:space="preserve"> SaaS </w:t>
      </w:r>
      <w:r w:rsidRPr="00DB34CC">
        <w:rPr>
          <w:rFonts w:ascii="Segoe UI" w:eastAsia="Microsoft JhengHei" w:hAnsi="Segoe UI" w:cs="PMingLiU"/>
          <w:lang w:eastAsia="zh-TW"/>
        </w:rPr>
        <w:t>產品，滿足全球客戶的廣泛需求。</w:t>
      </w:r>
    </w:p>
    <w:p w14:paraId="6F067D56" w14:textId="77777777" w:rsidR="008B1803" w:rsidRPr="00DB34CC" w:rsidRDefault="00DB34CC" w:rsidP="008B1803">
      <w:pPr>
        <w:rPr>
          <w:rFonts w:ascii="Segoe UI" w:eastAsia="Microsoft JhengHei" w:hAnsi="Segoe UI"/>
          <w:lang w:eastAsia="zh-TW"/>
        </w:rPr>
      </w:pPr>
      <w:r w:rsidRPr="00DB34CC">
        <w:rPr>
          <w:rFonts w:ascii="Segoe UI" w:eastAsia="Microsoft JhengHei" w:hAnsi="Segoe UI" w:cs="PMingLiU"/>
          <w:lang w:eastAsia="zh-TW"/>
        </w:rPr>
        <w:t>如今，</w:t>
      </w:r>
      <w:proofErr w:type="spellStart"/>
      <w:r w:rsidRPr="00DB34CC">
        <w:rPr>
          <w:rFonts w:ascii="Segoe UI" w:eastAsia="Microsoft JhengHei" w:hAnsi="Segoe UI" w:cs="PMingLiU"/>
          <w:lang w:eastAsia="zh-TW"/>
        </w:rPr>
        <w:t>Adatum</w:t>
      </w:r>
      <w:proofErr w:type="spellEnd"/>
      <w:r w:rsidRPr="00DB34CC">
        <w:rPr>
          <w:rFonts w:ascii="Segoe UI" w:eastAsia="Microsoft JhengHei" w:hAnsi="Segoe UI" w:cs="PMingLiU"/>
          <w:lang w:eastAsia="zh-TW"/>
        </w:rPr>
        <w:t xml:space="preserve"> </w:t>
      </w:r>
      <w:r w:rsidRPr="00DB34CC">
        <w:rPr>
          <w:rFonts w:ascii="Segoe UI" w:eastAsia="Microsoft JhengHei" w:hAnsi="Segoe UI" w:cs="PMingLiU"/>
          <w:lang w:eastAsia="zh-TW"/>
        </w:rPr>
        <w:t>已成為創新和卓越的燈塔，在全球擁有</w:t>
      </w:r>
      <w:r w:rsidRPr="00DB34CC">
        <w:rPr>
          <w:rFonts w:ascii="Segoe UI" w:eastAsia="Microsoft JhengHei" w:hAnsi="Segoe UI" w:cs="PMingLiU"/>
          <w:lang w:eastAsia="zh-TW"/>
        </w:rPr>
        <w:t xml:space="preserve"> 200 </w:t>
      </w:r>
      <w:r w:rsidRPr="00DB34CC">
        <w:rPr>
          <w:rFonts w:ascii="Segoe UI" w:eastAsia="Microsoft JhengHei" w:hAnsi="Segoe UI" w:cs="PMingLiU"/>
          <w:lang w:eastAsia="zh-TW"/>
        </w:rPr>
        <w:t>多名員工，並營運著多個最先進的資料中心。其開創性的解決方案為</w:t>
      </w:r>
      <w:r w:rsidRPr="00DB34CC">
        <w:rPr>
          <w:rFonts w:ascii="Segoe UI" w:eastAsia="Microsoft JhengHei" w:hAnsi="Segoe UI" w:cs="PMingLiU"/>
          <w:lang w:eastAsia="zh-TW"/>
        </w:rPr>
        <w:t xml:space="preserve"> 1,000 </w:t>
      </w:r>
      <w:r w:rsidRPr="00DB34CC">
        <w:rPr>
          <w:rFonts w:ascii="Segoe UI" w:eastAsia="Microsoft JhengHei" w:hAnsi="Segoe UI" w:cs="PMingLiU"/>
          <w:lang w:eastAsia="zh-TW"/>
        </w:rPr>
        <w:t>多家企業提供服務，其中包括知名的財富</w:t>
      </w:r>
      <w:r w:rsidRPr="00DB34CC">
        <w:rPr>
          <w:rFonts w:ascii="Segoe UI" w:eastAsia="Microsoft JhengHei" w:hAnsi="Segoe UI" w:cs="PMingLiU"/>
          <w:lang w:eastAsia="zh-TW"/>
        </w:rPr>
        <w:t xml:space="preserve"> 500 </w:t>
      </w:r>
      <w:r w:rsidRPr="00DB34CC">
        <w:rPr>
          <w:rFonts w:ascii="Segoe UI" w:eastAsia="Microsoft JhengHei" w:hAnsi="Segoe UI" w:cs="PMingLiU"/>
          <w:lang w:eastAsia="zh-TW"/>
        </w:rPr>
        <w:t>強企業、政府實體和充滿活力的初創企業。</w:t>
      </w:r>
      <w:proofErr w:type="spellStart"/>
      <w:r w:rsidRPr="00DB34CC">
        <w:rPr>
          <w:rFonts w:ascii="Segoe UI" w:eastAsia="Microsoft JhengHei" w:hAnsi="Segoe UI" w:cs="PMingLiU"/>
          <w:lang w:eastAsia="zh-TW"/>
        </w:rPr>
        <w:t>Adatum</w:t>
      </w:r>
      <w:proofErr w:type="spellEnd"/>
      <w:r w:rsidRPr="00DB34CC">
        <w:rPr>
          <w:rFonts w:ascii="Segoe UI" w:eastAsia="Microsoft JhengHei" w:hAnsi="Segoe UI" w:cs="PMingLiU"/>
          <w:lang w:eastAsia="zh-TW"/>
        </w:rPr>
        <w:t xml:space="preserve"> </w:t>
      </w:r>
      <w:r w:rsidRPr="00DB34CC">
        <w:rPr>
          <w:rFonts w:ascii="Segoe UI" w:eastAsia="Microsoft JhengHei" w:hAnsi="Segoe UI" w:cs="PMingLiU"/>
          <w:lang w:eastAsia="zh-TW"/>
        </w:rPr>
        <w:t>成功的基礎是其對創新的堅定奉獻、無與倫比的客戶服務和嚴格的安全措施。其產品注重可擴充性、可靠性和安全性，可滿足當今快節奏的數位經濟不斷變化的需求。</w:t>
      </w:r>
    </w:p>
    <w:p w14:paraId="670346E6" w14:textId="77777777" w:rsidR="008B1803" w:rsidRPr="00DB34CC" w:rsidRDefault="00DB34CC" w:rsidP="008B1803">
      <w:pPr>
        <w:rPr>
          <w:rFonts w:ascii="Segoe UI" w:eastAsia="Microsoft JhengHei" w:hAnsi="Segoe UI"/>
          <w:lang w:eastAsia="zh-TW"/>
        </w:rPr>
      </w:pPr>
      <w:proofErr w:type="spellStart"/>
      <w:r w:rsidRPr="00DB34CC">
        <w:rPr>
          <w:rFonts w:ascii="Segoe UI" w:eastAsia="Microsoft JhengHei" w:hAnsi="Segoe UI" w:cs="PMingLiU"/>
          <w:lang w:eastAsia="zh-TW"/>
        </w:rPr>
        <w:t>Adatum</w:t>
      </w:r>
      <w:proofErr w:type="spellEnd"/>
      <w:r w:rsidRPr="00DB34CC">
        <w:rPr>
          <w:rFonts w:ascii="Segoe UI" w:eastAsia="Microsoft JhengHei" w:hAnsi="Segoe UI" w:cs="PMingLiU"/>
          <w:lang w:eastAsia="zh-TW"/>
        </w:rPr>
        <w:t xml:space="preserve"> </w:t>
      </w:r>
      <w:r w:rsidRPr="00DB34CC">
        <w:rPr>
          <w:rFonts w:ascii="Segoe UI" w:eastAsia="Microsoft JhengHei" w:hAnsi="Segoe UI" w:cs="PMingLiU"/>
          <w:lang w:eastAsia="zh-TW"/>
        </w:rPr>
        <w:t>的產品套件具有進階的雲端基礎結構、開發平台和一系列軟體應用程式，可提高生產力並簡化業務營運。此外，該公司致力於環境可持續發展，在其資料中心營運中採用環保技術和實踐。</w:t>
      </w:r>
    </w:p>
    <w:p w14:paraId="7CA29A20" w14:textId="02BD16AC" w:rsidR="004F5D6E" w:rsidRPr="00DB34CC" w:rsidRDefault="00DB34CC" w:rsidP="009E51B2">
      <w:pPr>
        <w:pStyle w:val="Heading1"/>
        <w:rPr>
          <w:rFonts w:ascii="Segoe UI" w:eastAsia="Microsoft JhengHei" w:hAnsi="Segoe UI"/>
          <w:lang w:eastAsia="zh-TW"/>
        </w:rPr>
      </w:pPr>
      <w:r w:rsidRPr="00DB34CC">
        <w:rPr>
          <w:rFonts w:ascii="Segoe UI" w:eastAsia="Microsoft JhengHei" w:hAnsi="Segoe UI" w:cs="PMingLiU"/>
          <w:color w:val="0F4761"/>
          <w:lang w:eastAsia="zh-TW"/>
        </w:rPr>
        <w:t>計劃進行公司擴張</w:t>
      </w:r>
    </w:p>
    <w:p w14:paraId="09920059" w14:textId="6F88C165" w:rsidR="008B1803" w:rsidRPr="00DB34CC" w:rsidRDefault="00DB34CC" w:rsidP="008B1803">
      <w:pPr>
        <w:rPr>
          <w:rFonts w:ascii="Segoe UI" w:eastAsia="Microsoft JhengHei" w:hAnsi="Segoe UI"/>
          <w:lang w:eastAsia="zh-TW"/>
        </w:rPr>
      </w:pPr>
      <w:r w:rsidRPr="00DB34CC">
        <w:rPr>
          <w:rFonts w:ascii="Segoe UI" w:eastAsia="Microsoft JhengHei" w:hAnsi="Segoe UI" w:cs="PMingLiU"/>
          <w:lang w:eastAsia="zh-TW"/>
        </w:rPr>
        <w:t>當</w:t>
      </w:r>
      <w:r w:rsidRPr="00DB34CC">
        <w:rPr>
          <w:rFonts w:ascii="Segoe UI" w:eastAsia="Microsoft JhengHei" w:hAnsi="Segoe UI" w:cs="PMingLiU"/>
          <w:lang w:eastAsia="zh-TW"/>
        </w:rPr>
        <w:t xml:space="preserve"> </w:t>
      </w:r>
      <w:proofErr w:type="spellStart"/>
      <w:r w:rsidRPr="00DB34CC">
        <w:rPr>
          <w:rFonts w:ascii="Segoe UI" w:eastAsia="Microsoft JhengHei" w:hAnsi="Segoe UI" w:cs="PMingLiU"/>
          <w:lang w:eastAsia="zh-TW"/>
        </w:rPr>
        <w:t>Adatum</w:t>
      </w:r>
      <w:proofErr w:type="spellEnd"/>
      <w:r w:rsidRPr="00DB34CC">
        <w:rPr>
          <w:rFonts w:ascii="Segoe UI" w:eastAsia="Microsoft JhengHei" w:hAnsi="Segoe UI" w:cs="PMingLiU"/>
          <w:lang w:eastAsia="zh-TW"/>
        </w:rPr>
        <w:t xml:space="preserve"> Corporation </w:t>
      </w:r>
      <w:r w:rsidRPr="00DB34CC">
        <w:rPr>
          <w:rFonts w:ascii="Segoe UI" w:eastAsia="Microsoft JhengHei" w:hAnsi="Segoe UI" w:cs="PMingLiU"/>
          <w:lang w:eastAsia="zh-TW"/>
        </w:rPr>
        <w:t>準備將其市場範圍擴充到加拿大時，它面臨著充滿重大機遇和巨大挑戰的局面：</w:t>
      </w:r>
    </w:p>
    <w:p w14:paraId="412404B7" w14:textId="77777777" w:rsidR="008B1803" w:rsidRPr="00DB34CC" w:rsidRDefault="00DB34CC" w:rsidP="008B1803">
      <w:pPr>
        <w:numPr>
          <w:ilvl w:val="0"/>
          <w:numId w:val="3"/>
        </w:numPr>
        <w:spacing w:line="240" w:lineRule="auto"/>
        <w:rPr>
          <w:rFonts w:ascii="Segoe UI" w:eastAsia="Microsoft JhengHei" w:hAnsi="Segoe UI"/>
          <w:lang w:eastAsia="zh-TW"/>
        </w:rPr>
      </w:pPr>
      <w:r w:rsidRPr="00DB34CC">
        <w:rPr>
          <w:rFonts w:ascii="Segoe UI" w:eastAsia="Microsoft JhengHei" w:hAnsi="Segoe UI" w:cs="PMingLiU"/>
          <w:b/>
          <w:bCs/>
          <w:lang w:eastAsia="zh-TW"/>
        </w:rPr>
        <w:t>品牌認知度和知名度有限</w:t>
      </w:r>
      <w:r w:rsidRPr="00DB34CC">
        <w:rPr>
          <w:rFonts w:ascii="Segoe UI" w:eastAsia="Microsoft JhengHei" w:hAnsi="Segoe UI" w:cs="PMingLiU"/>
          <w:lang w:eastAsia="zh-TW"/>
        </w:rPr>
        <w:t>：在這些新市場中獲得知名度是一個主要障礙，需要大力行銷才能從頭開始打造</w:t>
      </w:r>
      <w:r w:rsidRPr="00DB34CC">
        <w:rPr>
          <w:rFonts w:ascii="Segoe UI" w:eastAsia="Microsoft JhengHei" w:hAnsi="Segoe UI" w:cs="PMingLiU"/>
          <w:lang w:eastAsia="zh-TW"/>
        </w:rPr>
        <w:t xml:space="preserve"> </w:t>
      </w:r>
      <w:proofErr w:type="spellStart"/>
      <w:r w:rsidRPr="00DB34CC">
        <w:rPr>
          <w:rFonts w:ascii="Segoe UI" w:eastAsia="Microsoft JhengHei" w:hAnsi="Segoe UI" w:cs="PMingLiU"/>
          <w:lang w:eastAsia="zh-TW"/>
        </w:rPr>
        <w:t>Adatum</w:t>
      </w:r>
      <w:proofErr w:type="spellEnd"/>
      <w:r w:rsidRPr="00DB34CC">
        <w:rPr>
          <w:rFonts w:ascii="Segoe UI" w:eastAsia="Microsoft JhengHei" w:hAnsi="Segoe UI" w:cs="PMingLiU"/>
          <w:lang w:eastAsia="zh-TW"/>
        </w:rPr>
        <w:t xml:space="preserve"> </w:t>
      </w:r>
      <w:r w:rsidRPr="00DB34CC">
        <w:rPr>
          <w:rFonts w:ascii="Segoe UI" w:eastAsia="Microsoft JhengHei" w:hAnsi="Segoe UI" w:cs="PMingLiU"/>
          <w:lang w:eastAsia="zh-TW"/>
        </w:rPr>
        <w:t>的品牌影響力。</w:t>
      </w:r>
    </w:p>
    <w:p w14:paraId="1DD5A4AB" w14:textId="57BB6FD3" w:rsidR="008B1803" w:rsidRPr="00DB34CC" w:rsidRDefault="00DB34CC" w:rsidP="008B1803">
      <w:pPr>
        <w:numPr>
          <w:ilvl w:val="0"/>
          <w:numId w:val="3"/>
        </w:numPr>
        <w:spacing w:line="240" w:lineRule="auto"/>
        <w:rPr>
          <w:rFonts w:ascii="Segoe UI" w:eastAsia="Microsoft JhengHei" w:hAnsi="Segoe UI"/>
          <w:lang w:eastAsia="zh-TW"/>
        </w:rPr>
      </w:pPr>
      <w:r w:rsidRPr="00DB34CC">
        <w:rPr>
          <w:rFonts w:ascii="Segoe UI" w:eastAsia="Microsoft JhengHei" w:hAnsi="Segoe UI" w:cs="PMingLiU"/>
          <w:b/>
          <w:bCs/>
          <w:lang w:eastAsia="zh-TW"/>
        </w:rPr>
        <w:t>競爭激烈</w:t>
      </w:r>
      <w:r w:rsidRPr="00DB34CC">
        <w:rPr>
          <w:rFonts w:ascii="Segoe UI" w:eastAsia="Microsoft JhengHei" w:hAnsi="Segoe UI" w:cs="PMingLiU"/>
          <w:lang w:eastAsia="zh-TW"/>
        </w:rPr>
        <w:t>：加拿大雲端服務產業競爭激烈，參與者眾多。</w:t>
      </w:r>
      <w:proofErr w:type="spellStart"/>
      <w:r w:rsidRPr="00DB34CC">
        <w:rPr>
          <w:rFonts w:ascii="Segoe UI" w:eastAsia="Microsoft JhengHei" w:hAnsi="Segoe UI" w:cs="PMingLiU"/>
          <w:lang w:eastAsia="zh-TW"/>
        </w:rPr>
        <w:t>Adatum</w:t>
      </w:r>
      <w:proofErr w:type="spellEnd"/>
      <w:r w:rsidRPr="00DB34CC">
        <w:rPr>
          <w:rFonts w:ascii="Segoe UI" w:eastAsia="Microsoft JhengHei" w:hAnsi="Segoe UI" w:cs="PMingLiU"/>
          <w:lang w:eastAsia="zh-TW"/>
        </w:rPr>
        <w:t xml:space="preserve"> </w:t>
      </w:r>
      <w:r w:rsidRPr="00DB34CC">
        <w:rPr>
          <w:rFonts w:ascii="Segoe UI" w:eastAsia="Microsoft JhengHei" w:hAnsi="Segoe UI" w:cs="PMingLiU"/>
          <w:lang w:eastAsia="zh-TW"/>
        </w:rPr>
        <w:t>必須清晰地表達其解決方案的獨特價值，以開拓出一片天地。</w:t>
      </w:r>
    </w:p>
    <w:p w14:paraId="281AF2D6" w14:textId="77777777" w:rsidR="008B1803" w:rsidRPr="00DB34CC" w:rsidRDefault="00DB34CC" w:rsidP="008B1803">
      <w:pPr>
        <w:numPr>
          <w:ilvl w:val="0"/>
          <w:numId w:val="3"/>
        </w:numPr>
        <w:spacing w:line="240" w:lineRule="auto"/>
        <w:rPr>
          <w:rFonts w:ascii="Segoe UI" w:eastAsia="Microsoft JhengHei" w:hAnsi="Segoe UI"/>
          <w:lang w:eastAsia="zh-TW"/>
        </w:rPr>
      </w:pPr>
      <w:r w:rsidRPr="00DB34CC">
        <w:rPr>
          <w:rFonts w:ascii="Segoe UI" w:eastAsia="Microsoft JhengHei" w:hAnsi="Segoe UI" w:cs="PMingLiU"/>
          <w:b/>
          <w:bCs/>
          <w:lang w:eastAsia="zh-TW"/>
        </w:rPr>
        <w:lastRenderedPageBreak/>
        <w:t>多樣化的客戶偏好和期望</w:t>
      </w:r>
      <w:r w:rsidRPr="00DB34CC">
        <w:rPr>
          <w:rFonts w:ascii="Segoe UI" w:eastAsia="Microsoft JhengHei" w:hAnsi="Segoe UI" w:cs="PMingLiU"/>
          <w:lang w:eastAsia="zh-TW"/>
        </w:rPr>
        <w:t>：自訂產品和行銷以滿足這些市場的不同需求對於引起當地企業和消費者的共鳴至關重要。</w:t>
      </w:r>
    </w:p>
    <w:p w14:paraId="2CE2D6DB" w14:textId="17AE5E48" w:rsidR="008B1803" w:rsidRPr="00DB34CC" w:rsidRDefault="00DB34CC" w:rsidP="008B1803">
      <w:pPr>
        <w:numPr>
          <w:ilvl w:val="0"/>
          <w:numId w:val="3"/>
        </w:numPr>
        <w:spacing w:line="240" w:lineRule="auto"/>
        <w:rPr>
          <w:rFonts w:ascii="Segoe UI" w:eastAsia="Microsoft JhengHei" w:hAnsi="Segoe UI"/>
          <w:lang w:eastAsia="zh-TW"/>
        </w:rPr>
      </w:pPr>
      <w:r w:rsidRPr="00DB34CC">
        <w:rPr>
          <w:rFonts w:ascii="Segoe UI" w:eastAsia="Microsoft JhengHei" w:hAnsi="Segoe UI" w:cs="PMingLiU"/>
          <w:b/>
          <w:bCs/>
          <w:lang w:eastAsia="zh-TW"/>
        </w:rPr>
        <w:t>監管與合規挑戰</w:t>
      </w:r>
      <w:r w:rsidRPr="00DB34CC">
        <w:rPr>
          <w:rFonts w:ascii="Segoe UI" w:eastAsia="Microsoft JhengHei" w:hAnsi="Segoe UI" w:cs="PMingLiU"/>
          <w:lang w:eastAsia="zh-TW"/>
        </w:rPr>
        <w:t>：</w:t>
      </w:r>
      <w:proofErr w:type="spellStart"/>
      <w:r w:rsidRPr="00DB34CC">
        <w:rPr>
          <w:rFonts w:ascii="Segoe UI" w:eastAsia="Microsoft JhengHei" w:hAnsi="Segoe UI" w:cs="PMingLiU"/>
          <w:lang w:eastAsia="zh-TW"/>
        </w:rPr>
        <w:t>Adatum</w:t>
      </w:r>
      <w:proofErr w:type="spellEnd"/>
      <w:r w:rsidRPr="00DB34CC">
        <w:rPr>
          <w:rFonts w:ascii="Segoe UI" w:eastAsia="Microsoft JhengHei" w:hAnsi="Segoe UI" w:cs="PMingLiU"/>
          <w:lang w:eastAsia="zh-TW"/>
        </w:rPr>
        <w:t xml:space="preserve"> </w:t>
      </w:r>
      <w:r w:rsidRPr="00DB34CC">
        <w:rPr>
          <w:rFonts w:ascii="Segoe UI" w:eastAsia="Microsoft JhengHei" w:hAnsi="Segoe UI" w:cs="PMingLiU"/>
          <w:lang w:eastAsia="zh-TW"/>
        </w:rPr>
        <w:t>面臨著一項複雜的工作，即適應該地區獨特的資料隱私、安全和營運法規，因此需要做出認真的合規努力。</w:t>
      </w:r>
    </w:p>
    <w:p w14:paraId="1559649B" w14:textId="1763B325" w:rsidR="008B1803" w:rsidRPr="00DB34CC" w:rsidRDefault="00DB34CC" w:rsidP="008B1803">
      <w:pPr>
        <w:numPr>
          <w:ilvl w:val="0"/>
          <w:numId w:val="3"/>
        </w:numPr>
        <w:spacing w:line="240" w:lineRule="auto"/>
        <w:rPr>
          <w:rFonts w:ascii="Segoe UI" w:eastAsia="Microsoft JhengHei" w:hAnsi="Segoe UI"/>
          <w:lang w:eastAsia="zh-TW"/>
        </w:rPr>
      </w:pPr>
      <w:r w:rsidRPr="00DB34CC">
        <w:rPr>
          <w:rFonts w:ascii="Segoe UI" w:eastAsia="Microsoft JhengHei" w:hAnsi="Segoe UI" w:cs="PMingLiU"/>
          <w:b/>
          <w:bCs/>
          <w:lang w:eastAsia="zh-TW"/>
        </w:rPr>
        <w:t>營運和物流複雜性</w:t>
      </w:r>
      <w:r w:rsidRPr="00DB34CC">
        <w:rPr>
          <w:rFonts w:ascii="Segoe UI" w:eastAsia="Microsoft JhengHei" w:hAnsi="Segoe UI" w:cs="PMingLiU"/>
          <w:lang w:eastAsia="zh-TW"/>
        </w:rPr>
        <w:t>：建立高效的跨區域營運帶來了物流挑戰，尤其是在維持高服務水平和管理跨地理位置的資料中心方面。</w:t>
      </w:r>
    </w:p>
    <w:p w14:paraId="2B5822F5" w14:textId="307810C5" w:rsidR="008B1803" w:rsidRPr="00DB34CC" w:rsidRDefault="00DB34CC" w:rsidP="008B1803">
      <w:pPr>
        <w:rPr>
          <w:rFonts w:ascii="Segoe UI" w:eastAsia="Microsoft JhengHei" w:hAnsi="Segoe UI"/>
          <w:lang w:eastAsia="zh-TW"/>
        </w:rPr>
      </w:pPr>
      <w:r w:rsidRPr="00DB34CC">
        <w:rPr>
          <w:rFonts w:ascii="Segoe UI" w:eastAsia="Microsoft JhengHei" w:hAnsi="Segoe UI" w:cs="PMingLiU"/>
          <w:lang w:eastAsia="zh-TW"/>
        </w:rPr>
        <w:t>應對這些挑戰需要戰略遠見、瞭解當地市場以及適應加拿大市場獨特特點的能力。</w:t>
      </w:r>
      <w:proofErr w:type="spellStart"/>
      <w:r w:rsidRPr="00DB34CC">
        <w:rPr>
          <w:rFonts w:ascii="Segoe UI" w:eastAsia="Microsoft JhengHei" w:hAnsi="Segoe UI" w:cs="PMingLiU"/>
          <w:lang w:eastAsia="zh-TW"/>
        </w:rPr>
        <w:t>Adatum</w:t>
      </w:r>
      <w:proofErr w:type="spellEnd"/>
      <w:r w:rsidRPr="00DB34CC">
        <w:rPr>
          <w:rFonts w:ascii="Segoe UI" w:eastAsia="Microsoft JhengHei" w:hAnsi="Segoe UI" w:cs="PMingLiU"/>
          <w:lang w:eastAsia="zh-TW"/>
        </w:rPr>
        <w:t xml:space="preserve"> </w:t>
      </w:r>
      <w:r w:rsidRPr="00DB34CC">
        <w:rPr>
          <w:rFonts w:ascii="Segoe UI" w:eastAsia="Microsoft JhengHei" w:hAnsi="Segoe UI" w:cs="PMingLiU"/>
          <w:lang w:eastAsia="zh-TW"/>
        </w:rPr>
        <w:t>致力於尖端創新、品質和客戶滿意度，這使其在進入這一令人興奮的增長階段時能夠很好地應對這些複雜問題。</w:t>
      </w:r>
    </w:p>
    <w:p w14:paraId="2C078E63" w14:textId="16DE1EA9" w:rsidR="00340EEE" w:rsidRPr="00DB34CC" w:rsidRDefault="00340EEE" w:rsidP="008B1803">
      <w:pPr>
        <w:rPr>
          <w:rFonts w:ascii="Segoe UI" w:eastAsia="Microsoft JhengHei" w:hAnsi="Segoe UI"/>
          <w:lang w:eastAsia="zh-TW"/>
        </w:rPr>
      </w:pPr>
    </w:p>
    <w:sectPr w:rsidR="00340EEE" w:rsidRPr="00DB3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C285B"/>
    <w:multiLevelType w:val="multilevel"/>
    <w:tmpl w:val="E4BC8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E266F2"/>
    <w:multiLevelType w:val="hybridMultilevel"/>
    <w:tmpl w:val="655016C4"/>
    <w:lvl w:ilvl="0" w:tplc="704C767A">
      <w:start w:val="1"/>
      <w:numFmt w:val="bullet"/>
      <w:lvlText w:val=""/>
      <w:lvlJc w:val="left"/>
      <w:pPr>
        <w:ind w:left="720" w:hanging="360"/>
      </w:pPr>
      <w:rPr>
        <w:rFonts w:ascii="Symbol" w:hAnsi="Symbol" w:hint="default"/>
      </w:rPr>
    </w:lvl>
    <w:lvl w:ilvl="1" w:tplc="8770354A">
      <w:start w:val="1"/>
      <w:numFmt w:val="bullet"/>
      <w:lvlText w:val="o"/>
      <w:lvlJc w:val="left"/>
      <w:pPr>
        <w:ind w:left="1440" w:hanging="360"/>
      </w:pPr>
      <w:rPr>
        <w:rFonts w:ascii="Courier New" w:hAnsi="Courier New" w:hint="default"/>
      </w:rPr>
    </w:lvl>
    <w:lvl w:ilvl="2" w:tplc="A54E40A2">
      <w:start w:val="1"/>
      <w:numFmt w:val="bullet"/>
      <w:lvlText w:val=""/>
      <w:lvlJc w:val="left"/>
      <w:pPr>
        <w:ind w:left="2160" w:hanging="360"/>
      </w:pPr>
      <w:rPr>
        <w:rFonts w:ascii="Wingdings" w:hAnsi="Wingdings" w:hint="default"/>
      </w:rPr>
    </w:lvl>
    <w:lvl w:ilvl="3" w:tplc="02061BDE">
      <w:start w:val="1"/>
      <w:numFmt w:val="bullet"/>
      <w:lvlText w:val=""/>
      <w:lvlJc w:val="left"/>
      <w:pPr>
        <w:ind w:left="2880" w:hanging="360"/>
      </w:pPr>
      <w:rPr>
        <w:rFonts w:ascii="Symbol" w:hAnsi="Symbol" w:hint="default"/>
      </w:rPr>
    </w:lvl>
    <w:lvl w:ilvl="4" w:tplc="9836FB48">
      <w:start w:val="1"/>
      <w:numFmt w:val="bullet"/>
      <w:lvlText w:val="o"/>
      <w:lvlJc w:val="left"/>
      <w:pPr>
        <w:ind w:left="3600" w:hanging="360"/>
      </w:pPr>
      <w:rPr>
        <w:rFonts w:ascii="Courier New" w:hAnsi="Courier New" w:hint="default"/>
      </w:rPr>
    </w:lvl>
    <w:lvl w:ilvl="5" w:tplc="830AA408">
      <w:start w:val="1"/>
      <w:numFmt w:val="bullet"/>
      <w:lvlText w:val=""/>
      <w:lvlJc w:val="left"/>
      <w:pPr>
        <w:ind w:left="4320" w:hanging="360"/>
      </w:pPr>
      <w:rPr>
        <w:rFonts w:ascii="Wingdings" w:hAnsi="Wingdings" w:hint="default"/>
      </w:rPr>
    </w:lvl>
    <w:lvl w:ilvl="6" w:tplc="32C63C7E">
      <w:start w:val="1"/>
      <w:numFmt w:val="bullet"/>
      <w:lvlText w:val=""/>
      <w:lvlJc w:val="left"/>
      <w:pPr>
        <w:ind w:left="5040" w:hanging="360"/>
      </w:pPr>
      <w:rPr>
        <w:rFonts w:ascii="Symbol" w:hAnsi="Symbol" w:hint="default"/>
      </w:rPr>
    </w:lvl>
    <w:lvl w:ilvl="7" w:tplc="FE8E567E">
      <w:start w:val="1"/>
      <w:numFmt w:val="bullet"/>
      <w:lvlText w:val="o"/>
      <w:lvlJc w:val="left"/>
      <w:pPr>
        <w:ind w:left="5760" w:hanging="360"/>
      </w:pPr>
      <w:rPr>
        <w:rFonts w:ascii="Courier New" w:hAnsi="Courier New" w:hint="default"/>
      </w:rPr>
    </w:lvl>
    <w:lvl w:ilvl="8" w:tplc="9BCA0CA4">
      <w:start w:val="1"/>
      <w:numFmt w:val="bullet"/>
      <w:lvlText w:val=""/>
      <w:lvlJc w:val="left"/>
      <w:pPr>
        <w:ind w:left="6480" w:hanging="360"/>
      </w:pPr>
      <w:rPr>
        <w:rFonts w:ascii="Wingdings" w:hAnsi="Wingdings" w:hint="default"/>
      </w:rPr>
    </w:lvl>
  </w:abstractNum>
  <w:abstractNum w:abstractNumId="2" w15:restartNumberingAfterBreak="0">
    <w:nsid w:val="4F4A1074"/>
    <w:multiLevelType w:val="multilevel"/>
    <w:tmpl w:val="BB36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4313341">
    <w:abstractNumId w:val="1"/>
  </w:num>
  <w:num w:numId="2" w16cid:durableId="522867309">
    <w:abstractNumId w:val="0"/>
  </w:num>
  <w:num w:numId="3" w16cid:durableId="1883059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2902"/>
    <w:rsid w:val="00080F43"/>
    <w:rsid w:val="0009000E"/>
    <w:rsid w:val="001128E7"/>
    <w:rsid w:val="002F1AD7"/>
    <w:rsid w:val="00340EEE"/>
    <w:rsid w:val="00354612"/>
    <w:rsid w:val="004F5D6E"/>
    <w:rsid w:val="00680A22"/>
    <w:rsid w:val="006C632A"/>
    <w:rsid w:val="00842399"/>
    <w:rsid w:val="008B1803"/>
    <w:rsid w:val="009E51B2"/>
    <w:rsid w:val="00AF06BF"/>
    <w:rsid w:val="00BC2BD0"/>
    <w:rsid w:val="00C53239"/>
    <w:rsid w:val="00D702BD"/>
    <w:rsid w:val="00DB34CC"/>
    <w:rsid w:val="00E37FE2"/>
    <w:rsid w:val="00E638C3"/>
    <w:rsid w:val="00E827D2"/>
    <w:rsid w:val="00EB07F8"/>
    <w:rsid w:val="00EC346B"/>
    <w:rsid w:val="084A2902"/>
    <w:rsid w:val="13A652F2"/>
    <w:rsid w:val="37ADCA3C"/>
    <w:rsid w:val="3BB34937"/>
    <w:rsid w:val="4B215F93"/>
    <w:rsid w:val="60A1C7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2902"/>
  <w15:chartTrackingRefBased/>
  <w15:docId w15:val="{D3FF0D20-A2F8-4DA2-8590-5D0E6EE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3</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18</cp:revision>
  <cp:lastPrinted>2025-05-20T03:58:00Z</cp:lastPrinted>
  <dcterms:created xsi:type="dcterms:W3CDTF">2024-03-26T18:42:00Z</dcterms:created>
  <dcterms:modified xsi:type="dcterms:W3CDTF">2025-05-20T03:58:00Z</dcterms:modified>
</cp:coreProperties>
</file>