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/>
        <w:jc w:val="center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</w:p>
    <w:p w:rsidR="007F19CA" w:rsidRPr="007F19CA" w:rsidP="007F19CA" w14:paraId="0B15FB29" w14:textId="3E2D2E9F">
      <w:pPr>
        <w:pStyle w:val="Heading1"/>
        <w:bidi/>
        <w:jc w:val="center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المقدمة</w:t>
      </w:r>
    </w:p>
    <w:p w:rsidR="007F19CA" w:rsidP="007F19CA" w14:paraId="250D6699" w14:textId="77777777"/>
    <w:p w:rsidR="007F19CA" w:rsidP="007F19CA" w14:paraId="0E25AFCF" w14:textId="4C57A282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ومرن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تصميمه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بعناية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الحاسوب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والثغرات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يتعمق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تعقيدات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والوظائف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حماية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جدار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الحماية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بتكييف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ديناميكي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يخفف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المرتبطة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بهجمات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اكتشاف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التسلل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والوقاية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منه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IDPS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يراقب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والوقاية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IDPS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والأمور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الخارجة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المألوف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يستفيد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الكشف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والكشف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الخارجة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المألوف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وإحباطها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تحديثه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الهجمات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المعروفة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دعم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الظاهرية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VPN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بروتوكولات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VPN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IPsec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OpenVPN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VPN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-256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قناة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وآمنة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والمكاتب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نهج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الطبقات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مكافحة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الفيروسات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ومكافحة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المضيف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ُجري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سلوكي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الحقيقي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الكشف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الاستباقي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واحتواء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الأنشطة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التسجيل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والمراقبة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يلتقط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للتسجيل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أنشطة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سجلات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وأحداث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مصادقة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وانتهاكات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SIEM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والأحداث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)، تسهل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المراقبة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المركزيين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مسؤولي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بسرعة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للحوادث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مصادقة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والتحكم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آليات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المصادقة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MFA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المصادقة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البيومترية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سياسات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LDAP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Directory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السياسة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الديناميكية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الحساسة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المواصفات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الفنية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المعالج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النواة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بسرعة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GHz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الجهاز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ذاكرة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العشوائي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RAM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GB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أدنى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يوصى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ECC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التخزين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GB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أدنى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SSD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الأمثل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بطاقات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واجهة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NIC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جيجابت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إيثرنت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مزدوجة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Dual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Gigabit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Ethernet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الإطارات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الضخمة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البرمجيات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متوافق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Server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والإصدارات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CentOS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يعادله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قاعدة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PostgreSQL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13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ُحس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َّنة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للفهرسة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الأداء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تحديثات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تلقائية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لخلاصات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وتصحيحات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المنتظمة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توافق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البروتوكولات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TCP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/IP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UDP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ICMP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التكامل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السلس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بروتوكولات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التوجيه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BGP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التوافق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إمكانية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Cisco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Jniper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وموردي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الآخرين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خطوات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النشر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تقييم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للثغرات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الاختراق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التثبيت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ظاهرية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التكوين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ُهج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وقواعد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معلمات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الكشف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الاختراق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لأقصى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الاختبار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محاكاة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الهجوم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التدريب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متعمقة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لموظفي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وتغطي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وإجراءات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للحوادث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والدعم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التحديثات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المنتظمة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التحديثات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الدعم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الفني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متخصص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طوال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الأسبوع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استفسارات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